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8" w:rsidRPr="00FD4B05" w:rsidRDefault="005242C8" w:rsidP="0093718D">
      <w:pPr>
        <w:autoSpaceDE w:val="0"/>
        <w:autoSpaceDN w:val="0"/>
        <w:adjustRightInd w:val="0"/>
        <w:ind w:firstLine="5954"/>
        <w:jc w:val="both"/>
        <w:outlineLvl w:val="0"/>
        <w:rPr>
          <w:rFonts w:ascii="Times New Roman" w:hAnsi="Times New Roman" w:cs="Times New Roman"/>
        </w:rPr>
      </w:pPr>
      <w:r w:rsidRPr="00FD4B05">
        <w:rPr>
          <w:rFonts w:ascii="Times New Roman" w:hAnsi="Times New Roman" w:cs="Times New Roman"/>
        </w:rPr>
        <w:t>Приложение к постановлению</w:t>
      </w:r>
    </w:p>
    <w:p w:rsidR="005242C8" w:rsidRPr="00FD4B05" w:rsidRDefault="005242C8" w:rsidP="0093718D">
      <w:pPr>
        <w:autoSpaceDE w:val="0"/>
        <w:autoSpaceDN w:val="0"/>
        <w:adjustRightInd w:val="0"/>
        <w:ind w:firstLine="5954"/>
        <w:jc w:val="both"/>
        <w:rPr>
          <w:rFonts w:ascii="Times New Roman" w:hAnsi="Times New Roman" w:cs="Times New Roman"/>
        </w:rPr>
      </w:pPr>
      <w:r w:rsidRPr="00FD4B05">
        <w:rPr>
          <w:rFonts w:ascii="Times New Roman" w:hAnsi="Times New Roman" w:cs="Times New Roman"/>
        </w:rPr>
        <w:t>Исполнительного комитета</w:t>
      </w:r>
    </w:p>
    <w:p w:rsidR="005242C8" w:rsidRPr="00FD4B05" w:rsidRDefault="005242C8" w:rsidP="0093718D">
      <w:pPr>
        <w:autoSpaceDE w:val="0"/>
        <w:autoSpaceDN w:val="0"/>
        <w:adjustRightInd w:val="0"/>
        <w:ind w:firstLine="5954"/>
        <w:jc w:val="both"/>
        <w:rPr>
          <w:rFonts w:ascii="Times New Roman" w:hAnsi="Times New Roman" w:cs="Times New Roman"/>
        </w:rPr>
      </w:pPr>
      <w:r w:rsidRPr="00FD4B05">
        <w:rPr>
          <w:rFonts w:ascii="Times New Roman" w:hAnsi="Times New Roman" w:cs="Times New Roman"/>
        </w:rPr>
        <w:t>Тетюшского муниципального района</w:t>
      </w:r>
    </w:p>
    <w:p w:rsidR="005242C8" w:rsidRPr="00FD4B05" w:rsidRDefault="001303E1" w:rsidP="0093718D">
      <w:pPr>
        <w:autoSpaceDE w:val="0"/>
        <w:autoSpaceDN w:val="0"/>
        <w:adjustRightInd w:val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 2018</w:t>
      </w:r>
      <w:r w:rsidR="005242C8" w:rsidRPr="00FD4B05">
        <w:rPr>
          <w:rFonts w:ascii="Times New Roman" w:hAnsi="Times New Roman" w:cs="Times New Roman"/>
        </w:rPr>
        <w:t xml:space="preserve"> г. № ___</w:t>
      </w:r>
    </w:p>
    <w:p w:rsidR="005242C8" w:rsidRPr="005242C8" w:rsidRDefault="005242C8" w:rsidP="005242C8">
      <w:pPr>
        <w:pStyle w:val="ConsPlusTitle"/>
        <w:widowControl/>
        <w:jc w:val="center"/>
      </w:pPr>
    </w:p>
    <w:p w:rsidR="005242C8" w:rsidRDefault="005242C8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  <w:sz w:val="28"/>
          <w:szCs w:val="28"/>
        </w:rPr>
      </w:pPr>
    </w:p>
    <w:p w:rsidR="005242C8" w:rsidRPr="00FD4B05" w:rsidRDefault="00A87BFD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  <w:sz w:val="24"/>
          <w:szCs w:val="24"/>
        </w:rPr>
      </w:pPr>
      <w:r w:rsidRPr="00FD4B05">
        <w:rPr>
          <w:rStyle w:val="1"/>
          <w:b/>
          <w:sz w:val="24"/>
          <w:szCs w:val="24"/>
        </w:rPr>
        <w:t>Муниципальн</w:t>
      </w:r>
      <w:r w:rsidR="00F77D65" w:rsidRPr="00FD4B05">
        <w:rPr>
          <w:rStyle w:val="1"/>
          <w:b/>
          <w:sz w:val="24"/>
          <w:szCs w:val="24"/>
        </w:rPr>
        <w:t>ая</w:t>
      </w:r>
      <w:r w:rsidRPr="00FD4B05">
        <w:rPr>
          <w:rStyle w:val="1"/>
          <w:b/>
          <w:sz w:val="24"/>
          <w:szCs w:val="24"/>
        </w:rPr>
        <w:t xml:space="preserve"> программ</w:t>
      </w:r>
      <w:r w:rsidR="00F77D65" w:rsidRPr="00FD4B05">
        <w:rPr>
          <w:rStyle w:val="1"/>
          <w:b/>
          <w:sz w:val="24"/>
          <w:szCs w:val="24"/>
        </w:rPr>
        <w:t>а</w:t>
      </w:r>
      <w:r w:rsidRPr="00FD4B05">
        <w:rPr>
          <w:rStyle w:val="1"/>
          <w:b/>
          <w:sz w:val="24"/>
          <w:szCs w:val="24"/>
        </w:rPr>
        <w:t xml:space="preserve"> </w:t>
      </w:r>
    </w:p>
    <w:p w:rsidR="003A537A" w:rsidRPr="001151C1" w:rsidRDefault="00A87BFD" w:rsidP="005242C8">
      <w:pPr>
        <w:pStyle w:val="3"/>
        <w:shd w:val="clear" w:color="auto" w:fill="auto"/>
        <w:spacing w:after="0" w:line="240" w:lineRule="auto"/>
        <w:ind w:left="380"/>
        <w:rPr>
          <w:b/>
          <w:sz w:val="24"/>
          <w:szCs w:val="24"/>
        </w:rPr>
      </w:pPr>
      <w:r w:rsidRPr="00FD4B05">
        <w:rPr>
          <w:rStyle w:val="1"/>
          <w:b/>
          <w:sz w:val="24"/>
          <w:szCs w:val="24"/>
        </w:rPr>
        <w:t xml:space="preserve">«Формирование комфортной городской среды на территории </w:t>
      </w:r>
      <w:r w:rsidR="0002784D" w:rsidRPr="00FD4B05">
        <w:rPr>
          <w:rStyle w:val="1"/>
          <w:b/>
          <w:sz w:val="24"/>
          <w:szCs w:val="24"/>
        </w:rPr>
        <w:t>Тетюшского</w:t>
      </w:r>
      <w:r w:rsidRPr="00FD4B05">
        <w:rPr>
          <w:rStyle w:val="1"/>
          <w:b/>
          <w:sz w:val="24"/>
          <w:szCs w:val="24"/>
        </w:rPr>
        <w:t xml:space="preserve"> </w:t>
      </w:r>
      <w:proofErr w:type="gramStart"/>
      <w:r w:rsidRPr="00FD4B05">
        <w:rPr>
          <w:rStyle w:val="1"/>
          <w:b/>
          <w:sz w:val="24"/>
          <w:szCs w:val="24"/>
        </w:rPr>
        <w:t>муниципального</w:t>
      </w:r>
      <w:proofErr w:type="gramEnd"/>
      <w:r w:rsidRPr="00FD4B05">
        <w:rPr>
          <w:rStyle w:val="1"/>
          <w:b/>
          <w:sz w:val="24"/>
          <w:szCs w:val="24"/>
        </w:rPr>
        <w:t xml:space="preserve"> района Республики Татарстан </w:t>
      </w:r>
      <w:r w:rsidR="001151C1" w:rsidRPr="001151C1">
        <w:rPr>
          <w:rStyle w:val="2"/>
          <w:b/>
          <w:sz w:val="24"/>
          <w:szCs w:val="24"/>
        </w:rPr>
        <w:t>на 2018-2022</w:t>
      </w:r>
      <w:r w:rsidR="001151C1">
        <w:rPr>
          <w:rStyle w:val="2"/>
          <w:b/>
          <w:sz w:val="24"/>
          <w:szCs w:val="24"/>
        </w:rPr>
        <w:t xml:space="preserve"> </w:t>
      </w:r>
      <w:r w:rsidR="001151C1" w:rsidRPr="001151C1">
        <w:rPr>
          <w:rStyle w:val="2"/>
          <w:b/>
          <w:sz w:val="24"/>
          <w:szCs w:val="24"/>
        </w:rPr>
        <w:t>годы</w:t>
      </w:r>
      <w:r w:rsidRPr="001151C1">
        <w:rPr>
          <w:rStyle w:val="1"/>
          <w:b/>
          <w:sz w:val="24"/>
          <w:szCs w:val="24"/>
        </w:rPr>
        <w:t>»</w:t>
      </w:r>
    </w:p>
    <w:p w:rsidR="005242C8" w:rsidRPr="00FD4B05" w:rsidRDefault="005242C8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  <w:sz w:val="24"/>
          <w:szCs w:val="24"/>
        </w:rPr>
      </w:pPr>
    </w:p>
    <w:p w:rsidR="003A537A" w:rsidRPr="00FD4B05" w:rsidRDefault="00A87BFD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  <w:sz w:val="24"/>
          <w:szCs w:val="24"/>
        </w:rPr>
      </w:pPr>
      <w:r w:rsidRPr="00FD4B05">
        <w:rPr>
          <w:rStyle w:val="1"/>
          <w:b/>
          <w:sz w:val="24"/>
          <w:szCs w:val="24"/>
        </w:rPr>
        <w:t>Паспорт Муниципальной программы</w:t>
      </w:r>
    </w:p>
    <w:p w:rsidR="005242C8" w:rsidRDefault="005242C8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</w:rPr>
      </w:pPr>
    </w:p>
    <w:tbl>
      <w:tblPr>
        <w:tblW w:w="10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1026"/>
        <w:gridCol w:w="1160"/>
        <w:gridCol w:w="1690"/>
        <w:gridCol w:w="693"/>
        <w:gridCol w:w="566"/>
        <w:gridCol w:w="1260"/>
        <w:gridCol w:w="41"/>
      </w:tblGrid>
      <w:tr w:rsidR="005242C8" w:rsidTr="00EC77E8">
        <w:trPr>
          <w:trHeight w:hRule="exact" w:val="1400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12" w:lineRule="exact"/>
              <w:ind w:left="120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181D63" w:rsidP="001151C1">
            <w:pPr>
              <w:pStyle w:val="3"/>
              <w:spacing w:line="322" w:lineRule="exact"/>
              <w:rPr>
                <w:sz w:val="24"/>
                <w:szCs w:val="24"/>
              </w:rPr>
            </w:pPr>
            <w:r w:rsidRPr="00181D63">
              <w:rPr>
                <w:rStyle w:val="2"/>
                <w:sz w:val="24"/>
                <w:szCs w:val="24"/>
              </w:rPr>
              <w:t>«Формирован</w:t>
            </w:r>
            <w:r>
              <w:rPr>
                <w:rStyle w:val="2"/>
                <w:sz w:val="24"/>
                <w:szCs w:val="24"/>
              </w:rPr>
              <w:t xml:space="preserve">ие современной городской среды </w:t>
            </w:r>
            <w:r w:rsidRPr="00181D63">
              <w:rPr>
                <w:rStyle w:val="2"/>
                <w:sz w:val="24"/>
                <w:szCs w:val="24"/>
              </w:rPr>
              <w:t>на территории Тетюшског</w:t>
            </w:r>
            <w:r>
              <w:rPr>
                <w:rStyle w:val="2"/>
                <w:sz w:val="24"/>
                <w:szCs w:val="24"/>
              </w:rPr>
              <w:t>о района Республики Татарстан на 2018-2022</w:t>
            </w:r>
            <w:r w:rsidR="00DF63B2">
              <w:rPr>
                <w:rStyle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81D63">
              <w:rPr>
                <w:rStyle w:val="2"/>
                <w:sz w:val="24"/>
                <w:szCs w:val="24"/>
              </w:rPr>
              <w:t>годы</w:t>
            </w:r>
            <w:r w:rsidR="001151C1">
              <w:rPr>
                <w:rStyle w:val="2"/>
                <w:sz w:val="24"/>
                <w:szCs w:val="24"/>
              </w:rPr>
              <w:t xml:space="preserve">» </w:t>
            </w:r>
            <w:r w:rsidR="005242C8" w:rsidRPr="005242C8">
              <w:rPr>
                <w:rStyle w:val="2"/>
                <w:sz w:val="24"/>
                <w:szCs w:val="24"/>
              </w:rPr>
              <w:t>(далее - Программа)</w:t>
            </w:r>
          </w:p>
        </w:tc>
      </w:tr>
      <w:tr w:rsidR="005242C8" w:rsidTr="00EC77E8">
        <w:trPr>
          <w:trHeight w:hRule="exact" w:val="136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1253D0" w:rsidRDefault="001253D0" w:rsidP="005242C8">
            <w:pPr>
              <w:pStyle w:val="3"/>
              <w:shd w:val="clear" w:color="auto" w:fill="auto"/>
              <w:spacing w:after="0" w:line="326" w:lineRule="exact"/>
              <w:ind w:left="40"/>
              <w:jc w:val="left"/>
              <w:rPr>
                <w:sz w:val="24"/>
                <w:szCs w:val="24"/>
              </w:rPr>
            </w:pPr>
            <w:r w:rsidRPr="001253D0">
              <w:rPr>
                <w:sz w:val="24"/>
                <w:szCs w:val="24"/>
              </w:rPr>
              <w:t>ГКУ «Главное инвестиционно-строительное управление Республики Татарстан»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260" w:lineRule="exact"/>
              <w:ind w:right="140"/>
              <w:jc w:val="left"/>
              <w:rPr>
                <w:sz w:val="24"/>
                <w:szCs w:val="24"/>
              </w:rPr>
            </w:pPr>
          </w:p>
        </w:tc>
      </w:tr>
      <w:tr w:rsidR="005242C8" w:rsidTr="00EC77E8">
        <w:trPr>
          <w:trHeight w:hRule="exact" w:val="1370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D95F65" w:rsidP="00D95F65">
            <w:pPr>
              <w:pStyle w:val="3"/>
              <w:shd w:val="clear" w:color="auto" w:fill="auto"/>
              <w:spacing w:after="0" w:line="326" w:lineRule="exact"/>
              <w:ind w:left="40"/>
              <w:jc w:val="left"/>
              <w:rPr>
                <w:sz w:val="24"/>
                <w:szCs w:val="24"/>
              </w:rPr>
            </w:pPr>
            <w:r w:rsidRPr="00495C1C">
              <w:rPr>
                <w:rStyle w:val="1"/>
                <w:sz w:val="24"/>
                <w:szCs w:val="24"/>
              </w:rPr>
              <w:t xml:space="preserve">Министерство строительства, архитектуры и жилищно-коммунального хозяйства </w:t>
            </w:r>
            <w:r w:rsidRPr="005242C8">
              <w:rPr>
                <w:rStyle w:val="2"/>
                <w:sz w:val="24"/>
                <w:szCs w:val="24"/>
              </w:rPr>
              <w:t>Республики Татарстан</w:t>
            </w:r>
            <w:r w:rsidRPr="00495C1C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260" w:lineRule="exact"/>
              <w:ind w:right="140"/>
              <w:jc w:val="right"/>
              <w:rPr>
                <w:sz w:val="24"/>
                <w:szCs w:val="24"/>
              </w:rPr>
            </w:pPr>
          </w:p>
        </w:tc>
      </w:tr>
      <w:tr w:rsidR="005242C8" w:rsidTr="00EC77E8">
        <w:trPr>
          <w:trHeight w:hRule="exact" w:val="101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Цель Программы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Повышение уровня благоустройства территории Тетюшского муниципального района Республики Татарстан</w:t>
            </w:r>
          </w:p>
        </w:tc>
      </w:tr>
      <w:tr w:rsidR="005242C8" w:rsidTr="00EC77E8">
        <w:trPr>
          <w:trHeight w:hRule="exact" w:val="2706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Задачи Программы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повышение уровня благоустройства территорий общественных пространств;</w:t>
            </w:r>
          </w:p>
          <w:p w:rsidR="005242C8" w:rsidRPr="005242C8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повышение уровня вовлеченности организаций и граждан в реализацию мероприятий по благоустройству территории Тетюшского муниципального района</w:t>
            </w:r>
          </w:p>
        </w:tc>
      </w:tr>
      <w:tr w:rsidR="005242C8" w:rsidTr="00EC77E8">
        <w:trPr>
          <w:trHeight w:hRule="exact" w:val="3649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B5C" w:rsidRPr="00C17766" w:rsidRDefault="00BD3B5C" w:rsidP="00BD3B5C">
            <w:pPr>
              <w:pStyle w:val="3"/>
              <w:spacing w:line="260" w:lineRule="exact"/>
              <w:jc w:val="both"/>
              <w:rPr>
                <w:rStyle w:val="2"/>
                <w:sz w:val="24"/>
                <w:szCs w:val="24"/>
              </w:rPr>
            </w:pPr>
            <w:r w:rsidRPr="00C17766">
              <w:rPr>
                <w:rStyle w:val="2"/>
                <w:sz w:val="24"/>
                <w:szCs w:val="24"/>
              </w:rPr>
              <w:t>2018 – 2022 годы.</w:t>
            </w:r>
          </w:p>
          <w:p w:rsidR="00BD3B5C" w:rsidRPr="00C17766" w:rsidRDefault="00BD3B5C" w:rsidP="00BD3B5C">
            <w:pPr>
              <w:pStyle w:val="3"/>
              <w:spacing w:line="260" w:lineRule="exact"/>
              <w:jc w:val="both"/>
              <w:rPr>
                <w:rStyle w:val="2"/>
                <w:sz w:val="24"/>
                <w:szCs w:val="24"/>
              </w:rPr>
            </w:pPr>
            <w:r w:rsidRPr="00C17766">
              <w:rPr>
                <w:rStyle w:val="2"/>
                <w:sz w:val="24"/>
                <w:szCs w:val="24"/>
              </w:rPr>
              <w:t>Городской пруд в городе Тетюши – 2018г.</w:t>
            </w:r>
          </w:p>
          <w:p w:rsidR="00BD3B5C" w:rsidRPr="00C17766" w:rsidRDefault="00BD3B5C" w:rsidP="00BD3B5C">
            <w:pPr>
              <w:pStyle w:val="3"/>
              <w:spacing w:line="260" w:lineRule="exact"/>
              <w:jc w:val="both"/>
              <w:rPr>
                <w:rStyle w:val="2"/>
                <w:sz w:val="24"/>
                <w:szCs w:val="24"/>
              </w:rPr>
            </w:pPr>
            <w:r w:rsidRPr="00C17766">
              <w:rPr>
                <w:rStyle w:val="2"/>
                <w:sz w:val="24"/>
                <w:szCs w:val="24"/>
              </w:rPr>
              <w:t xml:space="preserve">Спортивный парк в </w:t>
            </w:r>
            <w:proofErr w:type="spellStart"/>
            <w:r w:rsidRPr="00C17766">
              <w:rPr>
                <w:rStyle w:val="2"/>
                <w:sz w:val="24"/>
                <w:szCs w:val="24"/>
              </w:rPr>
              <w:t>г</w:t>
            </w:r>
            <w:proofErr w:type="gramStart"/>
            <w:r w:rsidRPr="00C17766">
              <w:rPr>
                <w:rStyle w:val="2"/>
                <w:sz w:val="24"/>
                <w:szCs w:val="24"/>
              </w:rPr>
              <w:t>.Т</w:t>
            </w:r>
            <w:proofErr w:type="gramEnd"/>
            <w:r w:rsidRPr="00C17766">
              <w:rPr>
                <w:rStyle w:val="2"/>
                <w:sz w:val="24"/>
                <w:szCs w:val="24"/>
              </w:rPr>
              <w:t>етюши</w:t>
            </w:r>
            <w:proofErr w:type="spellEnd"/>
            <w:r w:rsidRPr="00C17766">
              <w:rPr>
                <w:rStyle w:val="2"/>
                <w:sz w:val="24"/>
                <w:szCs w:val="24"/>
              </w:rPr>
              <w:t xml:space="preserve"> (Сабантуй) – 2018г.</w:t>
            </w:r>
          </w:p>
          <w:p w:rsidR="00BD3B5C" w:rsidRPr="00C17766" w:rsidRDefault="00BD3B5C" w:rsidP="00BD3B5C">
            <w:pPr>
              <w:pStyle w:val="3"/>
              <w:spacing w:line="260" w:lineRule="exact"/>
              <w:jc w:val="both"/>
              <w:rPr>
                <w:rStyle w:val="2"/>
                <w:sz w:val="24"/>
                <w:szCs w:val="24"/>
              </w:rPr>
            </w:pPr>
            <w:r w:rsidRPr="00C17766">
              <w:rPr>
                <w:rStyle w:val="2"/>
                <w:sz w:val="24"/>
                <w:szCs w:val="24"/>
              </w:rPr>
              <w:t xml:space="preserve">Парк в Южном районе </w:t>
            </w:r>
            <w:proofErr w:type="spellStart"/>
            <w:r w:rsidRPr="00C17766">
              <w:rPr>
                <w:rStyle w:val="2"/>
                <w:sz w:val="24"/>
                <w:szCs w:val="24"/>
              </w:rPr>
              <w:t>г</w:t>
            </w:r>
            <w:proofErr w:type="gramStart"/>
            <w:r w:rsidRPr="00C17766">
              <w:rPr>
                <w:rStyle w:val="2"/>
                <w:sz w:val="24"/>
                <w:szCs w:val="24"/>
              </w:rPr>
              <w:t>.Т</w:t>
            </w:r>
            <w:proofErr w:type="gramEnd"/>
            <w:r w:rsidRPr="00C17766">
              <w:rPr>
                <w:rStyle w:val="2"/>
                <w:sz w:val="24"/>
                <w:szCs w:val="24"/>
              </w:rPr>
              <w:t>етюши</w:t>
            </w:r>
            <w:proofErr w:type="spellEnd"/>
            <w:r w:rsidRPr="00C17766">
              <w:rPr>
                <w:rStyle w:val="2"/>
                <w:sz w:val="24"/>
                <w:szCs w:val="24"/>
              </w:rPr>
              <w:t xml:space="preserve"> (Парк Победы) – 2019г.</w:t>
            </w:r>
          </w:p>
          <w:p w:rsidR="00BD3B5C" w:rsidRPr="00C17766" w:rsidRDefault="00BD3B5C" w:rsidP="00BD3B5C">
            <w:pPr>
              <w:pStyle w:val="3"/>
              <w:spacing w:line="260" w:lineRule="exact"/>
              <w:jc w:val="both"/>
              <w:rPr>
                <w:rStyle w:val="2"/>
                <w:sz w:val="24"/>
                <w:szCs w:val="24"/>
              </w:rPr>
            </w:pPr>
            <w:r w:rsidRPr="00C17766">
              <w:rPr>
                <w:rStyle w:val="2"/>
                <w:sz w:val="24"/>
                <w:szCs w:val="24"/>
              </w:rPr>
              <w:t>Пляж в городе Тетюши – 2020г.</w:t>
            </w:r>
          </w:p>
          <w:p w:rsidR="00BD3B5C" w:rsidRPr="00C17766" w:rsidRDefault="00BD3B5C" w:rsidP="00BD3B5C">
            <w:pPr>
              <w:pStyle w:val="3"/>
              <w:spacing w:line="260" w:lineRule="exact"/>
              <w:jc w:val="both"/>
              <w:rPr>
                <w:rStyle w:val="2"/>
                <w:sz w:val="24"/>
                <w:szCs w:val="24"/>
              </w:rPr>
            </w:pPr>
            <w:r w:rsidRPr="00C17766">
              <w:rPr>
                <w:rStyle w:val="2"/>
                <w:sz w:val="24"/>
                <w:szCs w:val="24"/>
              </w:rPr>
              <w:t>Городской пруд в городе Тетюши (</w:t>
            </w:r>
            <w:proofErr w:type="spellStart"/>
            <w:r w:rsidRPr="00C17766">
              <w:rPr>
                <w:rStyle w:val="2"/>
                <w:sz w:val="24"/>
                <w:szCs w:val="24"/>
              </w:rPr>
              <w:t>Людоговка</w:t>
            </w:r>
            <w:proofErr w:type="spellEnd"/>
            <w:r w:rsidRPr="00C17766">
              <w:rPr>
                <w:rStyle w:val="2"/>
                <w:sz w:val="24"/>
                <w:szCs w:val="24"/>
              </w:rPr>
              <w:t>) – 2021г.</w:t>
            </w:r>
          </w:p>
          <w:p w:rsidR="00BD3B5C" w:rsidRPr="00C17766" w:rsidRDefault="00BD3B5C" w:rsidP="00BD3B5C">
            <w:pPr>
              <w:pStyle w:val="3"/>
              <w:spacing w:line="260" w:lineRule="exact"/>
              <w:jc w:val="both"/>
              <w:rPr>
                <w:rStyle w:val="2"/>
                <w:sz w:val="24"/>
                <w:szCs w:val="24"/>
              </w:rPr>
            </w:pPr>
            <w:r w:rsidRPr="00C17766">
              <w:rPr>
                <w:rStyle w:val="2"/>
                <w:sz w:val="24"/>
                <w:szCs w:val="24"/>
              </w:rPr>
              <w:t xml:space="preserve">Парк в Северном районе </w:t>
            </w:r>
            <w:proofErr w:type="spellStart"/>
            <w:r w:rsidRPr="00C17766">
              <w:rPr>
                <w:rStyle w:val="2"/>
                <w:sz w:val="24"/>
                <w:szCs w:val="24"/>
              </w:rPr>
              <w:t>г</w:t>
            </w:r>
            <w:proofErr w:type="gramStart"/>
            <w:r w:rsidRPr="00C17766">
              <w:rPr>
                <w:rStyle w:val="2"/>
                <w:sz w:val="24"/>
                <w:szCs w:val="24"/>
              </w:rPr>
              <w:t>.Т</w:t>
            </w:r>
            <w:proofErr w:type="gramEnd"/>
            <w:r w:rsidRPr="00C17766">
              <w:rPr>
                <w:rStyle w:val="2"/>
                <w:sz w:val="24"/>
                <w:szCs w:val="24"/>
              </w:rPr>
              <w:t>етюши</w:t>
            </w:r>
            <w:proofErr w:type="spellEnd"/>
            <w:r w:rsidRPr="00C17766">
              <w:rPr>
                <w:rStyle w:val="2"/>
                <w:sz w:val="24"/>
                <w:szCs w:val="24"/>
              </w:rPr>
              <w:t xml:space="preserve"> – 2021г.</w:t>
            </w:r>
          </w:p>
          <w:p w:rsidR="005242C8" w:rsidRPr="00C17766" w:rsidRDefault="00BD3B5C" w:rsidP="00BD3B5C">
            <w:pPr>
              <w:pStyle w:val="3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C17766">
              <w:rPr>
                <w:rStyle w:val="2"/>
                <w:sz w:val="24"/>
                <w:szCs w:val="24"/>
              </w:rPr>
              <w:t xml:space="preserve">Пляж в селе </w:t>
            </w:r>
            <w:proofErr w:type="gramStart"/>
            <w:r w:rsidRPr="00C17766">
              <w:rPr>
                <w:rStyle w:val="2"/>
                <w:sz w:val="24"/>
                <w:szCs w:val="24"/>
              </w:rPr>
              <w:t>Пролей-Каша</w:t>
            </w:r>
            <w:proofErr w:type="gramEnd"/>
            <w:r w:rsidRPr="00C17766">
              <w:rPr>
                <w:rStyle w:val="2"/>
                <w:sz w:val="24"/>
                <w:szCs w:val="24"/>
              </w:rPr>
              <w:t xml:space="preserve"> – 2022г.</w:t>
            </w:r>
          </w:p>
        </w:tc>
      </w:tr>
      <w:tr w:rsidR="005242C8" w:rsidRPr="008D1BF1" w:rsidTr="00C17766">
        <w:trPr>
          <w:trHeight w:hRule="exact" w:val="1875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Объем финансирования Программы с разбивкой по годам и источникам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C17766" w:rsidRDefault="005242C8" w:rsidP="00C17766">
            <w:pPr>
              <w:pStyle w:val="3"/>
              <w:shd w:val="clear" w:color="auto" w:fill="auto"/>
              <w:spacing w:after="0" w:line="317" w:lineRule="exact"/>
              <w:jc w:val="left"/>
              <w:rPr>
                <w:rStyle w:val="2"/>
                <w:sz w:val="24"/>
                <w:szCs w:val="24"/>
              </w:rPr>
            </w:pPr>
            <w:r w:rsidRPr="00C17766">
              <w:rPr>
                <w:rStyle w:val="2"/>
                <w:sz w:val="24"/>
                <w:szCs w:val="24"/>
              </w:rPr>
              <w:t>Общий объем финансирования Подпрограммы</w:t>
            </w:r>
            <w:r w:rsidR="00C17766" w:rsidRPr="00C17766">
              <w:rPr>
                <w:rStyle w:val="2"/>
                <w:sz w:val="24"/>
                <w:szCs w:val="24"/>
              </w:rPr>
              <w:t xml:space="preserve"> по благоустройству </w:t>
            </w:r>
            <w:r w:rsidR="00C17766">
              <w:rPr>
                <w:rStyle w:val="2"/>
                <w:sz w:val="24"/>
                <w:szCs w:val="24"/>
              </w:rPr>
              <w:t xml:space="preserve">общественных территорий </w:t>
            </w:r>
            <w:r w:rsidRPr="00C17766">
              <w:rPr>
                <w:rStyle w:val="2"/>
                <w:sz w:val="24"/>
                <w:szCs w:val="24"/>
              </w:rPr>
              <w:t xml:space="preserve">составляет </w:t>
            </w:r>
            <w:r w:rsidR="00EF74B0" w:rsidRPr="00C17766">
              <w:rPr>
                <w:rStyle w:val="2"/>
                <w:sz w:val="24"/>
                <w:szCs w:val="24"/>
              </w:rPr>
              <w:t>266</w:t>
            </w:r>
            <w:r w:rsidR="00181D63" w:rsidRPr="00C17766">
              <w:rPr>
                <w:rStyle w:val="2"/>
                <w:sz w:val="24"/>
                <w:szCs w:val="24"/>
              </w:rPr>
              <w:t>0</w:t>
            </w:r>
            <w:r w:rsidR="00542253" w:rsidRPr="00C17766">
              <w:rPr>
                <w:rStyle w:val="2"/>
                <w:sz w:val="24"/>
                <w:szCs w:val="24"/>
              </w:rPr>
              <w:t>00</w:t>
            </w:r>
            <w:r w:rsidR="00EF74B0" w:rsidRPr="00C17766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="00542253" w:rsidRPr="00C17766">
              <w:rPr>
                <w:rStyle w:val="2"/>
                <w:sz w:val="24"/>
                <w:szCs w:val="24"/>
              </w:rPr>
              <w:t>тыс</w:t>
            </w:r>
            <w:proofErr w:type="gramStart"/>
            <w:r w:rsidR="00C17766" w:rsidRPr="00C17766">
              <w:rPr>
                <w:rStyle w:val="2"/>
                <w:sz w:val="24"/>
                <w:szCs w:val="24"/>
              </w:rPr>
              <w:t>.р</w:t>
            </w:r>
            <w:proofErr w:type="gramEnd"/>
            <w:r w:rsidR="00C17766" w:rsidRPr="00C17766">
              <w:rPr>
                <w:rStyle w:val="2"/>
                <w:sz w:val="24"/>
                <w:szCs w:val="24"/>
              </w:rPr>
              <w:t>ублей</w:t>
            </w:r>
            <w:proofErr w:type="spellEnd"/>
            <w:r w:rsidR="00C17766" w:rsidRPr="00C17766">
              <w:rPr>
                <w:rStyle w:val="2"/>
                <w:sz w:val="24"/>
                <w:szCs w:val="24"/>
              </w:rPr>
              <w:t>;</w:t>
            </w:r>
          </w:p>
          <w:p w:rsidR="00C17766" w:rsidRPr="00C17766" w:rsidRDefault="00C17766" w:rsidP="005C341A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C17766">
              <w:rPr>
                <w:sz w:val="24"/>
                <w:szCs w:val="24"/>
              </w:rPr>
              <w:t>Общий объем финансирования Подпрограммы по</w:t>
            </w:r>
            <w:r w:rsidR="005C341A">
              <w:t xml:space="preserve"> </w:t>
            </w:r>
            <w:r w:rsidR="005C341A" w:rsidRPr="005C341A">
              <w:rPr>
                <w:sz w:val="24"/>
                <w:szCs w:val="24"/>
              </w:rPr>
              <w:t>благоустройству</w:t>
            </w:r>
            <w:r w:rsidR="005C341A">
              <w:rPr>
                <w:sz w:val="24"/>
                <w:szCs w:val="24"/>
              </w:rPr>
              <w:t xml:space="preserve"> </w:t>
            </w:r>
            <w:r w:rsidRPr="00C17766">
              <w:rPr>
                <w:sz w:val="24"/>
                <w:szCs w:val="24"/>
              </w:rPr>
              <w:t xml:space="preserve">дворовых территорий </w:t>
            </w:r>
            <w:r w:rsidR="00A80F3D">
              <w:rPr>
                <w:sz w:val="24"/>
                <w:szCs w:val="24"/>
              </w:rPr>
              <w:t xml:space="preserve">составляет </w:t>
            </w:r>
            <w:r w:rsidR="005C341A">
              <w:rPr>
                <w:sz w:val="24"/>
                <w:szCs w:val="24"/>
              </w:rPr>
              <w:t xml:space="preserve">72080 </w:t>
            </w:r>
            <w:proofErr w:type="spellStart"/>
            <w:r w:rsidRPr="00C17766">
              <w:rPr>
                <w:sz w:val="24"/>
                <w:szCs w:val="24"/>
              </w:rPr>
              <w:t>тыс</w:t>
            </w:r>
            <w:proofErr w:type="gramStart"/>
            <w:r w:rsidRPr="00C17766">
              <w:rPr>
                <w:sz w:val="24"/>
                <w:szCs w:val="24"/>
              </w:rPr>
              <w:t>.р</w:t>
            </w:r>
            <w:proofErr w:type="gramEnd"/>
            <w:r w:rsidRPr="00C17766">
              <w:rPr>
                <w:sz w:val="24"/>
                <w:szCs w:val="24"/>
              </w:rPr>
              <w:t>ублей</w:t>
            </w:r>
            <w:proofErr w:type="spellEnd"/>
            <w:r w:rsidRPr="00C17766">
              <w:rPr>
                <w:sz w:val="24"/>
                <w:szCs w:val="24"/>
              </w:rPr>
              <w:t>;</w:t>
            </w:r>
          </w:p>
        </w:tc>
      </w:tr>
      <w:tr w:rsidR="005242C8" w:rsidRPr="008D1BF1" w:rsidTr="00EC77E8">
        <w:trPr>
          <w:trHeight w:hRule="exact" w:val="523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2C8" w:rsidRDefault="005242C8" w:rsidP="005242C8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  <w:rPr>
                <w:b/>
              </w:rPr>
            </w:pPr>
            <w:r w:rsidRPr="008D1BF1">
              <w:rPr>
                <w:rStyle w:val="9pt"/>
                <w:b w:val="0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181D63">
            <w:pPr>
              <w:pStyle w:val="3"/>
              <w:shd w:val="clear" w:color="auto" w:fill="auto"/>
              <w:spacing w:after="0" w:line="180" w:lineRule="exact"/>
              <w:rPr>
                <w:b/>
              </w:rPr>
            </w:pPr>
            <w:r>
              <w:rPr>
                <w:rStyle w:val="9pt"/>
                <w:b w:val="0"/>
              </w:rPr>
              <w:t xml:space="preserve">В </w:t>
            </w:r>
            <w:proofErr w:type="spellStart"/>
            <w:r>
              <w:rPr>
                <w:rStyle w:val="9pt"/>
                <w:b w:val="0"/>
              </w:rPr>
              <w:t>т.ч</w:t>
            </w:r>
            <w:proofErr w:type="spellEnd"/>
            <w:r>
              <w:rPr>
                <w:rStyle w:val="9pt"/>
                <w:b w:val="0"/>
              </w:rPr>
              <w:t xml:space="preserve">. в </w:t>
            </w:r>
            <w:r w:rsidRPr="008D1BF1">
              <w:rPr>
                <w:rStyle w:val="9pt"/>
                <w:b w:val="0"/>
              </w:rPr>
              <w:t>201</w:t>
            </w:r>
            <w:r w:rsidR="00181D63">
              <w:rPr>
                <w:rStyle w:val="9pt"/>
                <w:b w:val="0"/>
              </w:rPr>
              <w:t>8-2022</w:t>
            </w:r>
            <w:r>
              <w:rPr>
                <w:rStyle w:val="9pt"/>
                <w:b w:val="0"/>
              </w:rPr>
              <w:t xml:space="preserve"> г.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</w:pPr>
            <w:r w:rsidRPr="008D1BF1">
              <w:rPr>
                <w:rStyle w:val="9pt"/>
                <w:b w:val="0"/>
              </w:rPr>
              <w:t>В том числе средства</w:t>
            </w:r>
          </w:p>
        </w:tc>
        <w:tc>
          <w:tcPr>
            <w:tcW w:w="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8D1BF1" w:rsidRDefault="005242C8" w:rsidP="00524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77E8" w:rsidRPr="008D1BF1" w:rsidTr="00EC77E8">
        <w:trPr>
          <w:trHeight w:hRule="exact" w:val="1164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776C79" w:rsidRDefault="00776C79" w:rsidP="005242C8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Pr="008D1BF1" w:rsidRDefault="00776C79" w:rsidP="005242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Pr="008D1BF1" w:rsidRDefault="00776C79" w:rsidP="005242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Pr="008D1BF1" w:rsidRDefault="00776C79" w:rsidP="005242C8">
            <w:pPr>
              <w:pStyle w:val="3"/>
              <w:shd w:val="clear" w:color="auto" w:fill="auto"/>
              <w:spacing w:after="0" w:line="230" w:lineRule="exact"/>
            </w:pPr>
            <w:r w:rsidRPr="008D1BF1">
              <w:rPr>
                <w:rStyle w:val="9pt"/>
                <w:b w:val="0"/>
              </w:rPr>
              <w:t>бюджета</w:t>
            </w:r>
          </w:p>
          <w:p w:rsidR="00776C79" w:rsidRPr="008D1BF1" w:rsidRDefault="00776C79" w:rsidP="005242C8">
            <w:pPr>
              <w:pStyle w:val="3"/>
              <w:shd w:val="clear" w:color="auto" w:fill="auto"/>
              <w:spacing w:after="0" w:line="230" w:lineRule="exact"/>
            </w:pPr>
            <w:r w:rsidRPr="008D1BF1">
              <w:rPr>
                <w:rStyle w:val="9pt"/>
                <w:b w:val="0"/>
              </w:rPr>
              <w:t>Республики</w:t>
            </w:r>
          </w:p>
          <w:p w:rsidR="00776C79" w:rsidRPr="008D1BF1" w:rsidRDefault="00776C79" w:rsidP="005242C8">
            <w:pPr>
              <w:pStyle w:val="3"/>
              <w:shd w:val="clear" w:color="auto" w:fill="auto"/>
              <w:spacing w:after="0" w:line="230" w:lineRule="exact"/>
            </w:pPr>
            <w:r w:rsidRPr="008D1BF1">
              <w:rPr>
                <w:rStyle w:val="9pt"/>
                <w:b w:val="0"/>
              </w:rPr>
              <w:t>Татарстан</w:t>
            </w:r>
            <w:r>
              <w:rPr>
                <w:rStyle w:val="9pt"/>
                <w:b w:val="0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Default="00776C79" w:rsidP="005242C8">
            <w:pPr>
              <w:pStyle w:val="3"/>
              <w:shd w:val="clear" w:color="auto" w:fill="auto"/>
              <w:spacing w:before="60" w:after="0" w:line="180" w:lineRule="exact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бюджета</w:t>
            </w:r>
          </w:p>
          <w:p w:rsidR="00776C79" w:rsidRDefault="00776C79" w:rsidP="005242C8">
            <w:pPr>
              <w:pStyle w:val="3"/>
              <w:shd w:val="clear" w:color="auto" w:fill="auto"/>
              <w:spacing w:before="60" w:after="0" w:line="180" w:lineRule="exact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 xml:space="preserve">Российской </w:t>
            </w:r>
          </w:p>
          <w:p w:rsidR="00776C79" w:rsidRPr="008D1BF1" w:rsidRDefault="00776C79" w:rsidP="005242C8">
            <w:pPr>
              <w:pStyle w:val="3"/>
              <w:shd w:val="clear" w:color="auto" w:fill="auto"/>
              <w:spacing w:before="60" w:after="0" w:line="180" w:lineRule="exact"/>
            </w:pPr>
            <w:r>
              <w:rPr>
                <w:rStyle w:val="9pt"/>
                <w:b w:val="0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Pr="008D1BF1" w:rsidRDefault="001C4525" w:rsidP="005E2736">
            <w:pPr>
              <w:pStyle w:val="3"/>
              <w:shd w:val="clear" w:color="auto" w:fill="auto"/>
              <w:spacing w:before="60" w:after="0" w:line="180" w:lineRule="exact"/>
            </w:pPr>
            <w:r w:rsidRPr="001C4525">
              <w:rPr>
                <w:rStyle w:val="9pt"/>
                <w:b w:val="0"/>
              </w:rPr>
              <w:t>местный бюджет</w:t>
            </w:r>
            <w:r w:rsidR="00776C79">
              <w:rPr>
                <w:rStyle w:val="9pt"/>
                <w:b w:val="0"/>
              </w:rPr>
              <w:t xml:space="preserve"> </w:t>
            </w:r>
          </w:p>
        </w:tc>
        <w:tc>
          <w:tcPr>
            <w:tcW w:w="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C79" w:rsidRPr="008D1BF1" w:rsidRDefault="00776C79" w:rsidP="00524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77E8" w:rsidRPr="008D1BF1" w:rsidTr="00EC77E8">
        <w:trPr>
          <w:trHeight w:hRule="exact" w:val="605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776C79" w:rsidRDefault="00776C79" w:rsidP="005242C8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Pr="008D1BF1" w:rsidRDefault="00A80F3D" w:rsidP="006D2694">
            <w:pPr>
              <w:pStyle w:val="3"/>
              <w:shd w:val="clear" w:color="auto" w:fill="auto"/>
              <w:spacing w:after="0" w:line="180" w:lineRule="exact"/>
              <w:ind w:left="200"/>
              <w:rPr>
                <w:b/>
              </w:rPr>
            </w:pPr>
            <w:r>
              <w:rPr>
                <w:rStyle w:val="9pt"/>
                <w:b w:val="0"/>
              </w:rPr>
              <w:t>338080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Pr="008D1BF1" w:rsidRDefault="00A80F3D" w:rsidP="006D2694">
            <w:pPr>
              <w:pStyle w:val="3"/>
              <w:shd w:val="clear" w:color="auto" w:fill="auto"/>
              <w:spacing w:after="0" w:line="180" w:lineRule="exact"/>
              <w:rPr>
                <w:b/>
              </w:rPr>
            </w:pPr>
            <w:r w:rsidRPr="00A80F3D">
              <w:rPr>
                <w:rStyle w:val="9pt"/>
                <w:b w:val="0"/>
              </w:rPr>
              <w:t>338080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Pr="008D1BF1" w:rsidRDefault="003249B9" w:rsidP="003249B9">
            <w:pPr>
              <w:pStyle w:val="3"/>
              <w:shd w:val="clear" w:color="auto" w:fill="auto"/>
              <w:spacing w:after="0" w:line="180" w:lineRule="exact"/>
            </w:pPr>
            <w:r>
              <w:rPr>
                <w:rStyle w:val="9pt"/>
                <w:b w:val="0"/>
              </w:rPr>
              <w:t>224800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Pr="008D1BF1" w:rsidRDefault="001C4525" w:rsidP="00324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49B9">
              <w:rPr>
                <w:rFonts w:ascii="Times New Roman" w:hAnsi="Times New Roman" w:cs="Times New Roman"/>
                <w:sz w:val="18"/>
                <w:szCs w:val="18"/>
              </w:rPr>
              <w:t>01600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79" w:rsidRPr="008D1BF1" w:rsidRDefault="003249B9" w:rsidP="006D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11680</w:t>
            </w:r>
          </w:p>
        </w:tc>
        <w:tc>
          <w:tcPr>
            <w:tcW w:w="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C79" w:rsidRPr="008D1BF1" w:rsidRDefault="00776C79" w:rsidP="00524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77E8" w:rsidRPr="008D1BF1" w:rsidTr="00EC77E8">
        <w:trPr>
          <w:trHeight w:hRule="exact" w:val="594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6D2694" w:rsidRDefault="006D2694" w:rsidP="005242C8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694" w:rsidRPr="008D1BF1" w:rsidRDefault="006D2694" w:rsidP="005242C8">
            <w:pPr>
              <w:pStyle w:val="3"/>
              <w:shd w:val="clear" w:color="auto" w:fill="auto"/>
              <w:spacing w:after="0" w:line="180" w:lineRule="exact"/>
              <w:ind w:left="200"/>
              <w:rPr>
                <w:b/>
              </w:rPr>
            </w:pPr>
            <w:r w:rsidRPr="008D1BF1">
              <w:rPr>
                <w:rStyle w:val="9pt"/>
                <w:b w:val="0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694" w:rsidRPr="008D1BF1" w:rsidRDefault="00A80F3D" w:rsidP="005E2736">
            <w:pPr>
              <w:pStyle w:val="3"/>
              <w:shd w:val="clear" w:color="auto" w:fill="auto"/>
              <w:spacing w:after="0" w:line="180" w:lineRule="exact"/>
              <w:rPr>
                <w:b/>
              </w:rPr>
            </w:pPr>
            <w:r w:rsidRPr="00A80F3D">
              <w:rPr>
                <w:rStyle w:val="9pt"/>
                <w:b w:val="0"/>
              </w:rPr>
              <w:t>338080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694" w:rsidRPr="008D1BF1" w:rsidRDefault="001C4525" w:rsidP="003249B9">
            <w:pPr>
              <w:pStyle w:val="3"/>
              <w:shd w:val="clear" w:color="auto" w:fill="auto"/>
              <w:spacing w:after="0" w:line="180" w:lineRule="exact"/>
            </w:pPr>
            <w:r>
              <w:rPr>
                <w:rStyle w:val="9pt"/>
                <w:b w:val="0"/>
              </w:rPr>
              <w:t>224</w:t>
            </w:r>
            <w:r w:rsidR="003249B9">
              <w:rPr>
                <w:rStyle w:val="9pt"/>
                <w:b w:val="0"/>
              </w:rPr>
              <w:t>800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694" w:rsidRPr="008D1BF1" w:rsidRDefault="003249B9" w:rsidP="005E2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694" w:rsidRPr="008D1BF1" w:rsidRDefault="003249B9" w:rsidP="005E2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11680</w:t>
            </w:r>
          </w:p>
        </w:tc>
        <w:tc>
          <w:tcPr>
            <w:tcW w:w="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694" w:rsidRPr="008D1BF1" w:rsidRDefault="006D2694" w:rsidP="00524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6C79" w:rsidTr="00EC77E8">
        <w:trPr>
          <w:trHeight w:hRule="exact" w:val="418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C79" w:rsidRPr="00495C1C" w:rsidRDefault="00776C79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495C1C">
              <w:rPr>
                <w:rStyle w:val="2"/>
                <w:sz w:val="24"/>
                <w:szCs w:val="24"/>
              </w:rPr>
              <w:t>Ожидаемые конечные результаты реализации целей и задач Программы (индикаторы оценки результатов) и показатели бюджетной эффективности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7DC" w:rsidRDefault="003B17DC" w:rsidP="005242C8">
            <w:pPr>
              <w:pStyle w:val="3"/>
              <w:shd w:val="clear" w:color="auto" w:fill="auto"/>
              <w:spacing w:after="0" w:line="317" w:lineRule="exact"/>
              <w:ind w:left="100"/>
              <w:jc w:val="left"/>
              <w:rPr>
                <w:rStyle w:val="2"/>
                <w:sz w:val="24"/>
                <w:szCs w:val="24"/>
              </w:rPr>
            </w:pPr>
            <w:r w:rsidRPr="003B17DC">
              <w:rPr>
                <w:rStyle w:val="2"/>
                <w:sz w:val="24"/>
                <w:szCs w:val="24"/>
              </w:rPr>
              <w:t xml:space="preserve">Реализация мероприятий Программы позволит по итогам 2018-2022 года увеличить: </w:t>
            </w:r>
          </w:p>
          <w:p w:rsidR="00776C79" w:rsidRPr="00495C1C" w:rsidRDefault="003B17DC" w:rsidP="005242C8">
            <w:pPr>
              <w:pStyle w:val="3"/>
              <w:shd w:val="clear" w:color="auto" w:fill="auto"/>
              <w:spacing w:after="0" w:line="317" w:lineRule="exact"/>
              <w:ind w:left="100"/>
              <w:jc w:val="left"/>
              <w:rPr>
                <w:sz w:val="24"/>
                <w:szCs w:val="24"/>
              </w:rPr>
            </w:pPr>
            <w:r w:rsidRPr="003B17DC">
              <w:rPr>
                <w:rStyle w:val="2"/>
                <w:sz w:val="24"/>
                <w:szCs w:val="24"/>
              </w:rPr>
              <w:t xml:space="preserve">количество благоустроенных дворовых территорий </w:t>
            </w:r>
            <w:r>
              <w:rPr>
                <w:rStyle w:val="2"/>
                <w:sz w:val="24"/>
                <w:szCs w:val="24"/>
              </w:rPr>
              <w:t>на 94</w:t>
            </w:r>
            <w:r w:rsidRPr="003B17DC">
              <w:rPr>
                <w:rStyle w:val="2"/>
                <w:sz w:val="24"/>
                <w:szCs w:val="24"/>
              </w:rPr>
              <w:t xml:space="preserve"> единиц</w:t>
            </w:r>
            <w:r>
              <w:rPr>
                <w:rStyle w:val="2"/>
                <w:sz w:val="24"/>
                <w:szCs w:val="24"/>
              </w:rPr>
              <w:t>ы</w:t>
            </w:r>
            <w:r w:rsidR="00EC77E8">
              <w:rPr>
                <w:rStyle w:val="2"/>
                <w:sz w:val="24"/>
                <w:szCs w:val="24"/>
              </w:rPr>
              <w:t xml:space="preserve"> (93 двора </w:t>
            </w:r>
            <w:proofErr w:type="spellStart"/>
            <w:r w:rsidR="00EC77E8">
              <w:rPr>
                <w:rStyle w:val="2"/>
                <w:sz w:val="24"/>
                <w:szCs w:val="24"/>
              </w:rPr>
              <w:t>г</w:t>
            </w:r>
            <w:proofErr w:type="gramStart"/>
            <w:r w:rsidR="00EC77E8">
              <w:rPr>
                <w:rStyle w:val="2"/>
                <w:sz w:val="24"/>
                <w:szCs w:val="24"/>
              </w:rPr>
              <w:t>.Т</w:t>
            </w:r>
            <w:proofErr w:type="gramEnd"/>
            <w:r w:rsidR="00EC77E8">
              <w:rPr>
                <w:rStyle w:val="2"/>
                <w:sz w:val="24"/>
                <w:szCs w:val="24"/>
              </w:rPr>
              <w:t>етюши</w:t>
            </w:r>
            <w:proofErr w:type="spellEnd"/>
            <w:r w:rsidR="00EC77E8">
              <w:rPr>
                <w:rStyle w:val="2"/>
                <w:sz w:val="24"/>
                <w:szCs w:val="24"/>
              </w:rPr>
              <w:t xml:space="preserve">, 1 двор </w:t>
            </w:r>
            <w:proofErr w:type="spellStart"/>
            <w:r w:rsidR="00EC77E8">
              <w:rPr>
                <w:rStyle w:val="2"/>
                <w:sz w:val="24"/>
                <w:szCs w:val="24"/>
              </w:rPr>
              <w:t>с.Удельное</w:t>
            </w:r>
            <w:proofErr w:type="spellEnd"/>
            <w:r w:rsidR="00EC77E8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="00EC77E8">
              <w:rPr>
                <w:rStyle w:val="2"/>
                <w:sz w:val="24"/>
                <w:szCs w:val="24"/>
              </w:rPr>
              <w:t>Нечасово</w:t>
            </w:r>
            <w:proofErr w:type="spellEnd"/>
            <w:r w:rsidR="00EC77E8">
              <w:rPr>
                <w:rStyle w:val="2"/>
                <w:sz w:val="24"/>
                <w:szCs w:val="24"/>
              </w:rPr>
              <w:t>)</w:t>
            </w:r>
            <w:r w:rsidRPr="003B17DC">
              <w:rPr>
                <w:rStyle w:val="2"/>
                <w:sz w:val="24"/>
                <w:szCs w:val="24"/>
              </w:rPr>
              <w:t>; общую площадь благоустроенных</w:t>
            </w:r>
            <w:r>
              <w:rPr>
                <w:rStyle w:val="2"/>
                <w:sz w:val="24"/>
                <w:szCs w:val="24"/>
              </w:rPr>
              <w:t xml:space="preserve"> дворовых территорий на 6</w:t>
            </w:r>
            <w:r w:rsidR="00876170">
              <w:rPr>
                <w:rStyle w:val="2"/>
                <w:sz w:val="24"/>
                <w:szCs w:val="24"/>
              </w:rPr>
              <w:t>,</w:t>
            </w:r>
            <w:r>
              <w:rPr>
                <w:rStyle w:val="2"/>
                <w:sz w:val="24"/>
                <w:szCs w:val="24"/>
              </w:rPr>
              <w:t>777 га</w:t>
            </w:r>
            <w:r w:rsidR="00EC77E8">
              <w:rPr>
                <w:rStyle w:val="2"/>
                <w:sz w:val="24"/>
                <w:szCs w:val="24"/>
              </w:rPr>
              <w:t xml:space="preserve"> (6</w:t>
            </w:r>
            <w:r w:rsidR="00876170">
              <w:rPr>
                <w:rStyle w:val="2"/>
                <w:sz w:val="24"/>
                <w:szCs w:val="24"/>
              </w:rPr>
              <w:t>,</w:t>
            </w:r>
            <w:r w:rsidR="00EC77E8">
              <w:rPr>
                <w:rStyle w:val="2"/>
                <w:sz w:val="24"/>
                <w:szCs w:val="24"/>
              </w:rPr>
              <w:t xml:space="preserve">759 га </w:t>
            </w:r>
            <w:proofErr w:type="spellStart"/>
            <w:r w:rsidR="00EC77E8">
              <w:rPr>
                <w:rStyle w:val="2"/>
                <w:sz w:val="24"/>
                <w:szCs w:val="24"/>
              </w:rPr>
              <w:t>г.Тетюши</w:t>
            </w:r>
            <w:proofErr w:type="spellEnd"/>
            <w:r w:rsidR="00EC77E8">
              <w:rPr>
                <w:rStyle w:val="2"/>
                <w:sz w:val="24"/>
                <w:szCs w:val="24"/>
              </w:rPr>
              <w:t>, 0,</w:t>
            </w:r>
            <w:r w:rsidR="00876170">
              <w:rPr>
                <w:rStyle w:val="2"/>
                <w:sz w:val="24"/>
                <w:szCs w:val="24"/>
              </w:rPr>
              <w:t>0</w:t>
            </w:r>
            <w:r w:rsidR="00EC77E8">
              <w:rPr>
                <w:rStyle w:val="2"/>
                <w:sz w:val="24"/>
                <w:szCs w:val="24"/>
              </w:rPr>
              <w:t>18</w:t>
            </w:r>
            <w:r w:rsidR="00EC77E8">
              <w:t xml:space="preserve"> га </w:t>
            </w:r>
            <w:proofErr w:type="spellStart"/>
            <w:r w:rsidR="00EC77E8" w:rsidRPr="00EC77E8">
              <w:rPr>
                <w:rStyle w:val="2"/>
                <w:sz w:val="24"/>
                <w:szCs w:val="24"/>
              </w:rPr>
              <w:t>с.Удельное</w:t>
            </w:r>
            <w:proofErr w:type="spellEnd"/>
            <w:r w:rsidR="00EC77E8" w:rsidRPr="00EC77E8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="00EC77E8" w:rsidRPr="00EC77E8">
              <w:rPr>
                <w:rStyle w:val="2"/>
                <w:sz w:val="24"/>
                <w:szCs w:val="24"/>
              </w:rPr>
              <w:t>Нечасово</w:t>
            </w:r>
            <w:proofErr w:type="spellEnd"/>
            <w:r w:rsidR="00EC77E8">
              <w:rPr>
                <w:rStyle w:val="2"/>
                <w:sz w:val="24"/>
                <w:szCs w:val="24"/>
              </w:rPr>
              <w:t>)</w:t>
            </w:r>
            <w:r w:rsidRPr="003B17DC">
              <w:rPr>
                <w:rStyle w:val="2"/>
                <w:sz w:val="24"/>
                <w:szCs w:val="24"/>
              </w:rPr>
              <w:t xml:space="preserve">; </w:t>
            </w:r>
          </w:p>
          <w:p w:rsidR="00776C79" w:rsidRDefault="00776C79" w:rsidP="005242C8">
            <w:pPr>
              <w:pStyle w:val="3"/>
              <w:shd w:val="clear" w:color="auto" w:fill="auto"/>
              <w:spacing w:after="0" w:line="317" w:lineRule="exact"/>
              <w:ind w:left="100"/>
              <w:jc w:val="left"/>
              <w:rPr>
                <w:rStyle w:val="2"/>
                <w:sz w:val="24"/>
                <w:szCs w:val="24"/>
              </w:rPr>
            </w:pPr>
            <w:r w:rsidRPr="00495C1C">
              <w:rPr>
                <w:rStyle w:val="2"/>
                <w:sz w:val="24"/>
                <w:szCs w:val="24"/>
              </w:rPr>
              <w:t>количество благоустроенных территорий</w:t>
            </w:r>
            <w:r>
              <w:rPr>
                <w:rStyle w:val="2"/>
                <w:sz w:val="24"/>
                <w:szCs w:val="24"/>
              </w:rPr>
              <w:t xml:space="preserve"> общественного пространства на 7 единиц</w:t>
            </w:r>
            <w:r w:rsidRPr="00495C1C">
              <w:rPr>
                <w:rStyle w:val="2"/>
                <w:sz w:val="24"/>
                <w:szCs w:val="24"/>
              </w:rPr>
              <w:t xml:space="preserve">; общую площадь благоустроенных территорий общественного пространства на </w:t>
            </w:r>
            <w:r>
              <w:rPr>
                <w:sz w:val="24"/>
                <w:szCs w:val="24"/>
              </w:rPr>
              <w:t>20 га</w:t>
            </w:r>
            <w:r w:rsidRPr="00495C1C">
              <w:rPr>
                <w:rStyle w:val="2"/>
                <w:sz w:val="24"/>
                <w:szCs w:val="24"/>
              </w:rPr>
              <w:t xml:space="preserve">. </w:t>
            </w:r>
          </w:p>
          <w:p w:rsidR="00776C79" w:rsidRPr="00495C1C" w:rsidRDefault="00776C79" w:rsidP="005242C8">
            <w:pPr>
              <w:pStyle w:val="3"/>
              <w:shd w:val="clear" w:color="auto" w:fill="auto"/>
              <w:spacing w:after="0" w:line="317" w:lineRule="exact"/>
              <w:ind w:left="100"/>
              <w:jc w:val="left"/>
              <w:rPr>
                <w:sz w:val="24"/>
                <w:szCs w:val="24"/>
              </w:rPr>
            </w:pPr>
            <w:r w:rsidRPr="00495C1C">
              <w:rPr>
                <w:rStyle w:val="2"/>
                <w:sz w:val="24"/>
                <w:szCs w:val="24"/>
              </w:rPr>
              <w:t xml:space="preserve">Мероприятия Программы будут способствовать: улучшению внешнего облика </w:t>
            </w:r>
            <w:proofErr w:type="spellStart"/>
            <w:r w:rsidRPr="00495C1C">
              <w:rPr>
                <w:rStyle w:val="2"/>
                <w:sz w:val="24"/>
                <w:szCs w:val="24"/>
              </w:rPr>
              <w:t>г</w:t>
            </w:r>
            <w:proofErr w:type="gramStart"/>
            <w:r w:rsidRPr="00495C1C">
              <w:rPr>
                <w:rStyle w:val="2"/>
                <w:sz w:val="24"/>
                <w:szCs w:val="24"/>
              </w:rPr>
              <w:t>.Т</w:t>
            </w:r>
            <w:proofErr w:type="gramEnd"/>
            <w:r w:rsidRPr="00495C1C">
              <w:rPr>
                <w:rStyle w:val="2"/>
                <w:sz w:val="24"/>
                <w:szCs w:val="24"/>
              </w:rPr>
              <w:t>етюши</w:t>
            </w:r>
            <w:proofErr w:type="spellEnd"/>
            <w:r w:rsidRPr="00495C1C">
              <w:rPr>
                <w:rStyle w:val="2"/>
                <w:sz w:val="24"/>
                <w:szCs w:val="24"/>
              </w:rPr>
              <w:t xml:space="preserve">; </w:t>
            </w:r>
            <w:r>
              <w:rPr>
                <w:rStyle w:val="2"/>
                <w:sz w:val="24"/>
                <w:szCs w:val="24"/>
              </w:rPr>
              <w:t xml:space="preserve">благоустройству зон отдыха; </w:t>
            </w:r>
            <w:r w:rsidRPr="00495C1C">
              <w:rPr>
                <w:rStyle w:val="2"/>
                <w:sz w:val="24"/>
                <w:szCs w:val="24"/>
              </w:rPr>
              <w:t>созданию комфортной среды обитания и жизнедеятельности населения города.</w:t>
            </w:r>
          </w:p>
        </w:tc>
      </w:tr>
    </w:tbl>
    <w:p w:rsidR="003A537A" w:rsidRDefault="003A537A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D566DF" w:rsidRDefault="00D566DF">
      <w:pPr>
        <w:pStyle w:val="3"/>
        <w:shd w:val="clear" w:color="auto" w:fill="auto"/>
        <w:spacing w:after="296" w:line="322" w:lineRule="exact"/>
        <w:ind w:right="580"/>
        <w:rPr>
          <w:rStyle w:val="1"/>
          <w:b/>
          <w:sz w:val="24"/>
          <w:szCs w:val="24"/>
        </w:rPr>
      </w:pPr>
    </w:p>
    <w:p w:rsidR="00D566DF" w:rsidRDefault="00D566DF">
      <w:pPr>
        <w:pStyle w:val="3"/>
        <w:shd w:val="clear" w:color="auto" w:fill="auto"/>
        <w:spacing w:after="296" w:line="322" w:lineRule="exact"/>
        <w:ind w:right="580"/>
        <w:rPr>
          <w:rStyle w:val="1"/>
          <w:b/>
          <w:sz w:val="24"/>
          <w:szCs w:val="24"/>
        </w:rPr>
      </w:pPr>
    </w:p>
    <w:p w:rsidR="00D566DF" w:rsidRDefault="00D566DF">
      <w:pPr>
        <w:pStyle w:val="3"/>
        <w:shd w:val="clear" w:color="auto" w:fill="auto"/>
        <w:spacing w:after="296" w:line="322" w:lineRule="exact"/>
        <w:ind w:right="580"/>
        <w:rPr>
          <w:rStyle w:val="1"/>
          <w:b/>
          <w:sz w:val="24"/>
          <w:szCs w:val="24"/>
        </w:rPr>
      </w:pPr>
    </w:p>
    <w:p w:rsidR="003A537A" w:rsidRPr="00495C1C" w:rsidRDefault="00A87BFD">
      <w:pPr>
        <w:pStyle w:val="3"/>
        <w:shd w:val="clear" w:color="auto" w:fill="auto"/>
        <w:spacing w:after="296" w:line="322" w:lineRule="exact"/>
        <w:ind w:right="580"/>
        <w:rPr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lastRenderedPageBreak/>
        <w:t>1. Общая характеристика сферы реализации Программы, в том числе проблемы, на решение которых направлена Программа</w:t>
      </w:r>
    </w:p>
    <w:p w:rsidR="00D37C18" w:rsidRPr="00495C1C" w:rsidRDefault="00A87BFD" w:rsidP="00D37C18">
      <w:pPr>
        <w:pStyle w:val="3"/>
        <w:shd w:val="clear" w:color="auto" w:fill="auto"/>
        <w:spacing w:after="0" w:line="326" w:lineRule="exact"/>
        <w:ind w:left="40" w:right="40" w:firstLine="700"/>
        <w:jc w:val="both"/>
        <w:rPr>
          <w:rStyle w:val="1"/>
          <w:sz w:val="24"/>
          <w:szCs w:val="24"/>
        </w:rPr>
      </w:pPr>
      <w:r w:rsidRPr="00495C1C">
        <w:rPr>
          <w:rStyle w:val="1"/>
          <w:sz w:val="24"/>
          <w:szCs w:val="24"/>
        </w:rPr>
        <w:t>Среда обитания — это и пространство для проживания, и очень важный источник ресурсов, она имеет большое влияние на духовный мир людей, на их здоровье и работоспособность.</w:t>
      </w:r>
    </w:p>
    <w:p w:rsidR="00B05AF2" w:rsidRPr="00495C1C" w:rsidRDefault="00A87BFD" w:rsidP="00D37C18">
      <w:pPr>
        <w:pStyle w:val="3"/>
        <w:shd w:val="clear" w:color="auto" w:fill="auto"/>
        <w:spacing w:after="0" w:line="326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Сегодня за человеческий капитал конкурирует не только бизне</w:t>
      </w:r>
      <w:r w:rsidR="00D37C18" w:rsidRPr="00495C1C">
        <w:rPr>
          <w:rStyle w:val="1"/>
          <w:rFonts w:eastAsia="Courier New"/>
          <w:sz w:val="24"/>
          <w:szCs w:val="24"/>
        </w:rPr>
        <w:t xml:space="preserve">с, но и города и страны. </w:t>
      </w:r>
      <w:proofErr w:type="gramStart"/>
      <w:r w:rsidR="00D37C18" w:rsidRPr="00495C1C">
        <w:rPr>
          <w:rStyle w:val="1"/>
          <w:rFonts w:eastAsia="Courier New"/>
          <w:sz w:val="24"/>
          <w:szCs w:val="24"/>
        </w:rPr>
        <w:t xml:space="preserve">Именно поэтому, </w:t>
      </w:r>
      <w:r w:rsidR="00B05AF2" w:rsidRPr="00495C1C">
        <w:rPr>
          <w:rStyle w:val="1"/>
          <w:rFonts w:eastAsia="Courier New"/>
          <w:sz w:val="24"/>
          <w:szCs w:val="24"/>
        </w:rPr>
        <w:t xml:space="preserve">главной целью Стратегии </w:t>
      </w:r>
      <w:r w:rsidRPr="00495C1C">
        <w:rPr>
          <w:rStyle w:val="1"/>
          <w:sz w:val="24"/>
          <w:szCs w:val="24"/>
        </w:rPr>
        <w:t xml:space="preserve">социально-экономического развития </w:t>
      </w:r>
      <w:r w:rsidR="000E1837" w:rsidRPr="00495C1C">
        <w:rPr>
          <w:rStyle w:val="1"/>
          <w:sz w:val="24"/>
          <w:szCs w:val="24"/>
        </w:rPr>
        <w:t xml:space="preserve">Тетюшского муниципального района </w:t>
      </w:r>
      <w:r w:rsidR="00BD3B5C">
        <w:rPr>
          <w:rStyle w:val="1"/>
          <w:rFonts w:eastAsia="Courier New"/>
          <w:sz w:val="24"/>
          <w:szCs w:val="24"/>
        </w:rPr>
        <w:t xml:space="preserve">на </w:t>
      </w:r>
      <w:r w:rsidR="001303E1">
        <w:rPr>
          <w:rStyle w:val="1"/>
          <w:rFonts w:eastAsia="Courier New"/>
          <w:sz w:val="24"/>
          <w:szCs w:val="24"/>
        </w:rPr>
        <w:t>2017 год</w:t>
      </w:r>
      <w:r w:rsidR="00D37C18" w:rsidRPr="00495C1C">
        <w:rPr>
          <w:rStyle w:val="1"/>
          <w:rFonts w:eastAsia="Courier New"/>
          <w:sz w:val="24"/>
          <w:szCs w:val="24"/>
        </w:rPr>
        <w:t xml:space="preserve"> и на плановый период </w:t>
      </w:r>
      <w:r w:rsidR="000E1837" w:rsidRPr="00495C1C">
        <w:rPr>
          <w:rStyle w:val="1"/>
          <w:sz w:val="24"/>
          <w:szCs w:val="24"/>
        </w:rPr>
        <w:t xml:space="preserve">до </w:t>
      </w:r>
      <w:r w:rsidRPr="00495C1C">
        <w:rPr>
          <w:rStyle w:val="1"/>
          <w:sz w:val="24"/>
          <w:szCs w:val="24"/>
        </w:rPr>
        <w:t>2030 года,</w:t>
      </w:r>
      <w:r w:rsidR="00D37C18" w:rsidRPr="00495C1C">
        <w:rPr>
          <w:b/>
          <w:sz w:val="24"/>
          <w:szCs w:val="24"/>
        </w:rPr>
        <w:t xml:space="preserve"> </w:t>
      </w:r>
      <w:r w:rsidRPr="00495C1C">
        <w:rPr>
          <w:rStyle w:val="1"/>
          <w:sz w:val="24"/>
          <w:szCs w:val="24"/>
        </w:rPr>
        <w:t xml:space="preserve">утвержденной Решением Совета </w:t>
      </w:r>
      <w:r w:rsidR="00B05AF2" w:rsidRPr="00495C1C">
        <w:rPr>
          <w:rStyle w:val="1"/>
          <w:rFonts w:eastAsia="Courier New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от 05.09.2016 №</w:t>
      </w:r>
      <w:r w:rsidR="00D37C18" w:rsidRPr="00495C1C">
        <w:rPr>
          <w:rStyle w:val="1"/>
          <w:rFonts w:eastAsia="Courier New"/>
          <w:sz w:val="24"/>
          <w:szCs w:val="24"/>
        </w:rPr>
        <w:t>13-1</w:t>
      </w:r>
      <w:r w:rsidR="00B05AF2" w:rsidRPr="00495C1C">
        <w:rPr>
          <w:rStyle w:val="1"/>
          <w:rFonts w:eastAsia="Courier New"/>
          <w:sz w:val="24"/>
          <w:szCs w:val="24"/>
        </w:rPr>
        <w:t xml:space="preserve"> является </w:t>
      </w:r>
      <w:r w:rsidR="00B05AF2" w:rsidRPr="00495C1C">
        <w:rPr>
          <w:sz w:val="24"/>
          <w:szCs w:val="24"/>
        </w:rPr>
        <w:t>повышение качества жизни населения на основе сбалансированного развития Тетюшского муниципального района, как территории устойчивого роста, комфортной для проживания, посещения, развития личности, реализации творческого потенциала и успешного ведения бизнеса.</w:t>
      </w:r>
      <w:proofErr w:type="gramEnd"/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Комфортность проживания определяется уровнем благоустройства общественных территорий муниципальных образований с учетом: освещения улиц, парков и скверов, размещения малых архитектурных форм, организации детских спортивно-игровых площадок, площадок для отдыха взрослых, упорядочения площадок для размещения индивидуального транспорта, организации площадок для выгула домашних животных.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rStyle w:val="1"/>
          <w:sz w:val="24"/>
          <w:szCs w:val="24"/>
        </w:rPr>
      </w:pPr>
      <w:r w:rsidRPr="00495C1C">
        <w:rPr>
          <w:rStyle w:val="1"/>
          <w:sz w:val="24"/>
          <w:szCs w:val="24"/>
        </w:rPr>
        <w:t>Основные принципы государственной политики в сфере благоустройства - общественное участие, системный подход к городской среде, все начинается с дворов, современные общественные зоны, личная ответственность сформулированы в приоритетном проекте «Формирование комфортной городской среды».</w:t>
      </w:r>
    </w:p>
    <w:p w:rsidR="00D37C18" w:rsidRPr="00495C1C" w:rsidRDefault="00D37C18" w:rsidP="00D37C18">
      <w:pPr>
        <w:pStyle w:val="3"/>
        <w:shd w:val="clear" w:color="auto" w:fill="auto"/>
        <w:tabs>
          <w:tab w:val="left" w:pos="2778"/>
        </w:tabs>
        <w:spacing w:after="0" w:line="322" w:lineRule="exact"/>
        <w:ind w:right="580"/>
        <w:jc w:val="left"/>
        <w:rPr>
          <w:sz w:val="24"/>
          <w:szCs w:val="24"/>
        </w:rPr>
      </w:pPr>
    </w:p>
    <w:p w:rsidR="003A537A" w:rsidRPr="00495C1C" w:rsidRDefault="00A87BFD" w:rsidP="00D37C18">
      <w:pPr>
        <w:pStyle w:val="3"/>
        <w:numPr>
          <w:ilvl w:val="0"/>
          <w:numId w:val="2"/>
        </w:numPr>
        <w:shd w:val="clear" w:color="auto" w:fill="auto"/>
        <w:tabs>
          <w:tab w:val="left" w:pos="2778"/>
        </w:tabs>
        <w:spacing w:after="0" w:line="322" w:lineRule="exact"/>
        <w:ind w:right="580"/>
        <w:rPr>
          <w:rStyle w:val="1"/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t>Основные цели и задачи Программы, программные мероприятия, описание ожидаемых конечных результатов, сроки</w:t>
      </w:r>
      <w:r w:rsidR="00D37C18" w:rsidRPr="00495C1C">
        <w:rPr>
          <w:b/>
          <w:sz w:val="24"/>
          <w:szCs w:val="24"/>
        </w:rPr>
        <w:t xml:space="preserve"> </w:t>
      </w:r>
      <w:r w:rsidRPr="00495C1C">
        <w:rPr>
          <w:rStyle w:val="1"/>
          <w:b/>
          <w:sz w:val="24"/>
          <w:szCs w:val="24"/>
        </w:rPr>
        <w:t>и этапы ее реализации</w:t>
      </w:r>
    </w:p>
    <w:p w:rsidR="00D37C18" w:rsidRPr="00495C1C" w:rsidRDefault="00D37C18" w:rsidP="00D37C18">
      <w:pPr>
        <w:pStyle w:val="3"/>
        <w:shd w:val="clear" w:color="auto" w:fill="auto"/>
        <w:tabs>
          <w:tab w:val="left" w:pos="2778"/>
        </w:tabs>
        <w:spacing w:after="0" w:line="322" w:lineRule="exact"/>
        <w:ind w:left="720" w:right="580"/>
        <w:jc w:val="left"/>
        <w:rPr>
          <w:b/>
          <w:sz w:val="24"/>
          <w:szCs w:val="24"/>
        </w:rPr>
      </w:pP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Программа направлена на реализацию приоритетов и целей государственной политики в сфере благоустройства, установленных на федеральном уровне приоритетным проектом «Формирование комфортной городской среды».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Целью Программы является повышение уровня благоустройства территории </w:t>
      </w:r>
      <w:r w:rsidR="00B05AF2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Республики Татарстан.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Для достижения указанных целей необходимо решение следующих задач: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повышение уровня благоустройства территорий общественных пространств;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повышение уровня вовлеченности организаций и граждан в реализацию мероприятий по благоустройству территорий </w:t>
      </w:r>
      <w:r w:rsidR="00D37C18" w:rsidRPr="00495C1C">
        <w:rPr>
          <w:rStyle w:val="1"/>
          <w:sz w:val="24"/>
          <w:szCs w:val="24"/>
        </w:rPr>
        <w:t>Тетюшского</w:t>
      </w:r>
      <w:r w:rsidRPr="00495C1C">
        <w:rPr>
          <w:rStyle w:val="1"/>
          <w:sz w:val="24"/>
          <w:szCs w:val="24"/>
        </w:rPr>
        <w:t xml:space="preserve"> муниципального района.</w:t>
      </w:r>
    </w:p>
    <w:p w:rsidR="00263215" w:rsidRPr="00263215" w:rsidRDefault="00A87BFD" w:rsidP="00263215">
      <w:pPr>
        <w:pStyle w:val="3"/>
        <w:spacing w:line="317" w:lineRule="exact"/>
        <w:ind w:left="40" w:right="40" w:firstLine="700"/>
        <w:jc w:val="both"/>
        <w:rPr>
          <w:rStyle w:val="1"/>
          <w:sz w:val="24"/>
          <w:szCs w:val="24"/>
        </w:rPr>
      </w:pPr>
      <w:r w:rsidRPr="00495C1C">
        <w:rPr>
          <w:rStyle w:val="1"/>
          <w:sz w:val="24"/>
          <w:szCs w:val="24"/>
        </w:rPr>
        <w:t>Реализация мероприятий П</w:t>
      </w:r>
      <w:r w:rsidR="00BD3B5C">
        <w:rPr>
          <w:rStyle w:val="1"/>
          <w:sz w:val="24"/>
          <w:szCs w:val="24"/>
        </w:rPr>
        <w:t>рограммы позволит по итогам 2018-2022</w:t>
      </w:r>
      <w:r w:rsidRPr="00495C1C">
        <w:rPr>
          <w:rStyle w:val="1"/>
          <w:sz w:val="24"/>
          <w:szCs w:val="24"/>
        </w:rPr>
        <w:t xml:space="preserve"> года </w:t>
      </w:r>
      <w:r w:rsidR="00263215" w:rsidRPr="00263215">
        <w:rPr>
          <w:rStyle w:val="1"/>
          <w:sz w:val="24"/>
          <w:szCs w:val="24"/>
        </w:rPr>
        <w:t xml:space="preserve">увеличить количество благоустроенных дворовых территорий на </w:t>
      </w:r>
      <w:r w:rsidR="00263215">
        <w:rPr>
          <w:rStyle w:val="1"/>
          <w:sz w:val="24"/>
          <w:szCs w:val="24"/>
        </w:rPr>
        <w:t xml:space="preserve"> 94 </w:t>
      </w:r>
      <w:r w:rsidR="00263215" w:rsidRPr="00263215">
        <w:rPr>
          <w:rStyle w:val="1"/>
          <w:sz w:val="24"/>
          <w:szCs w:val="24"/>
        </w:rPr>
        <w:t>единиц</w:t>
      </w:r>
      <w:r w:rsidR="00263215">
        <w:rPr>
          <w:rStyle w:val="1"/>
          <w:sz w:val="24"/>
          <w:szCs w:val="24"/>
        </w:rPr>
        <w:t>ы</w:t>
      </w:r>
      <w:r w:rsidR="00263215" w:rsidRPr="00263215">
        <w:rPr>
          <w:rStyle w:val="1"/>
          <w:sz w:val="24"/>
          <w:szCs w:val="24"/>
        </w:rPr>
        <w:t>;</w:t>
      </w:r>
    </w:p>
    <w:p w:rsidR="00263215" w:rsidRPr="00263215" w:rsidRDefault="00263215" w:rsidP="00263215">
      <w:pPr>
        <w:pStyle w:val="3"/>
        <w:spacing w:line="317" w:lineRule="exact"/>
        <w:ind w:left="40" w:right="40" w:firstLine="700"/>
        <w:jc w:val="both"/>
        <w:rPr>
          <w:rStyle w:val="1"/>
          <w:sz w:val="24"/>
          <w:szCs w:val="24"/>
        </w:rPr>
      </w:pPr>
      <w:r w:rsidRPr="00263215">
        <w:rPr>
          <w:rStyle w:val="1"/>
          <w:sz w:val="24"/>
          <w:szCs w:val="24"/>
        </w:rPr>
        <w:t xml:space="preserve">общую площадь благоустроенных дворовых территорий на </w:t>
      </w:r>
      <w:r>
        <w:rPr>
          <w:rStyle w:val="1"/>
          <w:sz w:val="24"/>
          <w:szCs w:val="24"/>
        </w:rPr>
        <w:t>6</w:t>
      </w:r>
      <w:r w:rsidR="00876170">
        <w:rPr>
          <w:rStyle w:val="1"/>
          <w:sz w:val="24"/>
          <w:szCs w:val="24"/>
        </w:rPr>
        <w:t>,</w:t>
      </w:r>
      <w:r>
        <w:rPr>
          <w:rStyle w:val="1"/>
          <w:sz w:val="24"/>
          <w:szCs w:val="24"/>
        </w:rPr>
        <w:t>777 га</w:t>
      </w:r>
      <w:r w:rsidRPr="00263215">
        <w:rPr>
          <w:rStyle w:val="1"/>
          <w:sz w:val="24"/>
          <w:szCs w:val="24"/>
        </w:rPr>
        <w:t>;</w:t>
      </w:r>
    </w:p>
    <w:p w:rsidR="00263215" w:rsidRDefault="00263215" w:rsidP="00263215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общий объем необходимого финансирования благоустройства дворовых территорий в рамках программы </w:t>
      </w:r>
      <w:r w:rsidR="00A80F3D">
        <w:rPr>
          <w:rStyle w:val="1"/>
          <w:sz w:val="24"/>
          <w:szCs w:val="24"/>
        </w:rPr>
        <w:t xml:space="preserve">72 </w:t>
      </w:r>
      <w:r w:rsidR="008B4AFC">
        <w:rPr>
          <w:rStyle w:val="1"/>
          <w:sz w:val="24"/>
          <w:szCs w:val="24"/>
        </w:rPr>
        <w:t>080</w:t>
      </w:r>
      <w:r>
        <w:rPr>
          <w:rStyle w:val="1"/>
          <w:sz w:val="24"/>
          <w:szCs w:val="24"/>
        </w:rPr>
        <w:t xml:space="preserve"> </w:t>
      </w:r>
      <w:proofErr w:type="spellStart"/>
      <w:r w:rsidR="00A80F3D">
        <w:rPr>
          <w:rStyle w:val="1"/>
          <w:sz w:val="24"/>
          <w:szCs w:val="24"/>
        </w:rPr>
        <w:t>тыс</w:t>
      </w:r>
      <w:proofErr w:type="gramStart"/>
      <w:r w:rsidR="00A80F3D">
        <w:rPr>
          <w:rStyle w:val="1"/>
          <w:sz w:val="24"/>
          <w:szCs w:val="24"/>
        </w:rPr>
        <w:t>.</w:t>
      </w:r>
      <w:r>
        <w:rPr>
          <w:rStyle w:val="1"/>
          <w:sz w:val="24"/>
          <w:szCs w:val="24"/>
        </w:rPr>
        <w:t>р</w:t>
      </w:r>
      <w:proofErr w:type="gramEnd"/>
      <w:r>
        <w:rPr>
          <w:rStyle w:val="1"/>
          <w:sz w:val="24"/>
          <w:szCs w:val="24"/>
        </w:rPr>
        <w:t>ублей</w:t>
      </w:r>
      <w:proofErr w:type="spellEnd"/>
      <w:r>
        <w:rPr>
          <w:rStyle w:val="1"/>
          <w:sz w:val="24"/>
          <w:szCs w:val="24"/>
        </w:rPr>
        <w:t>.</w:t>
      </w:r>
    </w:p>
    <w:p w:rsidR="003A537A" w:rsidRPr="00495C1C" w:rsidRDefault="00A87BFD" w:rsidP="00263215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количество благоустроенных территорий</w:t>
      </w:r>
      <w:r w:rsidR="001303E1">
        <w:rPr>
          <w:rStyle w:val="1"/>
          <w:sz w:val="24"/>
          <w:szCs w:val="24"/>
        </w:rPr>
        <w:t xml:space="preserve"> общественного пространства на 7</w:t>
      </w:r>
      <w:r w:rsidR="009B7578">
        <w:rPr>
          <w:rStyle w:val="1"/>
          <w:sz w:val="24"/>
          <w:szCs w:val="24"/>
        </w:rPr>
        <w:t xml:space="preserve"> единиц</w:t>
      </w:r>
      <w:r w:rsidR="00D37C18" w:rsidRPr="00495C1C">
        <w:rPr>
          <w:sz w:val="24"/>
          <w:szCs w:val="24"/>
        </w:rPr>
        <w:t xml:space="preserve"> </w:t>
      </w:r>
      <w:r w:rsidRPr="00495C1C">
        <w:rPr>
          <w:rStyle w:val="1"/>
          <w:sz w:val="24"/>
          <w:szCs w:val="24"/>
        </w:rPr>
        <w:t>общ</w:t>
      </w:r>
      <w:r w:rsidR="00D37C18" w:rsidRPr="00495C1C">
        <w:rPr>
          <w:rStyle w:val="1"/>
          <w:sz w:val="24"/>
          <w:szCs w:val="24"/>
        </w:rPr>
        <w:t>ей</w:t>
      </w:r>
      <w:r w:rsidRPr="00495C1C">
        <w:rPr>
          <w:rStyle w:val="1"/>
          <w:sz w:val="24"/>
          <w:szCs w:val="24"/>
        </w:rPr>
        <w:t xml:space="preserve"> площадь</w:t>
      </w:r>
      <w:r w:rsidR="00D37C18" w:rsidRPr="00495C1C">
        <w:rPr>
          <w:rStyle w:val="1"/>
          <w:sz w:val="24"/>
          <w:szCs w:val="24"/>
        </w:rPr>
        <w:t>ю</w:t>
      </w:r>
      <w:r w:rsidRPr="00495C1C">
        <w:rPr>
          <w:rStyle w:val="1"/>
          <w:sz w:val="24"/>
          <w:szCs w:val="24"/>
        </w:rPr>
        <w:t xml:space="preserve"> </w:t>
      </w:r>
      <w:r w:rsidR="00BD3B5C">
        <w:rPr>
          <w:sz w:val="24"/>
          <w:szCs w:val="24"/>
        </w:rPr>
        <w:t xml:space="preserve">20 </w:t>
      </w:r>
      <w:r w:rsidR="00E67A6F">
        <w:rPr>
          <w:sz w:val="24"/>
          <w:szCs w:val="24"/>
        </w:rPr>
        <w:t>га</w:t>
      </w:r>
      <w:r w:rsidR="00D37C18" w:rsidRPr="00495C1C">
        <w:rPr>
          <w:sz w:val="24"/>
          <w:szCs w:val="24"/>
        </w:rPr>
        <w:t>.</w:t>
      </w:r>
    </w:p>
    <w:p w:rsidR="00263215" w:rsidRDefault="00263215" w:rsidP="00263215">
      <w:pPr>
        <w:pStyle w:val="3"/>
        <w:shd w:val="clear" w:color="auto" w:fill="auto"/>
        <w:spacing w:after="0" w:line="260" w:lineRule="exact"/>
        <w:ind w:left="60" w:firstLine="680"/>
        <w:jc w:val="both"/>
        <w:rPr>
          <w:rStyle w:val="1"/>
          <w:sz w:val="24"/>
          <w:szCs w:val="24"/>
        </w:rPr>
      </w:pPr>
      <w:r w:rsidRPr="00263215">
        <w:rPr>
          <w:rStyle w:val="1"/>
          <w:sz w:val="24"/>
          <w:szCs w:val="24"/>
        </w:rPr>
        <w:t>общий объем необходимого финансирования благоустройства</w:t>
      </w:r>
      <w:r>
        <w:rPr>
          <w:rStyle w:val="1"/>
          <w:sz w:val="24"/>
          <w:szCs w:val="24"/>
        </w:rPr>
        <w:t xml:space="preserve"> </w:t>
      </w:r>
      <w:r w:rsidRPr="00263215">
        <w:rPr>
          <w:rStyle w:val="1"/>
          <w:sz w:val="24"/>
          <w:szCs w:val="24"/>
        </w:rPr>
        <w:t>территорий общественного пространства</w:t>
      </w:r>
      <w:r w:rsidR="00A80F3D">
        <w:rPr>
          <w:rStyle w:val="1"/>
          <w:sz w:val="24"/>
          <w:szCs w:val="24"/>
        </w:rPr>
        <w:t xml:space="preserve"> в рамках программы 266 00</w:t>
      </w:r>
      <w:r>
        <w:rPr>
          <w:rStyle w:val="1"/>
          <w:sz w:val="24"/>
          <w:szCs w:val="24"/>
        </w:rPr>
        <w:t xml:space="preserve">0 </w:t>
      </w:r>
      <w:proofErr w:type="spellStart"/>
      <w:r w:rsidR="00A80F3D">
        <w:rPr>
          <w:rStyle w:val="1"/>
          <w:sz w:val="24"/>
          <w:szCs w:val="24"/>
        </w:rPr>
        <w:t>тыс</w:t>
      </w:r>
      <w:proofErr w:type="gramStart"/>
      <w:r>
        <w:rPr>
          <w:rStyle w:val="1"/>
          <w:sz w:val="24"/>
          <w:szCs w:val="24"/>
        </w:rPr>
        <w:t>.р</w:t>
      </w:r>
      <w:proofErr w:type="gramEnd"/>
      <w:r>
        <w:rPr>
          <w:rStyle w:val="1"/>
          <w:sz w:val="24"/>
          <w:szCs w:val="24"/>
        </w:rPr>
        <w:t>ублей</w:t>
      </w:r>
      <w:proofErr w:type="spellEnd"/>
      <w:r>
        <w:rPr>
          <w:rStyle w:val="1"/>
          <w:sz w:val="24"/>
          <w:szCs w:val="24"/>
        </w:rPr>
        <w:t>.</w:t>
      </w:r>
    </w:p>
    <w:p w:rsidR="00263215" w:rsidRPr="00495C1C" w:rsidRDefault="00A87BFD" w:rsidP="00263215">
      <w:pPr>
        <w:pStyle w:val="3"/>
        <w:shd w:val="clear" w:color="auto" w:fill="auto"/>
        <w:spacing w:after="0" w:line="260" w:lineRule="exact"/>
        <w:ind w:left="60" w:firstLine="68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lastRenderedPageBreak/>
        <w:t>Срок реализации Программы: 20</w:t>
      </w:r>
      <w:r w:rsidR="00BD3B5C">
        <w:rPr>
          <w:rStyle w:val="1"/>
          <w:sz w:val="24"/>
          <w:szCs w:val="24"/>
        </w:rPr>
        <w:t>18-2022 г</w:t>
      </w:r>
      <w:r w:rsidRPr="00495C1C">
        <w:rPr>
          <w:rStyle w:val="1"/>
          <w:sz w:val="24"/>
          <w:szCs w:val="24"/>
        </w:rPr>
        <w:t>.</w:t>
      </w:r>
    </w:p>
    <w:p w:rsidR="00263215" w:rsidRDefault="00A87BFD" w:rsidP="00A80F3D">
      <w:pPr>
        <w:pStyle w:val="3"/>
        <w:shd w:val="clear" w:color="auto" w:fill="auto"/>
        <w:spacing w:after="297" w:line="331" w:lineRule="exact"/>
        <w:ind w:left="60" w:right="40" w:firstLine="680"/>
        <w:jc w:val="both"/>
        <w:rPr>
          <w:rStyle w:val="1"/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Реализация Программы предполагает выполнение комплекса мероприятий по благоустройству наиболее посещаемой муниципальной территории общего пользования </w:t>
      </w:r>
      <w:proofErr w:type="spellStart"/>
      <w:r w:rsidRPr="00495C1C">
        <w:rPr>
          <w:rStyle w:val="1"/>
          <w:sz w:val="24"/>
          <w:szCs w:val="24"/>
        </w:rPr>
        <w:t>г</w:t>
      </w:r>
      <w:proofErr w:type="gramStart"/>
      <w:r w:rsidRPr="00495C1C">
        <w:rPr>
          <w:rStyle w:val="1"/>
          <w:sz w:val="24"/>
          <w:szCs w:val="24"/>
        </w:rPr>
        <w:t>.</w:t>
      </w:r>
      <w:r w:rsidR="00D37C18" w:rsidRPr="00495C1C">
        <w:rPr>
          <w:rStyle w:val="1"/>
          <w:sz w:val="24"/>
          <w:szCs w:val="24"/>
        </w:rPr>
        <w:t>Т</w:t>
      </w:r>
      <w:proofErr w:type="gramEnd"/>
      <w:r w:rsidR="00D37C18" w:rsidRPr="00495C1C">
        <w:rPr>
          <w:rStyle w:val="1"/>
          <w:sz w:val="24"/>
          <w:szCs w:val="24"/>
        </w:rPr>
        <w:t>етюши</w:t>
      </w:r>
      <w:proofErr w:type="spellEnd"/>
      <w:r w:rsidR="00D37C18" w:rsidRPr="00495C1C">
        <w:rPr>
          <w:rStyle w:val="1"/>
          <w:sz w:val="24"/>
          <w:szCs w:val="24"/>
        </w:rPr>
        <w:t>.</w:t>
      </w:r>
    </w:p>
    <w:p w:rsidR="00A80F3D" w:rsidRPr="00495C1C" w:rsidRDefault="00A80F3D" w:rsidP="00A80F3D">
      <w:pPr>
        <w:pStyle w:val="3"/>
        <w:shd w:val="clear" w:color="auto" w:fill="auto"/>
        <w:spacing w:after="297" w:line="331" w:lineRule="exact"/>
        <w:ind w:left="60" w:right="40" w:firstLine="680"/>
        <w:jc w:val="both"/>
        <w:rPr>
          <w:rStyle w:val="1"/>
          <w:sz w:val="24"/>
          <w:szCs w:val="24"/>
        </w:rPr>
      </w:pPr>
    </w:p>
    <w:p w:rsidR="003A537A" w:rsidRDefault="00A87BFD" w:rsidP="005C21DE">
      <w:pPr>
        <w:pStyle w:val="3"/>
        <w:numPr>
          <w:ilvl w:val="0"/>
          <w:numId w:val="2"/>
        </w:numPr>
        <w:shd w:val="clear" w:color="auto" w:fill="auto"/>
        <w:spacing w:after="297" w:line="331" w:lineRule="exact"/>
        <w:ind w:right="40"/>
        <w:rPr>
          <w:rStyle w:val="1"/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t>Обоснование ресурсного обеспечения Подпрограммы</w:t>
      </w:r>
    </w:p>
    <w:tbl>
      <w:tblPr>
        <w:tblOverlap w:val="never"/>
        <w:tblW w:w="11057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134"/>
        <w:gridCol w:w="1134"/>
        <w:gridCol w:w="851"/>
        <w:gridCol w:w="1134"/>
        <w:gridCol w:w="992"/>
        <w:gridCol w:w="1276"/>
        <w:gridCol w:w="992"/>
        <w:gridCol w:w="992"/>
      </w:tblGrid>
      <w:tr w:rsidR="00BE3225" w:rsidRPr="00D37C18" w:rsidTr="00EF74B0">
        <w:trPr>
          <w:trHeight w:hRule="exact" w:val="31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E3225" w:rsidRPr="00D37C18" w:rsidRDefault="00BE3225" w:rsidP="005E2736">
            <w:pPr>
              <w:pStyle w:val="3"/>
              <w:shd w:val="clear" w:color="auto" w:fill="auto"/>
              <w:spacing w:after="0" w:line="180" w:lineRule="exact"/>
              <w:jc w:val="left"/>
            </w:pPr>
            <w:r w:rsidRPr="00D37C18">
              <w:rPr>
                <w:rStyle w:val="9pt"/>
                <w:b w:val="0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E3225" w:rsidRPr="00D37C18" w:rsidRDefault="00BE3225" w:rsidP="005E2736">
            <w:pPr>
              <w:pStyle w:val="3"/>
              <w:shd w:val="clear" w:color="auto" w:fill="auto"/>
              <w:spacing w:line="180" w:lineRule="exact"/>
            </w:pPr>
            <w:r w:rsidRPr="00D37C18">
              <w:rPr>
                <w:rStyle w:val="9pt"/>
                <w:b w:val="0"/>
              </w:rPr>
              <w:t>Всего</w:t>
            </w:r>
          </w:p>
          <w:p w:rsidR="00BE3225" w:rsidRDefault="006D2694" w:rsidP="005E2736">
            <w:pPr>
              <w:pStyle w:val="3"/>
              <w:shd w:val="clear" w:color="auto" w:fill="auto"/>
              <w:spacing w:before="60" w:after="0" w:line="180" w:lineRule="exact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средств</w:t>
            </w:r>
          </w:p>
          <w:p w:rsidR="006D2694" w:rsidRPr="00D37C18" w:rsidRDefault="006D2694" w:rsidP="005E2736">
            <w:pPr>
              <w:pStyle w:val="3"/>
              <w:shd w:val="clear" w:color="auto" w:fill="auto"/>
              <w:spacing w:before="60" w:after="0" w:line="180" w:lineRule="exact"/>
            </w:pPr>
          </w:p>
        </w:tc>
        <w:tc>
          <w:tcPr>
            <w:tcW w:w="6237" w:type="dxa"/>
            <w:gridSpan w:val="6"/>
            <w:shd w:val="clear" w:color="auto" w:fill="FFFFFF"/>
            <w:vAlign w:val="center"/>
          </w:tcPr>
          <w:p w:rsidR="00BE3225" w:rsidRPr="00D37C18" w:rsidRDefault="00BE3225" w:rsidP="00A80F3D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В том числе средства</w:t>
            </w:r>
            <w:r w:rsidR="006D2694">
              <w:rPr>
                <w:rStyle w:val="9pt"/>
                <w:b w:val="0"/>
              </w:rPr>
              <w:t xml:space="preserve"> </w:t>
            </w:r>
            <w:r w:rsidR="006D2694" w:rsidRPr="006D2694">
              <w:rPr>
                <w:rStyle w:val="9pt"/>
                <w:b w:val="0"/>
              </w:rPr>
              <w:t>(</w:t>
            </w:r>
            <w:proofErr w:type="spellStart"/>
            <w:r w:rsidR="00A80F3D">
              <w:rPr>
                <w:rStyle w:val="9pt"/>
                <w:b w:val="0"/>
              </w:rPr>
              <w:t>тыс</w:t>
            </w:r>
            <w:proofErr w:type="gramStart"/>
            <w:r w:rsidR="00A80F3D">
              <w:rPr>
                <w:rStyle w:val="9pt"/>
                <w:b w:val="0"/>
              </w:rPr>
              <w:t>.</w:t>
            </w:r>
            <w:r w:rsidR="006D2694" w:rsidRPr="006D2694">
              <w:rPr>
                <w:rStyle w:val="9pt"/>
                <w:b w:val="0"/>
              </w:rPr>
              <w:t>р</w:t>
            </w:r>
            <w:proofErr w:type="gramEnd"/>
            <w:r w:rsidR="006D2694" w:rsidRPr="006D2694">
              <w:rPr>
                <w:rStyle w:val="9pt"/>
                <w:b w:val="0"/>
              </w:rPr>
              <w:t>ублей</w:t>
            </w:r>
            <w:proofErr w:type="spellEnd"/>
            <w:r w:rsidR="006D2694" w:rsidRPr="006D2694">
              <w:rPr>
                <w:rStyle w:val="9pt"/>
                <w:b w:val="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BE3225" w:rsidRPr="00D37C18" w:rsidRDefault="00BE3225" w:rsidP="005E2736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BE3225" w:rsidRPr="00D37C18" w:rsidRDefault="00BE3225" w:rsidP="005E2736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</w:rPr>
            </w:pPr>
          </w:p>
        </w:tc>
      </w:tr>
      <w:tr w:rsidR="00BE3225" w:rsidRPr="00D37C18" w:rsidTr="00EF74B0">
        <w:trPr>
          <w:trHeight w:hRule="exact" w:val="296"/>
        </w:trPr>
        <w:tc>
          <w:tcPr>
            <w:tcW w:w="709" w:type="dxa"/>
            <w:vMerge/>
            <w:shd w:val="clear" w:color="auto" w:fill="FFFFFF"/>
            <w:vAlign w:val="center"/>
          </w:tcPr>
          <w:p w:rsidR="00BE3225" w:rsidRPr="00D37C18" w:rsidRDefault="00BE3225" w:rsidP="005E2736"/>
        </w:tc>
        <w:tc>
          <w:tcPr>
            <w:tcW w:w="851" w:type="dxa"/>
            <w:vMerge/>
            <w:shd w:val="clear" w:color="auto" w:fill="FFFFFF"/>
            <w:vAlign w:val="center"/>
          </w:tcPr>
          <w:p w:rsidR="00BE3225" w:rsidRPr="00D37C18" w:rsidRDefault="00BE3225" w:rsidP="005E273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E3225" w:rsidRPr="00D37C18" w:rsidRDefault="00BE3225" w:rsidP="00BE3225">
            <w:pPr>
              <w:pStyle w:val="3"/>
              <w:shd w:val="clear" w:color="auto" w:fill="auto"/>
              <w:spacing w:after="0" w:line="226" w:lineRule="exact"/>
              <w:ind w:left="120"/>
            </w:pPr>
            <w:r w:rsidRPr="00D37C18">
              <w:rPr>
                <w:rStyle w:val="9pt"/>
                <w:b w:val="0"/>
              </w:rPr>
              <w:t>бюджета</w:t>
            </w:r>
          </w:p>
          <w:p w:rsidR="00BE3225" w:rsidRPr="00D37C18" w:rsidRDefault="00BE3225" w:rsidP="00BE3225">
            <w:pPr>
              <w:pStyle w:val="3"/>
              <w:shd w:val="clear" w:color="auto" w:fill="auto"/>
              <w:spacing w:after="0" w:line="226" w:lineRule="exact"/>
            </w:pPr>
            <w:r w:rsidRPr="00D37C18">
              <w:rPr>
                <w:rStyle w:val="9pt"/>
                <w:b w:val="0"/>
              </w:rPr>
              <w:t>Республики</w:t>
            </w:r>
          </w:p>
          <w:p w:rsidR="00BE3225" w:rsidRPr="00D37C18" w:rsidRDefault="00BE3225" w:rsidP="00BE3225">
            <w:pPr>
              <w:pStyle w:val="3"/>
              <w:shd w:val="clear" w:color="auto" w:fill="auto"/>
              <w:spacing w:after="0" w:line="226" w:lineRule="exact"/>
              <w:ind w:left="120"/>
            </w:pPr>
            <w:r w:rsidRPr="00D37C18">
              <w:rPr>
                <w:rStyle w:val="9pt"/>
                <w:b w:val="0"/>
              </w:rPr>
              <w:t>Татарстан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BE3225" w:rsidRPr="00D37C18" w:rsidRDefault="00BE3225" w:rsidP="005E2736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E3225" w:rsidRDefault="00BE3225" w:rsidP="005E2736">
            <w:pPr>
              <w:pStyle w:val="3"/>
              <w:shd w:val="clear" w:color="auto" w:fill="auto"/>
              <w:spacing w:line="180" w:lineRule="exact"/>
              <w:rPr>
                <w:rStyle w:val="9pt"/>
                <w:b w:val="0"/>
              </w:rPr>
            </w:pPr>
            <w:proofErr w:type="spellStart"/>
            <w:r w:rsidRPr="00D37C18">
              <w:rPr>
                <w:rStyle w:val="9pt"/>
                <w:b w:val="0"/>
              </w:rPr>
              <w:t>федераль</w:t>
            </w:r>
            <w:proofErr w:type="spellEnd"/>
          </w:p>
          <w:p w:rsidR="00BE3225" w:rsidRPr="00D37C18" w:rsidRDefault="00BE3225" w:rsidP="005E2736">
            <w:pPr>
              <w:pStyle w:val="3"/>
              <w:shd w:val="clear" w:color="auto" w:fill="auto"/>
              <w:spacing w:line="180" w:lineRule="exact"/>
            </w:pPr>
            <w:proofErr w:type="spellStart"/>
            <w:r w:rsidRPr="00D37C18">
              <w:rPr>
                <w:rStyle w:val="9pt"/>
                <w:b w:val="0"/>
              </w:rPr>
              <w:t>ного</w:t>
            </w:r>
            <w:proofErr w:type="spellEnd"/>
          </w:p>
          <w:p w:rsidR="00BE3225" w:rsidRPr="00D37C18" w:rsidRDefault="00BE3225" w:rsidP="005E2736">
            <w:pPr>
              <w:pStyle w:val="3"/>
              <w:shd w:val="clear" w:color="auto" w:fill="auto"/>
              <w:spacing w:before="60" w:after="0" w:line="180" w:lineRule="exact"/>
            </w:pPr>
            <w:r w:rsidRPr="00D37C18">
              <w:rPr>
                <w:rStyle w:val="9pt"/>
                <w:b w:val="0"/>
              </w:rPr>
              <w:t>бюджета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E3225" w:rsidRPr="00D37C18" w:rsidRDefault="00BE3225" w:rsidP="005E2736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E3225" w:rsidRDefault="00BE3225" w:rsidP="00BE3225">
            <w:pPr>
              <w:pStyle w:val="3"/>
              <w:spacing w:after="0" w:line="230" w:lineRule="exact"/>
              <w:rPr>
                <w:rStyle w:val="9pt"/>
                <w:b w:val="0"/>
              </w:rPr>
            </w:pPr>
          </w:p>
          <w:p w:rsidR="00BE3225" w:rsidRDefault="00BE3225" w:rsidP="00BE3225">
            <w:pPr>
              <w:pStyle w:val="3"/>
              <w:spacing w:after="0" w:line="230" w:lineRule="exact"/>
              <w:rPr>
                <w:rStyle w:val="9pt"/>
                <w:b w:val="0"/>
              </w:rPr>
            </w:pPr>
          </w:p>
          <w:p w:rsidR="00BE3225" w:rsidRDefault="00BE3225" w:rsidP="00BE3225">
            <w:pPr>
              <w:pStyle w:val="3"/>
              <w:spacing w:after="0" w:line="230" w:lineRule="exact"/>
              <w:rPr>
                <w:rStyle w:val="9pt"/>
                <w:b w:val="0"/>
              </w:rPr>
            </w:pPr>
          </w:p>
          <w:p w:rsidR="00BE3225" w:rsidRPr="00D37C18" w:rsidRDefault="00D811A1" w:rsidP="00BE3225">
            <w:pPr>
              <w:pStyle w:val="3"/>
              <w:spacing w:after="0" w:line="230" w:lineRule="exact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местный бюджет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BE3225" w:rsidRPr="00D37C18" w:rsidRDefault="00BE3225" w:rsidP="005E2736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</w:rPr>
            </w:pPr>
            <w:r w:rsidRPr="00BE3225">
              <w:rPr>
                <w:rStyle w:val="9pt"/>
                <w:b w:val="0"/>
              </w:rPr>
              <w:t>в том числе</w:t>
            </w:r>
          </w:p>
        </w:tc>
      </w:tr>
      <w:tr w:rsidR="00EF74B0" w:rsidRPr="00D37C18" w:rsidTr="00EF74B0">
        <w:trPr>
          <w:trHeight w:hRule="exact" w:val="1200"/>
        </w:trPr>
        <w:tc>
          <w:tcPr>
            <w:tcW w:w="709" w:type="dxa"/>
            <w:vMerge/>
            <w:shd w:val="clear" w:color="auto" w:fill="FFFFFF"/>
            <w:vAlign w:val="center"/>
          </w:tcPr>
          <w:p w:rsidR="00BE3225" w:rsidRPr="00D37C18" w:rsidRDefault="00BE3225" w:rsidP="005E2736"/>
        </w:tc>
        <w:tc>
          <w:tcPr>
            <w:tcW w:w="851" w:type="dxa"/>
            <w:vMerge/>
            <w:shd w:val="clear" w:color="auto" w:fill="FFFFFF"/>
            <w:vAlign w:val="center"/>
          </w:tcPr>
          <w:p w:rsidR="00BE3225" w:rsidRPr="00D37C18" w:rsidRDefault="00BE3225" w:rsidP="005E2736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E3225" w:rsidRPr="00D37C18" w:rsidRDefault="00BE3225" w:rsidP="005E2736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E3225" w:rsidRPr="00D37C18" w:rsidRDefault="00BE3225" w:rsidP="005E2736">
            <w:pPr>
              <w:pStyle w:val="3"/>
              <w:shd w:val="clear" w:color="auto" w:fill="auto"/>
              <w:spacing w:after="0" w:line="226" w:lineRule="exact"/>
              <w:ind w:left="120"/>
            </w:pPr>
            <w:r w:rsidRPr="00D37C18">
              <w:rPr>
                <w:rStyle w:val="9pt"/>
                <w:b w:val="0"/>
              </w:rPr>
              <w:t>на благо</w:t>
            </w:r>
            <w:r w:rsidRPr="00D37C18">
              <w:rPr>
                <w:rStyle w:val="9pt"/>
                <w:b w:val="0"/>
              </w:rPr>
              <w:softHyphen/>
              <w:t>устройство дворовых</w:t>
            </w:r>
            <w:r>
              <w:rPr>
                <w:rStyle w:val="9pt"/>
                <w:b w:val="0"/>
              </w:rPr>
              <w:t xml:space="preserve"> те</w:t>
            </w:r>
            <w:r w:rsidRPr="00D37C18">
              <w:rPr>
                <w:rStyle w:val="9pt"/>
                <w:b w:val="0"/>
              </w:rPr>
              <w:t>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2F2" w:rsidRDefault="00BE3225" w:rsidP="005E2736">
            <w:pPr>
              <w:pStyle w:val="3"/>
              <w:shd w:val="clear" w:color="auto" w:fill="auto"/>
              <w:spacing w:after="0" w:line="230" w:lineRule="exact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на благо</w:t>
            </w:r>
            <w:r>
              <w:rPr>
                <w:rStyle w:val="9pt"/>
                <w:b w:val="0"/>
              </w:rPr>
              <w:softHyphen/>
              <w:t>устройство обществен</w:t>
            </w:r>
          </w:p>
          <w:p w:rsidR="00BE3225" w:rsidRPr="00D37C18" w:rsidRDefault="00BE3225" w:rsidP="005E2736">
            <w:pPr>
              <w:pStyle w:val="3"/>
              <w:shd w:val="clear" w:color="auto" w:fill="auto"/>
              <w:spacing w:after="0" w:line="230" w:lineRule="exact"/>
            </w:pPr>
            <w:proofErr w:type="spellStart"/>
            <w:r w:rsidRPr="00D37C18">
              <w:rPr>
                <w:rStyle w:val="9pt"/>
                <w:b w:val="0"/>
              </w:rPr>
              <w:t>ных</w:t>
            </w:r>
            <w:proofErr w:type="spellEnd"/>
            <w:r>
              <w:rPr>
                <w:rStyle w:val="9pt"/>
                <w:b w:val="0"/>
              </w:rPr>
              <w:t xml:space="preserve"> терри</w:t>
            </w:r>
            <w:r w:rsidRPr="00D37C18">
              <w:rPr>
                <w:rStyle w:val="9pt"/>
                <w:b w:val="0"/>
              </w:rPr>
              <w:t>торий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E3225" w:rsidRPr="00D37C18" w:rsidRDefault="00BE3225" w:rsidP="005E2736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E3225" w:rsidRPr="00D37C18" w:rsidRDefault="00BE3225" w:rsidP="005E2736">
            <w:pPr>
              <w:pStyle w:val="3"/>
              <w:shd w:val="clear" w:color="auto" w:fill="auto"/>
              <w:spacing w:after="0" w:line="226" w:lineRule="exact"/>
              <w:ind w:left="120"/>
            </w:pPr>
            <w:r w:rsidRPr="00D37C18">
              <w:rPr>
                <w:rStyle w:val="9pt"/>
                <w:b w:val="0"/>
              </w:rPr>
              <w:t>на благо</w:t>
            </w:r>
            <w:r w:rsidRPr="00D37C18">
              <w:rPr>
                <w:rStyle w:val="9pt"/>
                <w:b w:val="0"/>
              </w:rPr>
              <w:softHyphen/>
              <w:t>устройство дворовых</w:t>
            </w:r>
            <w:r>
              <w:rPr>
                <w:rStyle w:val="9pt"/>
                <w:b w:val="0"/>
              </w:rPr>
              <w:t xml:space="preserve"> те</w:t>
            </w:r>
            <w:r w:rsidRPr="00D37C18">
              <w:rPr>
                <w:rStyle w:val="9pt"/>
                <w:b w:val="0"/>
              </w:rPr>
              <w:t>рриторий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74B0" w:rsidRDefault="00BE3225" w:rsidP="005E2736">
            <w:pPr>
              <w:pStyle w:val="3"/>
              <w:shd w:val="clear" w:color="auto" w:fill="auto"/>
              <w:spacing w:after="0" w:line="230" w:lineRule="exact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на благо</w:t>
            </w:r>
            <w:r>
              <w:rPr>
                <w:rStyle w:val="9pt"/>
                <w:b w:val="0"/>
              </w:rPr>
              <w:softHyphen/>
              <w:t>устройство обществен</w:t>
            </w:r>
          </w:p>
          <w:p w:rsidR="00BE3225" w:rsidRPr="00D37C18" w:rsidRDefault="00BE3225" w:rsidP="005E2736">
            <w:pPr>
              <w:pStyle w:val="3"/>
              <w:shd w:val="clear" w:color="auto" w:fill="auto"/>
              <w:spacing w:after="0" w:line="230" w:lineRule="exact"/>
            </w:pPr>
            <w:proofErr w:type="spellStart"/>
            <w:r w:rsidRPr="00D37C18">
              <w:rPr>
                <w:rStyle w:val="9pt"/>
                <w:b w:val="0"/>
              </w:rPr>
              <w:t>ных</w:t>
            </w:r>
            <w:proofErr w:type="spellEnd"/>
            <w:r>
              <w:rPr>
                <w:rStyle w:val="9pt"/>
                <w:b w:val="0"/>
              </w:rPr>
              <w:t xml:space="preserve"> терри</w:t>
            </w:r>
            <w:r w:rsidRPr="00D37C18">
              <w:rPr>
                <w:rStyle w:val="9pt"/>
                <w:b w:val="0"/>
              </w:rPr>
              <w:t>торий</w:t>
            </w:r>
          </w:p>
        </w:tc>
        <w:tc>
          <w:tcPr>
            <w:tcW w:w="1276" w:type="dxa"/>
            <w:vMerge/>
            <w:shd w:val="clear" w:color="auto" w:fill="FFFFFF"/>
          </w:tcPr>
          <w:p w:rsidR="00BE3225" w:rsidRDefault="00BE3225" w:rsidP="005E2736">
            <w:pPr>
              <w:pStyle w:val="3"/>
              <w:shd w:val="clear" w:color="auto" w:fill="auto"/>
              <w:spacing w:after="0" w:line="230" w:lineRule="exact"/>
              <w:rPr>
                <w:rStyle w:val="9pt"/>
                <w:b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BE3225" w:rsidRDefault="00BE3225" w:rsidP="005E2736">
            <w:pPr>
              <w:pStyle w:val="3"/>
              <w:shd w:val="clear" w:color="auto" w:fill="auto"/>
              <w:spacing w:after="0" w:line="230" w:lineRule="exact"/>
              <w:rPr>
                <w:rStyle w:val="9pt"/>
                <w:b w:val="0"/>
              </w:rPr>
            </w:pPr>
            <w:r w:rsidRPr="00BE3225">
              <w:rPr>
                <w:rStyle w:val="9pt"/>
                <w:b w:val="0"/>
              </w:rPr>
              <w:t xml:space="preserve">на </w:t>
            </w:r>
            <w:proofErr w:type="gramStart"/>
            <w:r w:rsidRPr="00BE3225">
              <w:rPr>
                <w:rStyle w:val="9pt"/>
                <w:b w:val="0"/>
              </w:rPr>
              <w:t>благо-устройство</w:t>
            </w:r>
            <w:proofErr w:type="gramEnd"/>
            <w:r w:rsidRPr="00BE3225">
              <w:rPr>
                <w:rStyle w:val="9pt"/>
                <w:b w:val="0"/>
              </w:rPr>
              <w:t xml:space="preserve"> дворовых территорий</w:t>
            </w:r>
          </w:p>
        </w:tc>
        <w:tc>
          <w:tcPr>
            <w:tcW w:w="992" w:type="dxa"/>
            <w:shd w:val="clear" w:color="auto" w:fill="FFFFFF"/>
          </w:tcPr>
          <w:p w:rsidR="00E502F2" w:rsidRDefault="00BE3225" w:rsidP="005E2736">
            <w:pPr>
              <w:pStyle w:val="3"/>
              <w:shd w:val="clear" w:color="auto" w:fill="auto"/>
              <w:spacing w:after="0" w:line="230" w:lineRule="exact"/>
              <w:rPr>
                <w:rStyle w:val="9pt"/>
                <w:b w:val="0"/>
              </w:rPr>
            </w:pPr>
            <w:r w:rsidRPr="00BE3225">
              <w:rPr>
                <w:rStyle w:val="9pt"/>
                <w:b w:val="0"/>
              </w:rPr>
              <w:t xml:space="preserve">на </w:t>
            </w:r>
            <w:proofErr w:type="gramStart"/>
            <w:r w:rsidRPr="00BE3225">
              <w:rPr>
                <w:rStyle w:val="9pt"/>
                <w:b w:val="0"/>
              </w:rPr>
              <w:t>благо-устройство</w:t>
            </w:r>
            <w:proofErr w:type="gramEnd"/>
            <w:r w:rsidRPr="00BE3225">
              <w:rPr>
                <w:rStyle w:val="9pt"/>
                <w:b w:val="0"/>
              </w:rPr>
              <w:t xml:space="preserve"> обществен</w:t>
            </w:r>
          </w:p>
          <w:p w:rsidR="00BE3225" w:rsidRDefault="00BE3225" w:rsidP="005E2736">
            <w:pPr>
              <w:pStyle w:val="3"/>
              <w:shd w:val="clear" w:color="auto" w:fill="auto"/>
              <w:spacing w:after="0" w:line="230" w:lineRule="exact"/>
              <w:rPr>
                <w:rStyle w:val="9pt"/>
                <w:b w:val="0"/>
              </w:rPr>
            </w:pPr>
            <w:proofErr w:type="spellStart"/>
            <w:r w:rsidRPr="00BE3225">
              <w:rPr>
                <w:rStyle w:val="9pt"/>
                <w:b w:val="0"/>
              </w:rPr>
              <w:t>ных</w:t>
            </w:r>
            <w:proofErr w:type="spellEnd"/>
            <w:r w:rsidRPr="00BE3225">
              <w:rPr>
                <w:rStyle w:val="9pt"/>
                <w:b w:val="0"/>
              </w:rPr>
              <w:t xml:space="preserve"> территорий</w:t>
            </w:r>
          </w:p>
        </w:tc>
      </w:tr>
      <w:tr w:rsidR="006D2694" w:rsidRPr="003B6AF8" w:rsidTr="00EF74B0">
        <w:trPr>
          <w:trHeight w:hRule="exact" w:val="423"/>
        </w:trPr>
        <w:tc>
          <w:tcPr>
            <w:tcW w:w="709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pStyle w:val="3"/>
              <w:shd w:val="clear" w:color="auto" w:fill="auto"/>
              <w:spacing w:after="0" w:line="180" w:lineRule="exact"/>
              <w:ind w:left="140"/>
              <w:rPr>
                <w:sz w:val="20"/>
                <w:szCs w:val="20"/>
              </w:rPr>
            </w:pPr>
            <w:r w:rsidRPr="003B6AF8">
              <w:rPr>
                <w:rStyle w:val="9pt"/>
                <w:b w:val="0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701E61" w:rsidP="006D2694">
            <w:pPr>
              <w:pStyle w:val="3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  <w:r w:rsidR="006D2694" w:rsidRPr="003B6AF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ED208E" w:rsidP="002B5B04">
            <w:pPr>
              <w:pStyle w:val="3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D811A1" w:rsidP="00D8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BD10E8" w:rsidP="005E2736">
            <w:pPr>
              <w:pStyle w:val="3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D811A1" w:rsidP="006D22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2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D811A1" w:rsidP="006D22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21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FFFFFF"/>
          </w:tcPr>
          <w:p w:rsidR="006D2694" w:rsidRPr="003B6AF8" w:rsidRDefault="006D221F" w:rsidP="003B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  <w:shd w:val="clear" w:color="auto" w:fill="FFFFFF"/>
          </w:tcPr>
          <w:p w:rsidR="006D2694" w:rsidRPr="003B6AF8" w:rsidRDefault="006D2694" w:rsidP="00D8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D2694" w:rsidRPr="003B6AF8" w:rsidRDefault="006D221F" w:rsidP="005E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6D2694" w:rsidRPr="003B6AF8" w:rsidTr="00EF74B0">
        <w:trPr>
          <w:trHeight w:hRule="exact" w:val="430"/>
        </w:trPr>
        <w:tc>
          <w:tcPr>
            <w:tcW w:w="709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pStyle w:val="3"/>
              <w:shd w:val="clear" w:color="auto" w:fill="auto"/>
              <w:spacing w:after="0" w:line="180" w:lineRule="exact"/>
              <w:ind w:left="140"/>
              <w:rPr>
                <w:sz w:val="20"/>
                <w:szCs w:val="20"/>
              </w:rPr>
            </w:pPr>
            <w:r w:rsidRPr="003B6AF8">
              <w:rPr>
                <w:rStyle w:val="9pt"/>
                <w:b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701E61" w:rsidP="002B5B04">
            <w:pPr>
              <w:pStyle w:val="3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ED208E" w:rsidP="002B5B04">
            <w:pPr>
              <w:pStyle w:val="3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D811A1" w:rsidP="00D8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BD10E8" w:rsidP="005E2736">
            <w:pPr>
              <w:pStyle w:val="3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BD10E8" w:rsidP="006D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2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BD10E8" w:rsidP="006D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2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6D2694" w:rsidRPr="003B6AF8" w:rsidRDefault="006D221F" w:rsidP="003B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992" w:type="dxa"/>
            <w:shd w:val="clear" w:color="auto" w:fill="FFFFFF"/>
          </w:tcPr>
          <w:p w:rsidR="006D2694" w:rsidRPr="003B6AF8" w:rsidRDefault="00D811A1" w:rsidP="00D8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92" w:type="dxa"/>
            <w:shd w:val="clear" w:color="auto" w:fill="FFFFFF"/>
          </w:tcPr>
          <w:p w:rsidR="006D2694" w:rsidRPr="003B6AF8" w:rsidRDefault="006D221F" w:rsidP="005E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D2694" w:rsidRPr="003B6AF8" w:rsidTr="00EF74B0">
        <w:trPr>
          <w:trHeight w:hRule="exact" w:val="421"/>
        </w:trPr>
        <w:tc>
          <w:tcPr>
            <w:tcW w:w="709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pStyle w:val="3"/>
              <w:shd w:val="clear" w:color="auto" w:fill="auto"/>
              <w:spacing w:after="0" w:line="180" w:lineRule="exact"/>
              <w:ind w:left="140"/>
              <w:rPr>
                <w:rStyle w:val="9pt"/>
                <w:b w:val="0"/>
                <w:sz w:val="20"/>
                <w:szCs w:val="20"/>
              </w:rPr>
            </w:pPr>
            <w:r w:rsidRPr="003B6AF8">
              <w:rPr>
                <w:rStyle w:val="9pt"/>
                <w:b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701E61" w:rsidP="002B5B04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b w:val="0"/>
                <w:sz w:val="20"/>
                <w:szCs w:val="20"/>
              </w:rPr>
              <w:t>64476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ED208E" w:rsidP="002B5B04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b w:val="0"/>
                <w:sz w:val="20"/>
                <w:szCs w:val="20"/>
              </w:rPr>
              <w:t>38673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D811A1" w:rsidP="003B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BD10E8" w:rsidP="005E2736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b w:val="0"/>
                <w:sz w:val="20"/>
                <w:szCs w:val="20"/>
              </w:rPr>
              <w:t>36000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BD10E8" w:rsidP="006D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2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BD10E8" w:rsidP="006D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2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6D2694" w:rsidRPr="003B6AF8" w:rsidRDefault="006D221F" w:rsidP="003B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</w:t>
            </w:r>
          </w:p>
        </w:tc>
        <w:tc>
          <w:tcPr>
            <w:tcW w:w="992" w:type="dxa"/>
            <w:shd w:val="clear" w:color="auto" w:fill="FFFFFF"/>
          </w:tcPr>
          <w:p w:rsidR="006D2694" w:rsidRPr="003B6AF8" w:rsidRDefault="00D811A1" w:rsidP="00D8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992" w:type="dxa"/>
            <w:shd w:val="clear" w:color="auto" w:fill="FFFFFF"/>
          </w:tcPr>
          <w:p w:rsidR="006D2694" w:rsidRPr="003B6AF8" w:rsidRDefault="006D221F" w:rsidP="005E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D2694" w:rsidRPr="003B6AF8" w:rsidTr="00EF74B0">
        <w:trPr>
          <w:trHeight w:hRule="exact" w:val="427"/>
        </w:trPr>
        <w:tc>
          <w:tcPr>
            <w:tcW w:w="709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pStyle w:val="3"/>
              <w:shd w:val="clear" w:color="auto" w:fill="auto"/>
              <w:spacing w:after="0" w:line="180" w:lineRule="exact"/>
              <w:ind w:left="140"/>
              <w:rPr>
                <w:rStyle w:val="9pt"/>
                <w:b w:val="0"/>
                <w:sz w:val="20"/>
                <w:szCs w:val="20"/>
              </w:rPr>
            </w:pPr>
            <w:r w:rsidRPr="003B6AF8">
              <w:rPr>
                <w:rStyle w:val="9pt"/>
                <w:b w:val="0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701E61" w:rsidP="002B5B04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b w:val="0"/>
                <w:sz w:val="20"/>
                <w:szCs w:val="20"/>
              </w:rPr>
              <w:t>64374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ED208E" w:rsidP="002B5B04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b w:val="0"/>
                <w:sz w:val="20"/>
                <w:szCs w:val="20"/>
              </w:rPr>
              <w:t>38612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D811A1" w:rsidP="003B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D240B3" w:rsidP="005E2736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b w:val="0"/>
                <w:sz w:val="20"/>
                <w:szCs w:val="20"/>
              </w:rPr>
              <w:t>36000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D240B3" w:rsidP="006D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2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D240B3" w:rsidP="006D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2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6D2694" w:rsidRPr="003B6AF8" w:rsidRDefault="006D221F" w:rsidP="003B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</w:t>
            </w:r>
          </w:p>
        </w:tc>
        <w:tc>
          <w:tcPr>
            <w:tcW w:w="992" w:type="dxa"/>
            <w:shd w:val="clear" w:color="auto" w:fill="FFFFFF"/>
          </w:tcPr>
          <w:p w:rsidR="006D2694" w:rsidRPr="003B6AF8" w:rsidRDefault="00D811A1" w:rsidP="00D8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992" w:type="dxa"/>
            <w:shd w:val="clear" w:color="auto" w:fill="FFFFFF"/>
          </w:tcPr>
          <w:p w:rsidR="006D2694" w:rsidRPr="003B6AF8" w:rsidRDefault="006D221F" w:rsidP="005E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D2694" w:rsidRPr="003B6AF8" w:rsidTr="00EF74B0">
        <w:trPr>
          <w:trHeight w:hRule="exact" w:val="433"/>
        </w:trPr>
        <w:tc>
          <w:tcPr>
            <w:tcW w:w="709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pStyle w:val="3"/>
              <w:shd w:val="clear" w:color="auto" w:fill="auto"/>
              <w:spacing w:after="0" w:line="180" w:lineRule="exact"/>
              <w:ind w:left="140"/>
              <w:rPr>
                <w:rStyle w:val="9pt"/>
                <w:b w:val="0"/>
                <w:sz w:val="20"/>
                <w:szCs w:val="20"/>
              </w:rPr>
            </w:pPr>
            <w:r w:rsidRPr="003B6AF8">
              <w:rPr>
                <w:rStyle w:val="9pt"/>
                <w:b w:val="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701E61" w:rsidP="00744445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b w:val="0"/>
                <w:sz w:val="20"/>
                <w:szCs w:val="20"/>
              </w:rPr>
              <w:t>633</w:t>
            </w:r>
            <w:r w:rsidR="00744445">
              <w:rPr>
                <w:rStyle w:val="9pt"/>
                <w:b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744445" w:rsidP="00744445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b w:val="0"/>
                <w:sz w:val="20"/>
                <w:szCs w:val="20"/>
              </w:rPr>
              <w:t>38005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D811A1" w:rsidP="003B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D240B3" w:rsidP="00744445">
            <w:pPr>
              <w:pStyle w:val="3"/>
              <w:shd w:val="clear" w:color="auto" w:fill="auto"/>
              <w:spacing w:after="0" w:line="180" w:lineRule="exact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b w:val="0"/>
                <w:sz w:val="20"/>
                <w:szCs w:val="20"/>
              </w:rPr>
              <w:t>3</w:t>
            </w:r>
            <w:r w:rsidR="00744445">
              <w:rPr>
                <w:rStyle w:val="9pt"/>
                <w:b w:val="0"/>
                <w:sz w:val="20"/>
                <w:szCs w:val="20"/>
              </w:rPr>
              <w:t>6000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2694" w:rsidRPr="003B6AF8" w:rsidRDefault="00D240B3" w:rsidP="0074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444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2694" w:rsidRPr="003B6AF8" w:rsidRDefault="006D2694" w:rsidP="003B6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D2694" w:rsidRPr="003B6AF8" w:rsidRDefault="00D240B3" w:rsidP="0074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444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FFFFF"/>
          </w:tcPr>
          <w:p w:rsidR="006D2694" w:rsidRPr="003B6AF8" w:rsidRDefault="00744445" w:rsidP="006D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992" w:type="dxa"/>
            <w:shd w:val="clear" w:color="auto" w:fill="FFFFFF"/>
          </w:tcPr>
          <w:p w:rsidR="006D2694" w:rsidRPr="003B6AF8" w:rsidRDefault="00D811A1" w:rsidP="00D8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992" w:type="dxa"/>
            <w:shd w:val="clear" w:color="auto" w:fill="FFFFFF"/>
          </w:tcPr>
          <w:p w:rsidR="006D2694" w:rsidRPr="003B6AF8" w:rsidRDefault="006D221F" w:rsidP="005E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0B5095" w:rsidRDefault="000B5095" w:rsidP="00E67A6F">
      <w:pPr>
        <w:pStyle w:val="3"/>
        <w:shd w:val="clear" w:color="auto" w:fill="auto"/>
        <w:spacing w:after="297" w:line="331" w:lineRule="exact"/>
        <w:ind w:right="40"/>
        <w:jc w:val="left"/>
        <w:rPr>
          <w:rStyle w:val="1"/>
          <w:b/>
          <w:sz w:val="24"/>
          <w:szCs w:val="24"/>
        </w:rPr>
      </w:pPr>
    </w:p>
    <w:p w:rsidR="003A537A" w:rsidRPr="00495C1C" w:rsidRDefault="00A87BFD" w:rsidP="005C21DE">
      <w:pPr>
        <w:pStyle w:val="3"/>
        <w:numPr>
          <w:ilvl w:val="0"/>
          <w:numId w:val="2"/>
        </w:numPr>
        <w:shd w:val="clear" w:color="auto" w:fill="auto"/>
        <w:tabs>
          <w:tab w:val="left" w:pos="3218"/>
        </w:tabs>
        <w:spacing w:before="524" w:after="238" w:line="260" w:lineRule="exact"/>
        <w:rPr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t>Механизм реализации Программы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60" w:right="40" w:firstLine="68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Механизм реализации Программы предполагает оказание мер государственной поддержки в повышении уровня благоустройства территории </w:t>
      </w:r>
      <w:r w:rsidR="00CD7521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 xml:space="preserve">ского муниципального района Республики Татарстан путем выполнения мероприятий по благоустройству общественной территории </w:t>
      </w:r>
      <w:r w:rsidR="00CD7521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Республики Татарстан.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60" w:right="40" w:firstLine="68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Главным распорядителем средств бюджета, предоставляемых на указанные цели из федерального бюджета и бюджета Республики Татарстан (далее - бюджетные средства), является Министерство строительства, архитектуры и жилищно-коммунального хозяйства Республики Татарстан.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60" w:right="40" w:firstLine="680"/>
        <w:jc w:val="both"/>
        <w:rPr>
          <w:sz w:val="24"/>
          <w:szCs w:val="24"/>
        </w:rPr>
      </w:pPr>
      <w:proofErr w:type="gramStart"/>
      <w:r w:rsidRPr="00495C1C">
        <w:rPr>
          <w:rStyle w:val="1"/>
          <w:sz w:val="24"/>
          <w:szCs w:val="24"/>
        </w:rPr>
        <w:t xml:space="preserve">Получатель бюджетных средств и исполнитель мероприятий по благоустройству общественных территорий </w:t>
      </w:r>
      <w:r w:rsidR="00F77D65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Республики Татарстан - государственное казенное учреждение «Главное инвестиционно-строительное управление Республики Татарстан», которое выполняет функции государственного заказчика и осуществляет организацию и проведение закупок, аукционов, заключение государственных контрактов, выполняет функции заказчика-застройщика, технического заказчика, обеспечивает проведение экспертизы проектной документации, проводит строительный контроль.</w:t>
      </w:r>
      <w:proofErr w:type="gramEnd"/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60" w:right="40" w:firstLine="68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Порядок и сроки представления, рассмотрения и оценки предложений о включении общественной территории, п</w:t>
      </w:r>
      <w:r w:rsidR="00BD3B5C">
        <w:rPr>
          <w:rStyle w:val="1"/>
          <w:sz w:val="24"/>
          <w:szCs w:val="24"/>
        </w:rPr>
        <w:t>одлежащей благоустройству в 2018-2022  г.</w:t>
      </w:r>
      <w:r w:rsidRPr="00495C1C">
        <w:rPr>
          <w:rStyle w:val="1"/>
          <w:sz w:val="24"/>
          <w:szCs w:val="24"/>
        </w:rPr>
        <w:t xml:space="preserve">, в проект Программы; порядок общественного обсуждения проекта Программы утверждаются постановлением Исполнительного комитета </w:t>
      </w:r>
      <w:r w:rsidR="00F77D65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Республики Татарстан.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Организационные механизмы реализации Программы направлены на выполнение </w:t>
      </w:r>
      <w:r w:rsidRPr="00495C1C">
        <w:rPr>
          <w:rStyle w:val="1"/>
          <w:sz w:val="24"/>
          <w:szCs w:val="24"/>
        </w:rPr>
        <w:lastRenderedPageBreak/>
        <w:t>мероприятий по: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утверждению с учетом обсуждения с заинтересованными лицами дизай</w:t>
      </w:r>
      <w:proofErr w:type="gramStart"/>
      <w:r w:rsidRPr="00495C1C">
        <w:rPr>
          <w:rStyle w:val="1"/>
          <w:sz w:val="24"/>
          <w:szCs w:val="24"/>
        </w:rPr>
        <w:t>н-</w:t>
      </w:r>
      <w:proofErr w:type="gramEnd"/>
      <w:r w:rsidRPr="00495C1C">
        <w:rPr>
          <w:rStyle w:val="1"/>
          <w:sz w:val="24"/>
          <w:szCs w:val="24"/>
        </w:rPr>
        <w:t xml:space="preserve"> проекта благоустройства общественной территории, включенной в Программу;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организации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организаций в реализацию проектов по благоустройству;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утверждению муниципальной программы Республики Татарстан формирования современной городской среды на 2018 - 2022 годы».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Планирование, взаимодействие, координацию и общий </w:t>
      </w:r>
      <w:proofErr w:type="gramStart"/>
      <w:r w:rsidRPr="00495C1C">
        <w:rPr>
          <w:rStyle w:val="1"/>
          <w:sz w:val="24"/>
          <w:szCs w:val="24"/>
        </w:rPr>
        <w:t>контроль за</w:t>
      </w:r>
      <w:proofErr w:type="gramEnd"/>
      <w:r w:rsidRPr="00495C1C">
        <w:rPr>
          <w:rStyle w:val="1"/>
          <w:sz w:val="24"/>
          <w:szCs w:val="24"/>
        </w:rPr>
        <w:t xml:space="preserve"> исполнением Программы осуществляет </w:t>
      </w:r>
      <w:r w:rsidR="001253D0" w:rsidRPr="00495C1C">
        <w:rPr>
          <w:rStyle w:val="1"/>
          <w:sz w:val="24"/>
          <w:szCs w:val="24"/>
        </w:rPr>
        <w:t>Министерство строительства, архитектуры и жилищно-коммунального хозяйства Республики Татарстан</w:t>
      </w:r>
      <w:r w:rsidRPr="00495C1C">
        <w:rPr>
          <w:rStyle w:val="1"/>
          <w:sz w:val="24"/>
          <w:szCs w:val="24"/>
        </w:rPr>
        <w:t>, котор</w:t>
      </w:r>
      <w:r w:rsidR="001253D0">
        <w:rPr>
          <w:rStyle w:val="1"/>
          <w:sz w:val="24"/>
          <w:szCs w:val="24"/>
        </w:rPr>
        <w:t>ое</w:t>
      </w:r>
      <w:r w:rsidRPr="00495C1C">
        <w:rPr>
          <w:rStyle w:val="1"/>
          <w:sz w:val="24"/>
          <w:szCs w:val="24"/>
        </w:rPr>
        <w:t xml:space="preserve"> уточняет целевые показатели и затраты на мероприятия Программы.</w:t>
      </w:r>
    </w:p>
    <w:p w:rsidR="00F77D65" w:rsidRPr="00495C1C" w:rsidRDefault="001253D0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Исполнители программы</w:t>
      </w:r>
      <w:r w:rsidR="00A87BFD" w:rsidRPr="00495C1C">
        <w:rPr>
          <w:rStyle w:val="1"/>
          <w:sz w:val="24"/>
          <w:szCs w:val="24"/>
        </w:rPr>
        <w:t xml:space="preserve"> представля</w:t>
      </w:r>
      <w:r w:rsidR="00F33D37">
        <w:rPr>
          <w:rStyle w:val="1"/>
          <w:sz w:val="24"/>
          <w:szCs w:val="24"/>
        </w:rPr>
        <w:t>ю</w:t>
      </w:r>
      <w:r w:rsidR="00A87BFD" w:rsidRPr="00495C1C">
        <w:rPr>
          <w:rStyle w:val="1"/>
          <w:sz w:val="24"/>
          <w:szCs w:val="24"/>
        </w:rPr>
        <w:t>т в Министерство строительства, архитектуры и жилищно</w:t>
      </w:r>
      <w:r w:rsidR="00F120BD">
        <w:rPr>
          <w:rStyle w:val="1"/>
          <w:sz w:val="24"/>
          <w:szCs w:val="24"/>
        </w:rPr>
        <w:t>-</w:t>
      </w:r>
      <w:r w:rsidR="00A87BFD" w:rsidRPr="00495C1C">
        <w:rPr>
          <w:rStyle w:val="1"/>
          <w:sz w:val="24"/>
          <w:szCs w:val="24"/>
        </w:rPr>
        <w:softHyphen/>
        <w:t>коммунального хозяйства Республики Татарстан ежеквартально до 10 числа месяца, следующего за отчетным периодом, информацию об исполнении мероприятий и освоении денежных средств, выделяемых исполнителям мероприятий из соответствующих бюджетов с нарастающим итогом и в целом за отчетный год.</w:t>
      </w:r>
    </w:p>
    <w:p w:rsidR="00F77D65" w:rsidRPr="00495C1C" w:rsidRDefault="00F77D65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F77D65" w:rsidRPr="00495C1C" w:rsidRDefault="00A87BFD" w:rsidP="00F77D65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40"/>
        <w:rPr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t>Оценка социально-экономической эффективности Подпрограммы</w:t>
      </w:r>
    </w:p>
    <w:p w:rsidR="00F77D65" w:rsidRPr="00495C1C" w:rsidRDefault="00F77D65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C07A3B" w:rsidRPr="00C07A3B" w:rsidRDefault="00A87BFD" w:rsidP="00C07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07A3B">
        <w:rPr>
          <w:rStyle w:val="1"/>
          <w:rFonts w:eastAsia="Courier New"/>
          <w:sz w:val="24"/>
          <w:szCs w:val="24"/>
        </w:rPr>
        <w:t>Мероприятия программы будут способствовать улучшению внешнего облика</w:t>
      </w:r>
      <w:r w:rsidR="00495C1C" w:rsidRPr="00C07A3B">
        <w:rPr>
          <w:rStyle w:val="1"/>
          <w:rFonts w:eastAsia="Courier New"/>
          <w:sz w:val="24"/>
          <w:szCs w:val="24"/>
        </w:rPr>
        <w:t xml:space="preserve"> </w:t>
      </w:r>
      <w:r w:rsidRPr="00C07A3B">
        <w:rPr>
          <w:rStyle w:val="1"/>
          <w:rFonts w:eastAsia="Courier New"/>
          <w:sz w:val="24"/>
          <w:szCs w:val="24"/>
        </w:rPr>
        <w:t>г.</w:t>
      </w:r>
      <w:r w:rsidR="00F77D65" w:rsidRPr="00C07A3B">
        <w:rPr>
          <w:rStyle w:val="1"/>
          <w:rFonts w:eastAsia="Courier New"/>
          <w:sz w:val="24"/>
          <w:szCs w:val="24"/>
        </w:rPr>
        <w:t xml:space="preserve"> Тетюши,</w:t>
      </w:r>
      <w:r w:rsidRPr="00C07A3B">
        <w:rPr>
          <w:rStyle w:val="1"/>
          <w:rFonts w:eastAsia="Courier New"/>
          <w:sz w:val="24"/>
          <w:szCs w:val="24"/>
        </w:rPr>
        <w:t xml:space="preserve"> созданию комфортной среды обитания и жизнедеятельности</w:t>
      </w:r>
      <w:r w:rsidR="00294FD0">
        <w:rPr>
          <w:rStyle w:val="1"/>
          <w:rFonts w:eastAsia="Courier New"/>
          <w:sz w:val="24"/>
          <w:szCs w:val="24"/>
        </w:rPr>
        <w:t xml:space="preserve"> населения, ч</w:t>
      </w:r>
      <w:r w:rsidR="00C07A3B" w:rsidRPr="00C07A3B">
        <w:rPr>
          <w:rFonts w:ascii="Times New Roman" w:hAnsi="Times New Roman"/>
        </w:rPr>
        <w:t>то, в свою очередь, даст мощный толчок дальнейшему развитию населенных пунктов, повышению производительности труда, как фактору экономического роста и повышения уровня жизни населения.</w:t>
      </w:r>
    </w:p>
    <w:p w:rsidR="00C07A3B" w:rsidRPr="00C07A3B" w:rsidRDefault="00C07A3B" w:rsidP="00C07A3B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lang w:eastAsia="ja-JP"/>
        </w:rPr>
      </w:pPr>
      <w:r w:rsidRPr="00C07A3B">
        <w:rPr>
          <w:rFonts w:ascii="Times New Roman" w:eastAsia="MS Mincho" w:hAnsi="Times New Roman"/>
          <w:lang w:eastAsia="ja-JP"/>
        </w:rPr>
        <w:t>Реализация мероприятий программы не повлечет за собой отрицательных социально-экономических последствий.</w:t>
      </w:r>
    </w:p>
    <w:p w:rsidR="00C07A3B" w:rsidRPr="00C07A3B" w:rsidRDefault="00C07A3B" w:rsidP="00C07A3B">
      <w:pPr>
        <w:ind w:firstLine="709"/>
        <w:jc w:val="both"/>
        <w:rPr>
          <w:rFonts w:ascii="Times New Roman" w:hAnsi="Times New Roman"/>
        </w:rPr>
      </w:pPr>
      <w:r w:rsidRPr="00C07A3B">
        <w:rPr>
          <w:rFonts w:ascii="Times New Roman" w:hAnsi="Times New Roman"/>
        </w:rPr>
        <w:t>Оценка эффективности реализации программы будет проводиться с использованием показателей (индикаторов) выполнения программы, мониторинг</w:t>
      </w:r>
      <w:r w:rsidR="00294FD0">
        <w:rPr>
          <w:rFonts w:ascii="Times New Roman" w:hAnsi="Times New Roman"/>
        </w:rPr>
        <w:t>а</w:t>
      </w:r>
      <w:r w:rsidRPr="00C07A3B">
        <w:rPr>
          <w:rFonts w:ascii="Times New Roman" w:hAnsi="Times New Roman"/>
        </w:rPr>
        <w:t xml:space="preserve"> и оценк</w:t>
      </w:r>
      <w:r w:rsidR="00294FD0">
        <w:rPr>
          <w:rFonts w:ascii="Times New Roman" w:hAnsi="Times New Roman"/>
        </w:rPr>
        <w:t>и</w:t>
      </w:r>
      <w:r w:rsidRPr="00C07A3B">
        <w:rPr>
          <w:rFonts w:ascii="Times New Roman" w:hAnsi="Times New Roman"/>
        </w:rPr>
        <w:t xml:space="preserve"> степени достижения целевых значений</w:t>
      </w:r>
      <w:r w:rsidR="00294FD0">
        <w:rPr>
          <w:rFonts w:ascii="Times New Roman" w:hAnsi="Times New Roman"/>
        </w:rPr>
        <w:t>,</w:t>
      </w:r>
      <w:r w:rsidRPr="00C07A3B">
        <w:rPr>
          <w:rFonts w:ascii="Times New Roman" w:hAnsi="Times New Roman"/>
        </w:rPr>
        <w:t xml:space="preserve"> которы</w:t>
      </w:r>
      <w:r w:rsidR="00294FD0">
        <w:rPr>
          <w:rFonts w:ascii="Times New Roman" w:hAnsi="Times New Roman"/>
        </w:rPr>
        <w:t>е</w:t>
      </w:r>
      <w:r w:rsidRPr="00C07A3B">
        <w:rPr>
          <w:rFonts w:ascii="Times New Roman" w:hAnsi="Times New Roman"/>
        </w:rPr>
        <w:t xml:space="preserve"> позволяют проанализировать ход выполнения программы и выработать правильное управленческое решение.</w:t>
      </w:r>
    </w:p>
    <w:p w:rsidR="003A537A" w:rsidRDefault="003A537A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294FD0" w:rsidRDefault="00294FD0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8C198F" w:rsidRDefault="008C198F" w:rsidP="008C198F">
      <w:pPr>
        <w:suppressAutoHyphens/>
        <w:autoSpaceDE w:val="0"/>
        <w:rPr>
          <w:rFonts w:ascii="Times New Roman" w:hAnsi="Times New Roman"/>
          <w:kern w:val="3"/>
          <w:sz w:val="28"/>
          <w:szCs w:val="28"/>
        </w:rPr>
      </w:pPr>
    </w:p>
    <w:p w:rsidR="0093718D" w:rsidRDefault="0093718D" w:rsidP="008C198F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8C198F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8C198F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8C198F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8C198F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8C198F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8C198F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8C198F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8C198F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93718D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93718D" w:rsidRDefault="0093718D" w:rsidP="0093718D">
      <w:pPr>
        <w:suppressAutoHyphens/>
        <w:autoSpaceDE w:val="0"/>
        <w:ind w:firstLine="5670"/>
        <w:rPr>
          <w:rFonts w:ascii="Times New Roman" w:hAnsi="Times New Roman"/>
          <w:kern w:val="3"/>
        </w:rPr>
      </w:pPr>
    </w:p>
    <w:p w:rsidR="00E73D7C" w:rsidRPr="00C07A3B" w:rsidRDefault="00E73D7C" w:rsidP="0093718D">
      <w:pPr>
        <w:suppressAutoHyphens/>
        <w:autoSpaceDE w:val="0"/>
        <w:ind w:firstLine="5670"/>
        <w:rPr>
          <w:rFonts w:ascii="Times New Roman" w:hAnsi="Times New Roman"/>
          <w:kern w:val="3"/>
        </w:rPr>
      </w:pPr>
      <w:r w:rsidRPr="00C07A3B">
        <w:rPr>
          <w:rFonts w:ascii="Times New Roman" w:hAnsi="Times New Roman"/>
          <w:kern w:val="3"/>
        </w:rPr>
        <w:lastRenderedPageBreak/>
        <w:t xml:space="preserve">Приложение 1  </w:t>
      </w:r>
    </w:p>
    <w:p w:rsidR="00E73D7C" w:rsidRDefault="00E73D7C" w:rsidP="0093718D">
      <w:pPr>
        <w:pStyle w:val="3"/>
        <w:shd w:val="clear" w:color="auto" w:fill="auto"/>
        <w:spacing w:after="0" w:line="240" w:lineRule="auto"/>
        <w:ind w:firstLine="5670"/>
        <w:jc w:val="left"/>
        <w:rPr>
          <w:kern w:val="3"/>
          <w:sz w:val="24"/>
          <w:szCs w:val="24"/>
        </w:rPr>
      </w:pPr>
      <w:r w:rsidRPr="00C07A3B">
        <w:rPr>
          <w:kern w:val="3"/>
          <w:sz w:val="24"/>
          <w:szCs w:val="24"/>
        </w:rPr>
        <w:t>к муниципальной программе</w:t>
      </w:r>
      <w:r>
        <w:rPr>
          <w:kern w:val="3"/>
          <w:sz w:val="24"/>
          <w:szCs w:val="24"/>
        </w:rPr>
        <w:t xml:space="preserve"> </w:t>
      </w:r>
    </w:p>
    <w:p w:rsidR="00E73D7C" w:rsidRDefault="00E73D7C" w:rsidP="0093718D">
      <w:pPr>
        <w:pStyle w:val="3"/>
        <w:shd w:val="clear" w:color="auto" w:fill="auto"/>
        <w:spacing w:after="0" w:line="240" w:lineRule="auto"/>
        <w:ind w:firstLine="5670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«Формирование </w:t>
      </w:r>
      <w:proofErr w:type="gramStart"/>
      <w:r w:rsidRPr="00294FD0">
        <w:rPr>
          <w:rStyle w:val="1"/>
          <w:sz w:val="24"/>
          <w:szCs w:val="24"/>
        </w:rPr>
        <w:t>комфортной</w:t>
      </w:r>
      <w:proofErr w:type="gramEnd"/>
      <w:r w:rsidRPr="00294FD0">
        <w:rPr>
          <w:rStyle w:val="1"/>
          <w:sz w:val="24"/>
          <w:szCs w:val="24"/>
        </w:rPr>
        <w:t xml:space="preserve"> </w:t>
      </w:r>
    </w:p>
    <w:p w:rsidR="00E73D7C" w:rsidRDefault="00E73D7C" w:rsidP="0078636A">
      <w:pPr>
        <w:pStyle w:val="3"/>
        <w:shd w:val="clear" w:color="auto" w:fill="auto"/>
        <w:spacing w:after="0" w:line="240" w:lineRule="auto"/>
        <w:ind w:firstLine="5670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>городской среды на</w:t>
      </w:r>
      <w:r w:rsidR="008C198F">
        <w:rPr>
          <w:rStyle w:val="1"/>
          <w:sz w:val="24"/>
          <w:szCs w:val="24"/>
        </w:rPr>
        <w:t xml:space="preserve"> территории</w:t>
      </w:r>
      <w:r w:rsidRPr="00294FD0">
        <w:rPr>
          <w:rStyle w:val="1"/>
          <w:sz w:val="24"/>
          <w:szCs w:val="24"/>
        </w:rPr>
        <w:t xml:space="preserve"> </w:t>
      </w:r>
      <w:r w:rsidR="008A2426">
        <w:rPr>
          <w:rStyle w:val="1"/>
          <w:sz w:val="24"/>
          <w:szCs w:val="24"/>
        </w:rPr>
        <w:t xml:space="preserve">                                        </w:t>
      </w:r>
      <w:r w:rsidR="008C198F">
        <w:rPr>
          <w:rStyle w:val="1"/>
          <w:sz w:val="24"/>
          <w:szCs w:val="24"/>
        </w:rPr>
        <w:t xml:space="preserve">    </w:t>
      </w:r>
    </w:p>
    <w:p w:rsidR="00E73D7C" w:rsidRDefault="00E73D7C" w:rsidP="0093718D">
      <w:pPr>
        <w:pStyle w:val="3"/>
        <w:shd w:val="clear" w:color="auto" w:fill="auto"/>
        <w:spacing w:after="0" w:line="240" w:lineRule="auto"/>
        <w:ind w:firstLine="5670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Тетюшского муниципального </w:t>
      </w:r>
    </w:p>
    <w:p w:rsidR="00E73D7C" w:rsidRDefault="00E73D7C" w:rsidP="0093718D">
      <w:pPr>
        <w:pStyle w:val="3"/>
        <w:shd w:val="clear" w:color="auto" w:fill="auto"/>
        <w:spacing w:after="0" w:line="240" w:lineRule="auto"/>
        <w:ind w:firstLine="5670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района Республики Татарстан </w:t>
      </w:r>
    </w:p>
    <w:p w:rsidR="00E73D7C" w:rsidRPr="00294FD0" w:rsidRDefault="00E73D7C" w:rsidP="0093718D">
      <w:pPr>
        <w:pStyle w:val="3"/>
        <w:shd w:val="clear" w:color="auto" w:fill="auto"/>
        <w:spacing w:after="0" w:line="240" w:lineRule="auto"/>
        <w:ind w:firstLine="5670"/>
        <w:jc w:val="left"/>
        <w:rPr>
          <w:sz w:val="24"/>
          <w:szCs w:val="24"/>
        </w:rPr>
      </w:pPr>
      <w:r w:rsidRPr="00294FD0">
        <w:rPr>
          <w:rStyle w:val="1"/>
          <w:sz w:val="24"/>
          <w:szCs w:val="24"/>
        </w:rPr>
        <w:t>в 201</w:t>
      </w:r>
      <w:r w:rsidR="0013370F">
        <w:rPr>
          <w:rStyle w:val="1"/>
          <w:sz w:val="24"/>
          <w:szCs w:val="24"/>
        </w:rPr>
        <w:t>8-2020 годах</w:t>
      </w:r>
      <w:r w:rsidRPr="00294FD0">
        <w:rPr>
          <w:rStyle w:val="1"/>
          <w:sz w:val="24"/>
          <w:szCs w:val="24"/>
        </w:rPr>
        <w:t>»</w:t>
      </w:r>
    </w:p>
    <w:p w:rsidR="00E73D7C" w:rsidRPr="00294FD0" w:rsidRDefault="00E73D7C" w:rsidP="00E73D7C">
      <w:pPr>
        <w:suppressAutoHyphens/>
        <w:autoSpaceDE w:val="0"/>
        <w:ind w:left="6237"/>
        <w:jc w:val="both"/>
        <w:rPr>
          <w:rFonts w:ascii="Times New Roman" w:hAnsi="Times New Roman"/>
          <w:kern w:val="3"/>
        </w:rPr>
      </w:pPr>
    </w:p>
    <w:p w:rsidR="00E73D7C" w:rsidRPr="00C07A3B" w:rsidRDefault="00E73D7C" w:rsidP="00E73D7C">
      <w:pPr>
        <w:suppressAutoHyphens/>
        <w:autoSpaceDE w:val="0"/>
        <w:ind w:left="6804"/>
        <w:jc w:val="both"/>
        <w:rPr>
          <w:rFonts w:ascii="Times New Roman" w:hAnsi="Times New Roman"/>
          <w:kern w:val="3"/>
        </w:rPr>
      </w:pPr>
    </w:p>
    <w:p w:rsidR="00E73D7C" w:rsidRPr="00C07A3B" w:rsidRDefault="00E73D7C" w:rsidP="00E73D7C">
      <w:pPr>
        <w:suppressAutoHyphens/>
        <w:autoSpaceDE w:val="0"/>
        <w:jc w:val="both"/>
        <w:rPr>
          <w:rFonts w:ascii="Times New Roman" w:hAnsi="Times New Roman"/>
          <w:kern w:val="3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1569"/>
        <w:gridCol w:w="1725"/>
        <w:gridCol w:w="1121"/>
        <w:gridCol w:w="1591"/>
        <w:gridCol w:w="1219"/>
        <w:gridCol w:w="1302"/>
      </w:tblGrid>
      <w:tr w:rsidR="00E73D7C" w:rsidRPr="00C07A3B" w:rsidTr="005E2736">
        <w:trPr>
          <w:trHeight w:val="877"/>
        </w:trPr>
        <w:tc>
          <w:tcPr>
            <w:tcW w:w="520" w:type="dxa"/>
          </w:tcPr>
          <w:p w:rsidR="00E73D7C" w:rsidRPr="004218E9" w:rsidRDefault="00E73D7C" w:rsidP="005E2736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 xml:space="preserve">№ </w:t>
            </w:r>
            <w:proofErr w:type="gramStart"/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п</w:t>
            </w:r>
            <w:proofErr w:type="gramEnd"/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/п</w:t>
            </w:r>
          </w:p>
        </w:tc>
        <w:tc>
          <w:tcPr>
            <w:tcW w:w="1569" w:type="dxa"/>
          </w:tcPr>
          <w:p w:rsidR="00E73D7C" w:rsidRPr="004218E9" w:rsidRDefault="00E73D7C" w:rsidP="005E2736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Наименование объекта</w:t>
            </w:r>
          </w:p>
        </w:tc>
        <w:tc>
          <w:tcPr>
            <w:tcW w:w="1725" w:type="dxa"/>
          </w:tcPr>
          <w:p w:rsidR="00E73D7C" w:rsidRPr="004218E9" w:rsidRDefault="00E73D7C" w:rsidP="005E2736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Адрес</w:t>
            </w:r>
          </w:p>
        </w:tc>
        <w:tc>
          <w:tcPr>
            <w:tcW w:w="1121" w:type="dxa"/>
          </w:tcPr>
          <w:p w:rsidR="00E73D7C" w:rsidRPr="004218E9" w:rsidRDefault="00E73D7C" w:rsidP="007900EB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 xml:space="preserve">Площадь, </w:t>
            </w:r>
            <w:proofErr w:type="gramStart"/>
            <w:r w:rsidR="007900EB">
              <w:rPr>
                <w:rFonts w:ascii="Times New Roman" w:hAnsi="Times New Roman"/>
                <w:kern w:val="3"/>
                <w:sz w:val="18"/>
                <w:szCs w:val="18"/>
              </w:rPr>
              <w:t>га</w:t>
            </w:r>
            <w:proofErr w:type="gramEnd"/>
            <w:r w:rsidR="007900EB">
              <w:rPr>
                <w:rFonts w:ascii="Times New Roman" w:hAnsi="Times New Roman"/>
                <w:kern w:val="3"/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E73D7C" w:rsidRPr="004218E9" w:rsidRDefault="00E73D7C" w:rsidP="005E2736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Кадастровый номер</w:t>
            </w:r>
          </w:p>
        </w:tc>
        <w:tc>
          <w:tcPr>
            <w:tcW w:w="1219" w:type="dxa"/>
          </w:tcPr>
          <w:p w:rsidR="00E73D7C" w:rsidRPr="004218E9" w:rsidRDefault="00E73D7C" w:rsidP="005E2736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Стоимость СМР по объекту,</w:t>
            </w:r>
          </w:p>
          <w:p w:rsidR="00E73D7C" w:rsidRPr="004218E9" w:rsidRDefault="00E73D7C" w:rsidP="005E2736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тыс. руб.</w:t>
            </w:r>
          </w:p>
        </w:tc>
        <w:tc>
          <w:tcPr>
            <w:tcW w:w="1302" w:type="dxa"/>
          </w:tcPr>
          <w:p w:rsidR="00E73D7C" w:rsidRPr="004218E9" w:rsidRDefault="00E73D7C" w:rsidP="005E2736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Сроки завершения работ</w:t>
            </w:r>
          </w:p>
        </w:tc>
      </w:tr>
      <w:tr w:rsidR="00184E07" w:rsidRPr="00C07A3B" w:rsidTr="005E2736">
        <w:trPr>
          <w:trHeight w:val="877"/>
        </w:trPr>
        <w:tc>
          <w:tcPr>
            <w:tcW w:w="520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1.</w:t>
            </w:r>
          </w:p>
        </w:tc>
        <w:tc>
          <w:tcPr>
            <w:tcW w:w="1569" w:type="dxa"/>
          </w:tcPr>
          <w:p w:rsidR="00184E07" w:rsidRPr="007900EB" w:rsidRDefault="00184E07" w:rsidP="00184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Городской пруд в городе Тетюши</w:t>
            </w:r>
          </w:p>
        </w:tc>
        <w:tc>
          <w:tcPr>
            <w:tcW w:w="1725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РТ, Тетюшский муни</w:t>
            </w:r>
            <w:r w:rsidR="00A65025">
              <w:rPr>
                <w:rFonts w:ascii="Times New Roman" w:hAnsi="Times New Roman"/>
                <w:kern w:val="3"/>
                <w:sz w:val="18"/>
                <w:szCs w:val="18"/>
              </w:rPr>
              <w:t>ципальный район, г. Тетюши</w:t>
            </w:r>
          </w:p>
        </w:tc>
        <w:tc>
          <w:tcPr>
            <w:tcW w:w="1121" w:type="dxa"/>
          </w:tcPr>
          <w:p w:rsidR="00184E07" w:rsidRPr="007900EB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2,4 га.</w:t>
            </w:r>
          </w:p>
        </w:tc>
        <w:tc>
          <w:tcPr>
            <w:tcW w:w="1591" w:type="dxa"/>
          </w:tcPr>
          <w:p w:rsidR="00184E07" w:rsidRPr="004218E9" w:rsidRDefault="0013370F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16:38:010802</w:t>
            </w:r>
          </w:p>
        </w:tc>
        <w:tc>
          <w:tcPr>
            <w:tcW w:w="1219" w:type="dxa"/>
          </w:tcPr>
          <w:p w:rsidR="00184E07" w:rsidRPr="00184E07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37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184E07" w:rsidRPr="004218E9" w:rsidRDefault="00184E07" w:rsidP="001151C1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201</w:t>
            </w:r>
            <w:r w:rsidR="001151C1">
              <w:rPr>
                <w:rFonts w:ascii="Times New Roman" w:hAnsi="Times New Roman"/>
                <w:kern w:val="3"/>
                <w:sz w:val="18"/>
                <w:szCs w:val="18"/>
              </w:rPr>
              <w:t>8</w:t>
            </w:r>
          </w:p>
        </w:tc>
      </w:tr>
      <w:tr w:rsidR="00184E07" w:rsidRPr="00C07A3B" w:rsidTr="005E2736">
        <w:trPr>
          <w:trHeight w:val="877"/>
        </w:trPr>
        <w:tc>
          <w:tcPr>
            <w:tcW w:w="520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2.</w:t>
            </w:r>
          </w:p>
        </w:tc>
        <w:tc>
          <w:tcPr>
            <w:tcW w:w="1569" w:type="dxa"/>
          </w:tcPr>
          <w:p w:rsidR="00184E07" w:rsidRPr="007900EB" w:rsidRDefault="00184E07" w:rsidP="00184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парк в </w:t>
            </w:r>
            <w:proofErr w:type="spellStart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етюши</w:t>
            </w:r>
            <w:proofErr w:type="spellEnd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 xml:space="preserve"> (Сабантуй)</w:t>
            </w:r>
          </w:p>
        </w:tc>
        <w:tc>
          <w:tcPr>
            <w:tcW w:w="1725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7900EB">
              <w:rPr>
                <w:rFonts w:ascii="Times New Roman" w:hAnsi="Times New Roman"/>
                <w:kern w:val="3"/>
                <w:sz w:val="18"/>
                <w:szCs w:val="18"/>
              </w:rPr>
              <w:t>РТ, Тетюшский мун</w:t>
            </w:r>
            <w:r w:rsidR="00A65025">
              <w:rPr>
                <w:rFonts w:ascii="Times New Roman" w:hAnsi="Times New Roman"/>
                <w:kern w:val="3"/>
                <w:sz w:val="18"/>
                <w:szCs w:val="18"/>
              </w:rPr>
              <w:t>иципальный район, г. Тетюши</w:t>
            </w:r>
          </w:p>
        </w:tc>
        <w:tc>
          <w:tcPr>
            <w:tcW w:w="1121" w:type="dxa"/>
          </w:tcPr>
          <w:p w:rsidR="00184E07" w:rsidRPr="007900EB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8,6 га.</w:t>
            </w:r>
          </w:p>
        </w:tc>
        <w:tc>
          <w:tcPr>
            <w:tcW w:w="1591" w:type="dxa"/>
          </w:tcPr>
          <w:p w:rsidR="00184E07" w:rsidRPr="004218E9" w:rsidRDefault="0013370F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370F">
              <w:rPr>
                <w:rFonts w:ascii="Times New Roman" w:hAnsi="Times New Roman"/>
                <w:bCs/>
                <w:sz w:val="18"/>
                <w:szCs w:val="18"/>
              </w:rPr>
              <w:t>16:38: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011702</w:t>
            </w:r>
          </w:p>
        </w:tc>
        <w:tc>
          <w:tcPr>
            <w:tcW w:w="1219" w:type="dxa"/>
          </w:tcPr>
          <w:p w:rsidR="00184E07" w:rsidRPr="00184E07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37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184E07" w:rsidRPr="004218E9" w:rsidRDefault="00184E07" w:rsidP="001151C1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2018</w:t>
            </w:r>
          </w:p>
        </w:tc>
      </w:tr>
      <w:tr w:rsidR="00184E07" w:rsidRPr="00C07A3B" w:rsidTr="005E2736">
        <w:trPr>
          <w:trHeight w:val="877"/>
        </w:trPr>
        <w:tc>
          <w:tcPr>
            <w:tcW w:w="520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3.</w:t>
            </w:r>
          </w:p>
        </w:tc>
        <w:tc>
          <w:tcPr>
            <w:tcW w:w="1569" w:type="dxa"/>
          </w:tcPr>
          <w:p w:rsidR="00184E07" w:rsidRPr="007900EB" w:rsidRDefault="00184E07" w:rsidP="00184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 xml:space="preserve">Парк в Южном районе </w:t>
            </w:r>
            <w:proofErr w:type="spellStart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етюши</w:t>
            </w:r>
            <w:proofErr w:type="spellEnd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 xml:space="preserve"> (Парк Победы)</w:t>
            </w:r>
          </w:p>
        </w:tc>
        <w:tc>
          <w:tcPr>
            <w:tcW w:w="1725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7900EB">
              <w:rPr>
                <w:rFonts w:ascii="Times New Roman" w:hAnsi="Times New Roman"/>
                <w:kern w:val="3"/>
                <w:sz w:val="18"/>
                <w:szCs w:val="18"/>
              </w:rPr>
              <w:t>РТ, Тетюшский мун</w:t>
            </w:r>
            <w:r w:rsidR="00A65025">
              <w:rPr>
                <w:rFonts w:ascii="Times New Roman" w:hAnsi="Times New Roman"/>
                <w:kern w:val="3"/>
                <w:sz w:val="18"/>
                <w:szCs w:val="18"/>
              </w:rPr>
              <w:t>иципальный район, г. Тетюши,</w:t>
            </w:r>
          </w:p>
        </w:tc>
        <w:tc>
          <w:tcPr>
            <w:tcW w:w="1121" w:type="dxa"/>
          </w:tcPr>
          <w:p w:rsidR="00184E07" w:rsidRPr="007900EB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4,4 га.</w:t>
            </w:r>
          </w:p>
        </w:tc>
        <w:tc>
          <w:tcPr>
            <w:tcW w:w="1591" w:type="dxa"/>
          </w:tcPr>
          <w:p w:rsidR="00184E07" w:rsidRPr="004218E9" w:rsidRDefault="0013370F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370F">
              <w:rPr>
                <w:rFonts w:ascii="Times New Roman" w:hAnsi="Times New Roman"/>
                <w:bCs/>
                <w:sz w:val="18"/>
                <w:szCs w:val="18"/>
              </w:rPr>
              <w:t>16:38: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011514</w:t>
            </w:r>
          </w:p>
        </w:tc>
        <w:tc>
          <w:tcPr>
            <w:tcW w:w="1219" w:type="dxa"/>
          </w:tcPr>
          <w:p w:rsidR="00184E07" w:rsidRPr="00184E07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37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184E07" w:rsidRPr="004218E9" w:rsidRDefault="00184E07" w:rsidP="001151C1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2019</w:t>
            </w:r>
          </w:p>
        </w:tc>
      </w:tr>
      <w:tr w:rsidR="00184E07" w:rsidRPr="00C07A3B" w:rsidTr="005E2736">
        <w:trPr>
          <w:trHeight w:val="877"/>
        </w:trPr>
        <w:tc>
          <w:tcPr>
            <w:tcW w:w="520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4.</w:t>
            </w:r>
          </w:p>
        </w:tc>
        <w:tc>
          <w:tcPr>
            <w:tcW w:w="1569" w:type="dxa"/>
          </w:tcPr>
          <w:p w:rsidR="00184E07" w:rsidRPr="007900EB" w:rsidRDefault="00184E07" w:rsidP="00184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Пляж в городе Тетюши</w:t>
            </w:r>
          </w:p>
        </w:tc>
        <w:tc>
          <w:tcPr>
            <w:tcW w:w="1725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7900EB">
              <w:rPr>
                <w:rFonts w:ascii="Times New Roman" w:hAnsi="Times New Roman"/>
                <w:kern w:val="3"/>
                <w:sz w:val="18"/>
                <w:szCs w:val="18"/>
              </w:rPr>
              <w:t>РТ, Тетюшский мун</w:t>
            </w:r>
            <w:r w:rsidR="00A65025">
              <w:rPr>
                <w:rFonts w:ascii="Times New Roman" w:hAnsi="Times New Roman"/>
                <w:kern w:val="3"/>
                <w:sz w:val="18"/>
                <w:szCs w:val="18"/>
              </w:rPr>
              <w:t>иципальный район, г. Тетюши,</w:t>
            </w:r>
          </w:p>
        </w:tc>
        <w:tc>
          <w:tcPr>
            <w:tcW w:w="1121" w:type="dxa"/>
          </w:tcPr>
          <w:p w:rsidR="00184E07" w:rsidRPr="007900EB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0,8 га.</w:t>
            </w:r>
          </w:p>
        </w:tc>
        <w:tc>
          <w:tcPr>
            <w:tcW w:w="1591" w:type="dxa"/>
          </w:tcPr>
          <w:p w:rsidR="00184E07" w:rsidRPr="004218E9" w:rsidRDefault="0013370F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370F">
              <w:rPr>
                <w:rFonts w:ascii="Times New Roman" w:hAnsi="Times New Roman"/>
                <w:bCs/>
                <w:sz w:val="18"/>
                <w:szCs w:val="18"/>
              </w:rPr>
              <w:t>16:38: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010105</w:t>
            </w:r>
          </w:p>
        </w:tc>
        <w:tc>
          <w:tcPr>
            <w:tcW w:w="1219" w:type="dxa"/>
          </w:tcPr>
          <w:p w:rsidR="00184E07" w:rsidRPr="00184E07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7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184E07" w:rsidRPr="004218E9" w:rsidRDefault="00184E07" w:rsidP="001151C1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2020</w:t>
            </w:r>
          </w:p>
        </w:tc>
      </w:tr>
      <w:tr w:rsidR="00184E07" w:rsidRPr="00C07A3B" w:rsidTr="005E2736">
        <w:trPr>
          <w:trHeight w:val="877"/>
        </w:trPr>
        <w:tc>
          <w:tcPr>
            <w:tcW w:w="520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5.</w:t>
            </w:r>
          </w:p>
        </w:tc>
        <w:tc>
          <w:tcPr>
            <w:tcW w:w="1569" w:type="dxa"/>
          </w:tcPr>
          <w:p w:rsidR="00184E07" w:rsidRPr="007900EB" w:rsidRDefault="00184E07" w:rsidP="00184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Городской пруд в городе Тетюши (</w:t>
            </w:r>
            <w:proofErr w:type="spellStart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Людоговка</w:t>
            </w:r>
            <w:proofErr w:type="spellEnd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7900EB">
              <w:rPr>
                <w:rFonts w:ascii="Times New Roman" w:hAnsi="Times New Roman"/>
                <w:kern w:val="3"/>
                <w:sz w:val="18"/>
                <w:szCs w:val="18"/>
              </w:rPr>
              <w:t>РТ, Тетюшский мун</w:t>
            </w:r>
            <w:r w:rsidR="00A65025">
              <w:rPr>
                <w:rFonts w:ascii="Times New Roman" w:hAnsi="Times New Roman"/>
                <w:kern w:val="3"/>
                <w:sz w:val="18"/>
                <w:szCs w:val="18"/>
              </w:rPr>
              <w:t>иципальный район, г. Тетюши</w:t>
            </w:r>
          </w:p>
        </w:tc>
        <w:tc>
          <w:tcPr>
            <w:tcW w:w="1121" w:type="dxa"/>
          </w:tcPr>
          <w:p w:rsidR="00184E07" w:rsidRPr="007900EB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1,0 га.</w:t>
            </w:r>
          </w:p>
          <w:p w:rsidR="00184E07" w:rsidRPr="007900EB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184E07" w:rsidRPr="004218E9" w:rsidRDefault="0013370F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370F">
              <w:rPr>
                <w:rFonts w:ascii="Times New Roman" w:hAnsi="Times New Roman"/>
                <w:bCs/>
                <w:sz w:val="18"/>
                <w:szCs w:val="18"/>
              </w:rPr>
              <w:t>16:38: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010602</w:t>
            </w:r>
          </w:p>
        </w:tc>
        <w:tc>
          <w:tcPr>
            <w:tcW w:w="1219" w:type="dxa"/>
          </w:tcPr>
          <w:p w:rsidR="00184E07" w:rsidRPr="00184E07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37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184E07" w:rsidRPr="004218E9" w:rsidRDefault="00184E07" w:rsidP="001151C1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2021</w:t>
            </w:r>
          </w:p>
        </w:tc>
      </w:tr>
      <w:tr w:rsidR="00184E07" w:rsidRPr="00C07A3B" w:rsidTr="005E2736">
        <w:trPr>
          <w:trHeight w:val="877"/>
        </w:trPr>
        <w:tc>
          <w:tcPr>
            <w:tcW w:w="520" w:type="dxa"/>
          </w:tcPr>
          <w:p w:rsidR="00184E07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6,</w:t>
            </w:r>
          </w:p>
        </w:tc>
        <w:tc>
          <w:tcPr>
            <w:tcW w:w="1569" w:type="dxa"/>
          </w:tcPr>
          <w:p w:rsidR="00184E07" w:rsidRPr="007900EB" w:rsidRDefault="00184E07" w:rsidP="00184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 xml:space="preserve">Парк в Северном районе </w:t>
            </w:r>
            <w:proofErr w:type="spellStart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етюши</w:t>
            </w:r>
            <w:proofErr w:type="spellEnd"/>
          </w:p>
        </w:tc>
        <w:tc>
          <w:tcPr>
            <w:tcW w:w="1725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7900EB">
              <w:rPr>
                <w:rFonts w:ascii="Times New Roman" w:hAnsi="Times New Roman"/>
                <w:kern w:val="3"/>
                <w:sz w:val="18"/>
                <w:szCs w:val="18"/>
              </w:rPr>
              <w:t>РТ, Тетюшский мун</w:t>
            </w:r>
            <w:r w:rsidR="00A65025">
              <w:rPr>
                <w:rFonts w:ascii="Times New Roman" w:hAnsi="Times New Roman"/>
                <w:kern w:val="3"/>
                <w:sz w:val="18"/>
                <w:szCs w:val="18"/>
              </w:rPr>
              <w:t>иципальный район, г. Тетюши</w:t>
            </w:r>
          </w:p>
        </w:tc>
        <w:tc>
          <w:tcPr>
            <w:tcW w:w="1121" w:type="dxa"/>
          </w:tcPr>
          <w:p w:rsidR="00184E07" w:rsidRPr="007900EB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1,6 га.</w:t>
            </w:r>
          </w:p>
        </w:tc>
        <w:tc>
          <w:tcPr>
            <w:tcW w:w="1591" w:type="dxa"/>
          </w:tcPr>
          <w:p w:rsidR="00184E07" w:rsidRPr="004218E9" w:rsidRDefault="0013370F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370F">
              <w:rPr>
                <w:rFonts w:ascii="Times New Roman" w:hAnsi="Times New Roman"/>
                <w:bCs/>
                <w:sz w:val="18"/>
                <w:szCs w:val="18"/>
              </w:rPr>
              <w:t>16:38: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010105</w:t>
            </w:r>
          </w:p>
        </w:tc>
        <w:tc>
          <w:tcPr>
            <w:tcW w:w="1219" w:type="dxa"/>
          </w:tcPr>
          <w:p w:rsidR="00184E07" w:rsidRPr="00184E07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37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184E07" w:rsidRPr="004218E9" w:rsidRDefault="00184E07" w:rsidP="001151C1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2021</w:t>
            </w:r>
          </w:p>
        </w:tc>
      </w:tr>
      <w:tr w:rsidR="00184E07" w:rsidRPr="00C07A3B" w:rsidTr="005E2736">
        <w:trPr>
          <w:trHeight w:val="877"/>
        </w:trPr>
        <w:tc>
          <w:tcPr>
            <w:tcW w:w="520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7.</w:t>
            </w:r>
          </w:p>
        </w:tc>
        <w:tc>
          <w:tcPr>
            <w:tcW w:w="1569" w:type="dxa"/>
          </w:tcPr>
          <w:p w:rsidR="00184E07" w:rsidRPr="007900EB" w:rsidRDefault="00184E07" w:rsidP="00184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Пляж в селе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Пролей-Каша</w:t>
            </w:r>
            <w:proofErr w:type="gramEnd"/>
          </w:p>
        </w:tc>
        <w:tc>
          <w:tcPr>
            <w:tcW w:w="1725" w:type="dxa"/>
          </w:tcPr>
          <w:p w:rsidR="00184E07" w:rsidRPr="004218E9" w:rsidRDefault="00184E07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7900EB">
              <w:rPr>
                <w:rFonts w:ascii="Times New Roman" w:hAnsi="Times New Roman"/>
                <w:kern w:val="3"/>
                <w:sz w:val="18"/>
                <w:szCs w:val="18"/>
              </w:rPr>
              <w:t xml:space="preserve">РТ, </w:t>
            </w:r>
            <w:r>
              <w:rPr>
                <w:rFonts w:ascii="Times New Roman" w:hAnsi="Times New Roman"/>
                <w:kern w:val="3"/>
                <w:sz w:val="18"/>
                <w:szCs w:val="18"/>
              </w:rPr>
              <w:t xml:space="preserve">Тетюшский муниципальный район, </w:t>
            </w:r>
            <w:proofErr w:type="spellStart"/>
            <w:r>
              <w:rPr>
                <w:rFonts w:ascii="Times New Roman" w:hAnsi="Times New Roman"/>
                <w:kern w:val="3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kern w:val="3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kern w:val="3"/>
                <w:sz w:val="18"/>
                <w:szCs w:val="18"/>
              </w:rPr>
              <w:t>ролей</w:t>
            </w:r>
            <w:proofErr w:type="spellEnd"/>
            <w:r>
              <w:rPr>
                <w:rFonts w:ascii="Times New Roman" w:hAnsi="Times New Roman"/>
                <w:kern w:val="3"/>
                <w:sz w:val="18"/>
                <w:szCs w:val="18"/>
              </w:rPr>
              <w:t>-Каша</w:t>
            </w:r>
          </w:p>
        </w:tc>
        <w:tc>
          <w:tcPr>
            <w:tcW w:w="1121" w:type="dxa"/>
          </w:tcPr>
          <w:p w:rsidR="00184E07" w:rsidRPr="007900EB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EB">
              <w:rPr>
                <w:rFonts w:ascii="Times New Roman" w:hAnsi="Times New Roman" w:cs="Times New Roman"/>
                <w:sz w:val="20"/>
                <w:szCs w:val="20"/>
              </w:rPr>
              <w:t>1,2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184E07" w:rsidRPr="004218E9" w:rsidRDefault="0013370F" w:rsidP="00184E07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370F">
              <w:rPr>
                <w:rFonts w:ascii="Times New Roman" w:hAnsi="Times New Roman"/>
                <w:bCs/>
                <w:sz w:val="18"/>
                <w:szCs w:val="18"/>
              </w:rPr>
              <w:t>16:38: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330401</w:t>
            </w:r>
          </w:p>
        </w:tc>
        <w:tc>
          <w:tcPr>
            <w:tcW w:w="1219" w:type="dxa"/>
          </w:tcPr>
          <w:p w:rsidR="00184E07" w:rsidRPr="00184E07" w:rsidRDefault="00184E07" w:rsidP="0018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37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184E07" w:rsidRPr="004218E9" w:rsidRDefault="00184E07" w:rsidP="001151C1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2022</w:t>
            </w:r>
          </w:p>
        </w:tc>
      </w:tr>
    </w:tbl>
    <w:p w:rsidR="00E73D7C" w:rsidRPr="00C07A3B" w:rsidRDefault="00E73D7C" w:rsidP="00E73D7C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sz w:val="24"/>
          <w:szCs w:val="24"/>
        </w:rPr>
      </w:pPr>
    </w:p>
    <w:p w:rsidR="00605211" w:rsidRDefault="00605211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8A2426" w:rsidRDefault="008A2426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8A2426" w:rsidRDefault="008A2426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8A2426" w:rsidRDefault="008A2426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8A2426" w:rsidRDefault="008A2426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8A2426" w:rsidRDefault="008A2426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8A2426" w:rsidRDefault="008A2426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B27577" w:rsidRDefault="00B27577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B27577" w:rsidRDefault="00B27577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D566DF" w:rsidRDefault="00D566DF" w:rsidP="007A5444">
      <w:pPr>
        <w:suppressAutoHyphens/>
        <w:autoSpaceDE w:val="0"/>
        <w:jc w:val="both"/>
        <w:rPr>
          <w:rFonts w:ascii="Times New Roman" w:hAnsi="Times New Roman"/>
          <w:kern w:val="3"/>
          <w:sz w:val="28"/>
          <w:szCs w:val="28"/>
        </w:rPr>
      </w:pPr>
    </w:p>
    <w:p w:rsidR="00D566DF" w:rsidRDefault="00D566DF" w:rsidP="007A5444">
      <w:pPr>
        <w:suppressAutoHyphens/>
        <w:autoSpaceDE w:val="0"/>
        <w:jc w:val="both"/>
        <w:rPr>
          <w:rFonts w:ascii="Times New Roman" w:hAnsi="Times New Roman"/>
          <w:kern w:val="3"/>
          <w:sz w:val="28"/>
          <w:szCs w:val="28"/>
        </w:rPr>
      </w:pPr>
    </w:p>
    <w:p w:rsidR="007938F3" w:rsidRDefault="007938F3" w:rsidP="007938F3">
      <w:pPr>
        <w:suppressAutoHyphens/>
        <w:autoSpaceDE w:val="0"/>
        <w:rPr>
          <w:rFonts w:ascii="Times New Roman" w:hAnsi="Times New Roman"/>
          <w:kern w:val="3"/>
        </w:rPr>
      </w:pPr>
    </w:p>
    <w:p w:rsidR="009F6040" w:rsidRDefault="009F6040" w:rsidP="007938F3">
      <w:pPr>
        <w:suppressAutoHyphens/>
        <w:autoSpaceDE w:val="0"/>
        <w:rPr>
          <w:rFonts w:ascii="Times New Roman" w:hAnsi="Times New Roman"/>
          <w:kern w:val="3"/>
        </w:rPr>
      </w:pPr>
    </w:p>
    <w:p w:rsidR="000C63CE" w:rsidRPr="00C07A3B" w:rsidRDefault="000C63CE" w:rsidP="007938F3">
      <w:pPr>
        <w:suppressAutoHyphens/>
        <w:autoSpaceDE w:val="0"/>
        <w:ind w:firstLine="5812"/>
        <w:rPr>
          <w:rFonts w:ascii="Times New Roman" w:hAnsi="Times New Roman"/>
          <w:kern w:val="3"/>
        </w:rPr>
      </w:pPr>
      <w:r w:rsidRPr="00C07A3B">
        <w:rPr>
          <w:rFonts w:ascii="Times New Roman" w:hAnsi="Times New Roman"/>
          <w:kern w:val="3"/>
        </w:rPr>
        <w:lastRenderedPageBreak/>
        <w:t xml:space="preserve">Приложение </w:t>
      </w:r>
      <w:r>
        <w:rPr>
          <w:rFonts w:ascii="Times New Roman" w:hAnsi="Times New Roman"/>
          <w:kern w:val="3"/>
        </w:rPr>
        <w:t>2</w:t>
      </w:r>
      <w:r w:rsidRPr="00C07A3B">
        <w:rPr>
          <w:rFonts w:ascii="Times New Roman" w:hAnsi="Times New Roman"/>
          <w:kern w:val="3"/>
        </w:rPr>
        <w:t xml:space="preserve"> </w:t>
      </w:r>
    </w:p>
    <w:p w:rsidR="000C63CE" w:rsidRDefault="000C63CE" w:rsidP="007938F3">
      <w:pPr>
        <w:pStyle w:val="3"/>
        <w:shd w:val="clear" w:color="auto" w:fill="auto"/>
        <w:spacing w:after="0" w:line="240" w:lineRule="auto"/>
        <w:ind w:firstLine="5812"/>
        <w:jc w:val="left"/>
        <w:rPr>
          <w:kern w:val="3"/>
          <w:sz w:val="24"/>
          <w:szCs w:val="24"/>
        </w:rPr>
      </w:pPr>
      <w:r w:rsidRPr="00C07A3B">
        <w:rPr>
          <w:kern w:val="3"/>
          <w:sz w:val="24"/>
          <w:szCs w:val="24"/>
        </w:rPr>
        <w:t>к муниципальной программе</w:t>
      </w:r>
      <w:r>
        <w:rPr>
          <w:kern w:val="3"/>
          <w:sz w:val="24"/>
          <w:szCs w:val="24"/>
        </w:rPr>
        <w:t xml:space="preserve"> </w:t>
      </w:r>
    </w:p>
    <w:p w:rsidR="000C63CE" w:rsidRDefault="000C63CE" w:rsidP="007938F3">
      <w:pPr>
        <w:pStyle w:val="3"/>
        <w:shd w:val="clear" w:color="auto" w:fill="auto"/>
        <w:spacing w:after="0" w:line="240" w:lineRule="auto"/>
        <w:ind w:firstLine="5812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«Формирование </w:t>
      </w:r>
      <w:proofErr w:type="gramStart"/>
      <w:r w:rsidRPr="00294FD0">
        <w:rPr>
          <w:rStyle w:val="1"/>
          <w:sz w:val="24"/>
          <w:szCs w:val="24"/>
        </w:rPr>
        <w:t>комфортной</w:t>
      </w:r>
      <w:proofErr w:type="gramEnd"/>
      <w:r w:rsidRPr="00294FD0">
        <w:rPr>
          <w:rStyle w:val="1"/>
          <w:sz w:val="24"/>
          <w:szCs w:val="24"/>
        </w:rPr>
        <w:t xml:space="preserve"> </w:t>
      </w:r>
    </w:p>
    <w:p w:rsidR="000C63CE" w:rsidRDefault="000C63CE" w:rsidP="007938F3">
      <w:pPr>
        <w:pStyle w:val="3"/>
        <w:shd w:val="clear" w:color="auto" w:fill="auto"/>
        <w:spacing w:after="0" w:line="240" w:lineRule="auto"/>
        <w:ind w:firstLine="5812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>городской среды на</w:t>
      </w:r>
      <w:r>
        <w:rPr>
          <w:rStyle w:val="1"/>
          <w:sz w:val="24"/>
          <w:szCs w:val="24"/>
        </w:rPr>
        <w:t xml:space="preserve"> территории</w:t>
      </w:r>
      <w:r w:rsidRPr="00294FD0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                                           </w:t>
      </w:r>
    </w:p>
    <w:p w:rsidR="000C63CE" w:rsidRDefault="000C63CE" w:rsidP="007938F3">
      <w:pPr>
        <w:pStyle w:val="3"/>
        <w:shd w:val="clear" w:color="auto" w:fill="auto"/>
        <w:spacing w:after="0" w:line="240" w:lineRule="auto"/>
        <w:ind w:firstLine="5812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Тетюшского муниципального </w:t>
      </w:r>
    </w:p>
    <w:p w:rsidR="000C63CE" w:rsidRDefault="000C63CE" w:rsidP="007938F3">
      <w:pPr>
        <w:pStyle w:val="3"/>
        <w:shd w:val="clear" w:color="auto" w:fill="auto"/>
        <w:spacing w:after="0" w:line="240" w:lineRule="auto"/>
        <w:ind w:firstLine="5812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района Республики Татарстан </w:t>
      </w:r>
    </w:p>
    <w:p w:rsidR="000C63CE" w:rsidRPr="00294FD0" w:rsidRDefault="000C63CE" w:rsidP="007938F3">
      <w:pPr>
        <w:pStyle w:val="3"/>
        <w:shd w:val="clear" w:color="auto" w:fill="auto"/>
        <w:spacing w:after="0" w:line="240" w:lineRule="auto"/>
        <w:ind w:firstLine="5812"/>
        <w:jc w:val="left"/>
        <w:rPr>
          <w:sz w:val="24"/>
          <w:szCs w:val="24"/>
        </w:rPr>
      </w:pPr>
      <w:r w:rsidRPr="00294FD0">
        <w:rPr>
          <w:rStyle w:val="1"/>
          <w:sz w:val="24"/>
          <w:szCs w:val="24"/>
        </w:rPr>
        <w:t>в 201</w:t>
      </w:r>
      <w:r>
        <w:rPr>
          <w:rStyle w:val="1"/>
          <w:sz w:val="24"/>
          <w:szCs w:val="24"/>
        </w:rPr>
        <w:t>8-2020 годах</w:t>
      </w:r>
      <w:r w:rsidRPr="00294FD0">
        <w:rPr>
          <w:rStyle w:val="1"/>
          <w:sz w:val="24"/>
          <w:szCs w:val="24"/>
        </w:rPr>
        <w:t>»</w:t>
      </w:r>
    </w:p>
    <w:p w:rsidR="000C63CE" w:rsidRDefault="000C63CE" w:rsidP="000C63CE">
      <w:pPr>
        <w:suppressAutoHyphens/>
        <w:autoSpaceDE w:val="0"/>
        <w:jc w:val="both"/>
        <w:rPr>
          <w:rFonts w:ascii="Times New Roman" w:hAnsi="Times New Roman"/>
          <w:kern w:val="3"/>
          <w:sz w:val="28"/>
          <w:szCs w:val="28"/>
        </w:rPr>
      </w:pPr>
    </w:p>
    <w:p w:rsidR="000C63CE" w:rsidRDefault="000C63CE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708"/>
        <w:gridCol w:w="851"/>
        <w:gridCol w:w="850"/>
        <w:gridCol w:w="851"/>
        <w:gridCol w:w="850"/>
        <w:gridCol w:w="709"/>
        <w:gridCol w:w="992"/>
        <w:gridCol w:w="992"/>
        <w:gridCol w:w="993"/>
        <w:gridCol w:w="992"/>
      </w:tblGrid>
      <w:tr w:rsidR="008A2426" w:rsidRPr="0090580A" w:rsidTr="0090580A">
        <w:trPr>
          <w:trHeight w:val="424"/>
        </w:trPr>
        <w:tc>
          <w:tcPr>
            <w:tcW w:w="1418" w:type="dxa"/>
            <w:vMerge w:val="restart"/>
          </w:tcPr>
          <w:p w:rsidR="008A2426" w:rsidRPr="0090580A" w:rsidRDefault="008A2426" w:rsidP="008A24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103" w:type="dxa"/>
            <w:gridSpan w:val="6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мероприятий по годам </w:t>
            </w:r>
          </w:p>
        </w:tc>
        <w:tc>
          <w:tcPr>
            <w:tcW w:w="4678" w:type="dxa"/>
            <w:gridSpan w:val="5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Финансирование, </w:t>
            </w:r>
            <w:proofErr w:type="spellStart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A2426" w:rsidRPr="0090580A" w:rsidTr="0090580A">
        <w:trPr>
          <w:trHeight w:val="551"/>
        </w:trPr>
        <w:tc>
          <w:tcPr>
            <w:tcW w:w="1418" w:type="dxa"/>
            <w:vMerge/>
          </w:tcPr>
          <w:p w:rsidR="008A2426" w:rsidRPr="0090580A" w:rsidRDefault="008A2426" w:rsidP="003F214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2426" w:rsidRPr="0090580A" w:rsidRDefault="008A2426" w:rsidP="00905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Align w:val="center"/>
          </w:tcPr>
          <w:p w:rsidR="008A2426" w:rsidRPr="0090580A" w:rsidRDefault="008A2426" w:rsidP="00905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8A2426" w:rsidRPr="0090580A" w:rsidRDefault="008A2426" w:rsidP="00905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8A2426" w:rsidRPr="0090580A" w:rsidRDefault="008A2426" w:rsidP="00905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A2426" w:rsidRPr="0090580A" w:rsidRDefault="008A2426" w:rsidP="00905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vAlign w:val="center"/>
          </w:tcPr>
          <w:p w:rsidR="008A2426" w:rsidRPr="0090580A" w:rsidRDefault="008A2426" w:rsidP="009058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8A2426" w:rsidRPr="0090580A" w:rsidRDefault="008A2426" w:rsidP="009058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8A2426" w:rsidRPr="0090580A" w:rsidRDefault="008A2426" w:rsidP="009058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8A2426" w:rsidRPr="0090580A" w:rsidRDefault="008A2426" w:rsidP="009058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Align w:val="center"/>
          </w:tcPr>
          <w:p w:rsidR="008A2426" w:rsidRPr="0090580A" w:rsidRDefault="008A2426" w:rsidP="009058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8A2426" w:rsidRPr="0090580A" w:rsidTr="0090580A">
        <w:trPr>
          <w:trHeight w:val="569"/>
        </w:trPr>
        <w:tc>
          <w:tcPr>
            <w:tcW w:w="1418" w:type="dxa"/>
            <w:vMerge w:val="restart"/>
          </w:tcPr>
          <w:p w:rsidR="008A2426" w:rsidRPr="0090580A" w:rsidRDefault="008A2426" w:rsidP="008A24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Асфальтирование проездов, тротуаров, пешеходных дорожек</w:t>
            </w: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кол-во дворов</w:t>
            </w:r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8A2426" w:rsidRPr="0090580A" w:rsidRDefault="0090580A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3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426" w:rsidRPr="0090580A" w:rsidTr="0090580A">
        <w:trPr>
          <w:trHeight w:val="682"/>
        </w:trPr>
        <w:tc>
          <w:tcPr>
            <w:tcW w:w="1418" w:type="dxa"/>
            <w:vMerge/>
          </w:tcPr>
          <w:p w:rsidR="008A2426" w:rsidRPr="0090580A" w:rsidRDefault="008A2426" w:rsidP="003F214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32272</w:t>
            </w:r>
          </w:p>
        </w:tc>
        <w:tc>
          <w:tcPr>
            <w:tcW w:w="851" w:type="dxa"/>
          </w:tcPr>
          <w:p w:rsidR="008A2426" w:rsidRPr="0090580A" w:rsidRDefault="00876170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35498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426" w:rsidRPr="0090580A" w:rsidTr="0090580A">
        <w:trPr>
          <w:trHeight w:val="345"/>
        </w:trPr>
        <w:tc>
          <w:tcPr>
            <w:tcW w:w="1418" w:type="dxa"/>
            <w:vMerge w:val="restart"/>
          </w:tcPr>
          <w:p w:rsidR="008A2426" w:rsidRPr="0090580A" w:rsidRDefault="008A2426" w:rsidP="008A24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Установка МАФ</w:t>
            </w: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кол-во дворов</w:t>
            </w:r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8A2426" w:rsidRPr="0090580A" w:rsidTr="0090580A">
        <w:trPr>
          <w:trHeight w:val="872"/>
        </w:trPr>
        <w:tc>
          <w:tcPr>
            <w:tcW w:w="1418" w:type="dxa"/>
            <w:vMerge/>
          </w:tcPr>
          <w:p w:rsidR="008A2426" w:rsidRPr="0090580A" w:rsidRDefault="008A2426" w:rsidP="003F214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наименование МАФ</w:t>
            </w:r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скамьи,</w:t>
            </w:r>
          </w:p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урны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скамьи,</w:t>
            </w:r>
          </w:p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урны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скамьи,</w:t>
            </w:r>
          </w:p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урны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скамьи,</w:t>
            </w:r>
          </w:p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урны</w:t>
            </w:r>
          </w:p>
        </w:tc>
        <w:tc>
          <w:tcPr>
            <w:tcW w:w="709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426" w:rsidRPr="0090580A" w:rsidTr="0090580A">
        <w:trPr>
          <w:trHeight w:val="355"/>
        </w:trPr>
        <w:tc>
          <w:tcPr>
            <w:tcW w:w="1418" w:type="dxa"/>
            <w:vMerge w:val="restart"/>
          </w:tcPr>
          <w:p w:rsidR="008A2426" w:rsidRPr="0090580A" w:rsidRDefault="008A2426" w:rsidP="008A24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Оборудование детских площадок</w:t>
            </w: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кол-во площадок</w:t>
            </w:r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8A2426" w:rsidRPr="0090580A" w:rsidTr="0090580A">
        <w:trPr>
          <w:trHeight w:val="465"/>
        </w:trPr>
        <w:tc>
          <w:tcPr>
            <w:tcW w:w="1418" w:type="dxa"/>
            <w:vMerge/>
          </w:tcPr>
          <w:p w:rsidR="008A2426" w:rsidRPr="0090580A" w:rsidRDefault="008A2426" w:rsidP="003F214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кол-во дворов</w:t>
            </w:r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426" w:rsidRPr="0090580A" w:rsidTr="0090580A">
        <w:trPr>
          <w:trHeight w:val="420"/>
        </w:trPr>
        <w:tc>
          <w:tcPr>
            <w:tcW w:w="1418" w:type="dxa"/>
            <w:vMerge w:val="restart"/>
          </w:tcPr>
          <w:p w:rsidR="008A2426" w:rsidRPr="0090580A" w:rsidRDefault="008A2426" w:rsidP="008A24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Установка светильников</w:t>
            </w: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кол-во светильников</w:t>
            </w:r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8A2426" w:rsidRPr="0090580A" w:rsidTr="0090580A">
        <w:trPr>
          <w:trHeight w:val="405"/>
        </w:trPr>
        <w:tc>
          <w:tcPr>
            <w:tcW w:w="1418" w:type="dxa"/>
            <w:vMerge/>
          </w:tcPr>
          <w:p w:rsidR="008A2426" w:rsidRPr="0090580A" w:rsidRDefault="008A2426" w:rsidP="003F214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кол-во дворов</w:t>
            </w:r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426" w:rsidRPr="0090580A" w:rsidTr="0090580A">
        <w:trPr>
          <w:trHeight w:val="522"/>
        </w:trPr>
        <w:tc>
          <w:tcPr>
            <w:tcW w:w="1418" w:type="dxa"/>
            <w:vMerge w:val="restart"/>
          </w:tcPr>
          <w:p w:rsidR="008A2426" w:rsidRPr="0090580A" w:rsidRDefault="008A2426" w:rsidP="008A24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Оборудование площадок для сбора ТБО</w:t>
            </w: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кол-во площадок</w:t>
            </w:r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8A2426" w:rsidRPr="0090580A" w:rsidTr="0090580A">
        <w:trPr>
          <w:trHeight w:val="615"/>
        </w:trPr>
        <w:tc>
          <w:tcPr>
            <w:tcW w:w="1418" w:type="dxa"/>
            <w:vMerge/>
          </w:tcPr>
          <w:p w:rsidR="008A2426" w:rsidRPr="0090580A" w:rsidRDefault="008A2426" w:rsidP="003F214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8A2426" w:rsidRPr="0090580A" w:rsidRDefault="008A2426" w:rsidP="003F2146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426" w:rsidRPr="0090580A" w:rsidTr="0090580A">
        <w:trPr>
          <w:trHeight w:val="285"/>
        </w:trPr>
        <w:tc>
          <w:tcPr>
            <w:tcW w:w="1418" w:type="dxa"/>
            <w:vMerge w:val="restart"/>
          </w:tcPr>
          <w:p w:rsidR="008A2426" w:rsidRPr="0090580A" w:rsidRDefault="008A2426" w:rsidP="008A24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кол-во дворов</w:t>
            </w:r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бюджет РТ</w:t>
            </w:r>
          </w:p>
          <w:p w:rsidR="008A2426" w:rsidRPr="0090580A" w:rsidRDefault="008A2426" w:rsidP="003F21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8A2426" w:rsidRPr="0090580A" w:rsidTr="0090580A">
        <w:trPr>
          <w:trHeight w:val="390"/>
        </w:trPr>
        <w:tc>
          <w:tcPr>
            <w:tcW w:w="1418" w:type="dxa"/>
            <w:vMerge/>
          </w:tcPr>
          <w:p w:rsidR="008A2426" w:rsidRPr="0090580A" w:rsidRDefault="008A2426" w:rsidP="003F214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8A2426" w:rsidRPr="0090580A" w:rsidRDefault="008A2426" w:rsidP="003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5800</w:t>
            </w:r>
          </w:p>
        </w:tc>
        <w:tc>
          <w:tcPr>
            <w:tcW w:w="851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  <w:tc>
          <w:tcPr>
            <w:tcW w:w="850" w:type="dxa"/>
          </w:tcPr>
          <w:p w:rsidR="008A2426" w:rsidRPr="0090580A" w:rsidRDefault="008A2426" w:rsidP="003F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A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709" w:type="dxa"/>
            <w:vMerge/>
          </w:tcPr>
          <w:p w:rsidR="008A2426" w:rsidRPr="0090580A" w:rsidRDefault="008A2426" w:rsidP="003F214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A2426" w:rsidRPr="0090580A" w:rsidRDefault="008A2426" w:rsidP="003F214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2426" w:rsidRPr="0090580A" w:rsidRDefault="008A2426" w:rsidP="003F214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426" w:rsidRDefault="008A2426" w:rsidP="00E73D7C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sectPr w:rsidR="008A2426" w:rsidSect="0093718D">
      <w:type w:val="continuous"/>
      <w:pgSz w:w="11909" w:h="16838" w:code="9"/>
      <w:pgMar w:top="1134" w:right="71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7F" w:rsidRDefault="00B1437F">
      <w:r>
        <w:separator/>
      </w:r>
    </w:p>
  </w:endnote>
  <w:endnote w:type="continuationSeparator" w:id="0">
    <w:p w:rsidR="00B1437F" w:rsidRDefault="00B1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7F" w:rsidRDefault="00B1437F"/>
  </w:footnote>
  <w:footnote w:type="continuationSeparator" w:id="0">
    <w:p w:rsidR="00B1437F" w:rsidRDefault="00B143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6EB"/>
    <w:multiLevelType w:val="multilevel"/>
    <w:tmpl w:val="8B385E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84D89"/>
    <w:multiLevelType w:val="hybridMultilevel"/>
    <w:tmpl w:val="9EFEF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7A"/>
    <w:rsid w:val="0002784D"/>
    <w:rsid w:val="000B5095"/>
    <w:rsid w:val="000B56AD"/>
    <w:rsid w:val="000C50F7"/>
    <w:rsid w:val="000C63CE"/>
    <w:rsid w:val="000E1837"/>
    <w:rsid w:val="000E390E"/>
    <w:rsid w:val="001151C1"/>
    <w:rsid w:val="00115618"/>
    <w:rsid w:val="00122E33"/>
    <w:rsid w:val="001253D0"/>
    <w:rsid w:val="001303E1"/>
    <w:rsid w:val="0013370F"/>
    <w:rsid w:val="001626E8"/>
    <w:rsid w:val="00181D63"/>
    <w:rsid w:val="00184E07"/>
    <w:rsid w:val="00192A30"/>
    <w:rsid w:val="001B3363"/>
    <w:rsid w:val="001C4525"/>
    <w:rsid w:val="0020636A"/>
    <w:rsid w:val="00221402"/>
    <w:rsid w:val="00263215"/>
    <w:rsid w:val="00294FD0"/>
    <w:rsid w:val="002B5B04"/>
    <w:rsid w:val="00317C18"/>
    <w:rsid w:val="003249B9"/>
    <w:rsid w:val="003A3F77"/>
    <w:rsid w:val="003A537A"/>
    <w:rsid w:val="003B17DC"/>
    <w:rsid w:val="003B6AF8"/>
    <w:rsid w:val="003F2017"/>
    <w:rsid w:val="004218E9"/>
    <w:rsid w:val="00477A15"/>
    <w:rsid w:val="00495C1C"/>
    <w:rsid w:val="004E3B2A"/>
    <w:rsid w:val="005242C8"/>
    <w:rsid w:val="00542253"/>
    <w:rsid w:val="005A3578"/>
    <w:rsid w:val="005A5FFC"/>
    <w:rsid w:val="005C21DE"/>
    <w:rsid w:val="005C341A"/>
    <w:rsid w:val="00605211"/>
    <w:rsid w:val="006B18AF"/>
    <w:rsid w:val="006D221F"/>
    <w:rsid w:val="006D2694"/>
    <w:rsid w:val="007004AE"/>
    <w:rsid w:val="00701E61"/>
    <w:rsid w:val="00744445"/>
    <w:rsid w:val="00756893"/>
    <w:rsid w:val="00776C79"/>
    <w:rsid w:val="0078636A"/>
    <w:rsid w:val="007900EB"/>
    <w:rsid w:val="00792CC3"/>
    <w:rsid w:val="007938F3"/>
    <w:rsid w:val="007A5444"/>
    <w:rsid w:val="007D6658"/>
    <w:rsid w:val="00876170"/>
    <w:rsid w:val="008A2426"/>
    <w:rsid w:val="008B4AFC"/>
    <w:rsid w:val="008C198F"/>
    <w:rsid w:val="008D1BF1"/>
    <w:rsid w:val="008E45FA"/>
    <w:rsid w:val="008F7191"/>
    <w:rsid w:val="0090580A"/>
    <w:rsid w:val="00905E2B"/>
    <w:rsid w:val="0093718D"/>
    <w:rsid w:val="00996E99"/>
    <w:rsid w:val="009B7578"/>
    <w:rsid w:val="009F6040"/>
    <w:rsid w:val="00A57C11"/>
    <w:rsid w:val="00A65025"/>
    <w:rsid w:val="00A80F3D"/>
    <w:rsid w:val="00A87BFD"/>
    <w:rsid w:val="00A916D8"/>
    <w:rsid w:val="00AA412F"/>
    <w:rsid w:val="00B05AF2"/>
    <w:rsid w:val="00B10212"/>
    <w:rsid w:val="00B1437F"/>
    <w:rsid w:val="00B153B7"/>
    <w:rsid w:val="00B27577"/>
    <w:rsid w:val="00B55672"/>
    <w:rsid w:val="00BD10E8"/>
    <w:rsid w:val="00BD3B5C"/>
    <w:rsid w:val="00BE3225"/>
    <w:rsid w:val="00C07A3B"/>
    <w:rsid w:val="00C17766"/>
    <w:rsid w:val="00C40C5A"/>
    <w:rsid w:val="00C464DC"/>
    <w:rsid w:val="00C56C3C"/>
    <w:rsid w:val="00C700C9"/>
    <w:rsid w:val="00CD18F0"/>
    <w:rsid w:val="00CD7521"/>
    <w:rsid w:val="00D240B3"/>
    <w:rsid w:val="00D37C18"/>
    <w:rsid w:val="00D566DF"/>
    <w:rsid w:val="00D62A25"/>
    <w:rsid w:val="00D7067E"/>
    <w:rsid w:val="00D811A1"/>
    <w:rsid w:val="00D95F65"/>
    <w:rsid w:val="00DF63B2"/>
    <w:rsid w:val="00E502F2"/>
    <w:rsid w:val="00E65292"/>
    <w:rsid w:val="00E67A6F"/>
    <w:rsid w:val="00E73D7C"/>
    <w:rsid w:val="00EC77E8"/>
    <w:rsid w:val="00ED208E"/>
    <w:rsid w:val="00EF74B0"/>
    <w:rsid w:val="00F120BD"/>
    <w:rsid w:val="00F33D37"/>
    <w:rsid w:val="00F77D65"/>
    <w:rsid w:val="00F95AB6"/>
    <w:rsid w:val="00FC18B8"/>
    <w:rsid w:val="00FD1967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ody Text"/>
    <w:basedOn w:val="a"/>
    <w:link w:val="a9"/>
    <w:rsid w:val="000E183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E183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5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AF2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5242C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73D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3D7C"/>
    <w:rPr>
      <w:color w:val="000000"/>
    </w:rPr>
  </w:style>
  <w:style w:type="paragraph" w:styleId="ae">
    <w:name w:val="footer"/>
    <w:basedOn w:val="a"/>
    <w:link w:val="af"/>
    <w:uiPriority w:val="99"/>
    <w:unhideWhenUsed/>
    <w:rsid w:val="00E73D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3D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ody Text"/>
    <w:basedOn w:val="a"/>
    <w:link w:val="a9"/>
    <w:rsid w:val="000E183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E183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5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AF2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5242C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73D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3D7C"/>
    <w:rPr>
      <w:color w:val="000000"/>
    </w:rPr>
  </w:style>
  <w:style w:type="paragraph" w:styleId="ae">
    <w:name w:val="footer"/>
    <w:basedOn w:val="a"/>
    <w:link w:val="af"/>
    <w:uiPriority w:val="99"/>
    <w:unhideWhenUsed/>
    <w:rsid w:val="00E73D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3D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A8D8-3A92-4376-9683-8422CF56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Валерий Татаркин</cp:lastModifiedBy>
  <cp:revision>12</cp:revision>
  <cp:lastPrinted>2018-03-22T16:02:00Z</cp:lastPrinted>
  <dcterms:created xsi:type="dcterms:W3CDTF">2018-03-22T15:21:00Z</dcterms:created>
  <dcterms:modified xsi:type="dcterms:W3CDTF">2018-03-23T05:43:00Z</dcterms:modified>
</cp:coreProperties>
</file>