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57D" w:rsidRDefault="00C4257D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4257D" w:rsidRDefault="00C4257D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C4257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4257D" w:rsidRDefault="00C4257D">
            <w:pPr>
              <w:pStyle w:val="ConsPlusNormal"/>
              <w:outlineLvl w:val="0"/>
            </w:pPr>
            <w:r>
              <w:t>20 марта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4257D" w:rsidRDefault="00C4257D">
            <w:pPr>
              <w:pStyle w:val="ConsPlusNormal"/>
              <w:jc w:val="right"/>
              <w:outlineLvl w:val="0"/>
            </w:pPr>
            <w:r>
              <w:t>N 7-ЗРТ</w:t>
            </w:r>
          </w:p>
        </w:tc>
      </w:tr>
    </w:tbl>
    <w:p w:rsidR="00C4257D" w:rsidRDefault="00C425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257D" w:rsidRDefault="00C4257D">
      <w:pPr>
        <w:pStyle w:val="ConsPlusNormal"/>
        <w:jc w:val="both"/>
      </w:pPr>
    </w:p>
    <w:p w:rsidR="00C4257D" w:rsidRDefault="00C4257D">
      <w:pPr>
        <w:pStyle w:val="ConsPlusTitle"/>
        <w:jc w:val="center"/>
      </w:pPr>
      <w:r>
        <w:t>ЗАКОН</w:t>
      </w:r>
    </w:p>
    <w:p w:rsidR="00C4257D" w:rsidRDefault="00C4257D">
      <w:pPr>
        <w:pStyle w:val="ConsPlusTitle"/>
        <w:jc w:val="center"/>
      </w:pPr>
    </w:p>
    <w:p w:rsidR="00C4257D" w:rsidRDefault="00C4257D">
      <w:pPr>
        <w:pStyle w:val="ConsPlusTitle"/>
        <w:jc w:val="center"/>
      </w:pPr>
      <w:r>
        <w:t>РЕСПУБЛИКИ ТАТАРСТАН</w:t>
      </w:r>
    </w:p>
    <w:p w:rsidR="00C4257D" w:rsidRDefault="00C4257D">
      <w:pPr>
        <w:pStyle w:val="ConsPlusTitle"/>
        <w:jc w:val="center"/>
      </w:pPr>
    </w:p>
    <w:p w:rsidR="00C4257D" w:rsidRDefault="00C4257D">
      <w:pPr>
        <w:pStyle w:val="ConsPlusTitle"/>
        <w:jc w:val="center"/>
      </w:pPr>
      <w:r>
        <w:t>О НАДЕЛЕНИИ ОРГАНОВ МЕСТНОГО САМОУПРАВЛЕНИЯ</w:t>
      </w:r>
    </w:p>
    <w:p w:rsidR="00C4257D" w:rsidRDefault="00C4257D">
      <w:pPr>
        <w:pStyle w:val="ConsPlusTitle"/>
        <w:jc w:val="center"/>
      </w:pPr>
      <w:r>
        <w:t>МУНИЦИПАЛЬНЫХ ОБРАЗОВАНИЙ В РЕСПУБЛИКЕ ТАТАРСТАН</w:t>
      </w:r>
    </w:p>
    <w:p w:rsidR="00C4257D" w:rsidRDefault="00C4257D">
      <w:pPr>
        <w:pStyle w:val="ConsPlusTitle"/>
        <w:jc w:val="center"/>
      </w:pPr>
      <w:r>
        <w:t>ОТДЕЛЬНЫМИ ГОСУДАРСТВЕННЫМИ ПОЛНОМОЧИЯМИ РЕСПУБЛИКИ</w:t>
      </w:r>
    </w:p>
    <w:p w:rsidR="00C4257D" w:rsidRDefault="00C4257D">
      <w:pPr>
        <w:pStyle w:val="ConsPlusTitle"/>
        <w:jc w:val="center"/>
      </w:pPr>
      <w:r>
        <w:t>ТАТАРСТАН В ОБЛАСТИ ОПЕКИ И ПОПЕЧИТЕЛЬСТВА</w:t>
      </w:r>
    </w:p>
    <w:p w:rsidR="00C4257D" w:rsidRDefault="00C4257D">
      <w:pPr>
        <w:pStyle w:val="ConsPlusNormal"/>
        <w:jc w:val="both"/>
      </w:pPr>
    </w:p>
    <w:p w:rsidR="00C4257D" w:rsidRDefault="00C4257D">
      <w:pPr>
        <w:pStyle w:val="ConsPlusNormal"/>
        <w:jc w:val="right"/>
      </w:pPr>
      <w:proofErr w:type="gramStart"/>
      <w:r>
        <w:t>Принят</w:t>
      </w:r>
      <w:proofErr w:type="gramEnd"/>
    </w:p>
    <w:p w:rsidR="00C4257D" w:rsidRDefault="00C4257D">
      <w:pPr>
        <w:pStyle w:val="ConsPlusNormal"/>
        <w:jc w:val="right"/>
      </w:pPr>
      <w:r>
        <w:t>Государственным Советом</w:t>
      </w:r>
    </w:p>
    <w:p w:rsidR="00C4257D" w:rsidRDefault="00C4257D">
      <w:pPr>
        <w:pStyle w:val="ConsPlusNormal"/>
        <w:jc w:val="right"/>
      </w:pPr>
      <w:r>
        <w:t>Республики Татарстан</w:t>
      </w:r>
    </w:p>
    <w:p w:rsidR="00C4257D" w:rsidRDefault="00C4257D">
      <w:pPr>
        <w:pStyle w:val="ConsPlusNormal"/>
        <w:jc w:val="right"/>
      </w:pPr>
      <w:r>
        <w:t>28 февраля 2008 года</w:t>
      </w:r>
    </w:p>
    <w:p w:rsidR="00C4257D" w:rsidRDefault="00C4257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4257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4257D" w:rsidRDefault="00C425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257D" w:rsidRDefault="00C4257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РТ от 30.07.2010 </w:t>
            </w:r>
            <w:hyperlink r:id="rId6" w:history="1">
              <w:r>
                <w:rPr>
                  <w:color w:val="0000FF"/>
                </w:rPr>
                <w:t>N 62-ЗРТ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4257D" w:rsidRDefault="00C425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16.10.2013 </w:t>
            </w:r>
            <w:hyperlink r:id="rId7" w:history="1">
              <w:r>
                <w:rPr>
                  <w:color w:val="0000FF"/>
                </w:rPr>
                <w:t>N 79-ЗРТ</w:t>
              </w:r>
            </w:hyperlink>
            <w:r>
              <w:rPr>
                <w:color w:val="392C69"/>
              </w:rPr>
              <w:t xml:space="preserve">, от 19.03.2019 </w:t>
            </w:r>
            <w:hyperlink r:id="rId8" w:history="1">
              <w:r>
                <w:rPr>
                  <w:color w:val="0000FF"/>
                </w:rPr>
                <w:t>N 21-ЗРТ</w:t>
              </w:r>
            </w:hyperlink>
            <w:r>
              <w:rPr>
                <w:color w:val="392C69"/>
              </w:rPr>
              <w:t>,</w:t>
            </w:r>
          </w:p>
          <w:p w:rsidR="00C4257D" w:rsidRDefault="00C4257D">
            <w:pPr>
              <w:pStyle w:val="ConsPlusNormal"/>
              <w:jc w:val="center"/>
            </w:pPr>
            <w:r>
              <w:rPr>
                <w:color w:val="392C69"/>
              </w:rPr>
              <w:t>с изм., внесенными Законами РТ</w:t>
            </w:r>
          </w:p>
          <w:p w:rsidR="00C4257D" w:rsidRDefault="00C425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26.12.2007 </w:t>
            </w:r>
            <w:hyperlink r:id="rId9" w:history="1">
              <w:r>
                <w:rPr>
                  <w:color w:val="0000FF"/>
                </w:rPr>
                <w:t>N 65-ЗРТ</w:t>
              </w:r>
            </w:hyperlink>
            <w:r>
              <w:rPr>
                <w:color w:val="392C69"/>
              </w:rPr>
              <w:t xml:space="preserve"> (ред. 22.03.2008),</w:t>
            </w:r>
          </w:p>
          <w:p w:rsidR="00C4257D" w:rsidRDefault="00C425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20.12.2008 </w:t>
            </w:r>
            <w:hyperlink r:id="rId10" w:history="1">
              <w:r>
                <w:rPr>
                  <w:color w:val="0000FF"/>
                </w:rPr>
                <w:t>N 124-ЗРТ</w:t>
              </w:r>
            </w:hyperlink>
            <w:r>
              <w:rPr>
                <w:color w:val="392C69"/>
              </w:rPr>
              <w:t xml:space="preserve">, от 15.12.2009 </w:t>
            </w:r>
            <w:hyperlink r:id="rId11" w:history="1">
              <w:r>
                <w:rPr>
                  <w:color w:val="0000FF"/>
                </w:rPr>
                <w:t>N 64-ЗРТ</w:t>
              </w:r>
            </w:hyperlink>
            <w:r>
              <w:rPr>
                <w:color w:val="392C69"/>
              </w:rPr>
              <w:t>,</w:t>
            </w:r>
          </w:p>
          <w:p w:rsidR="00C4257D" w:rsidRDefault="00C425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21.12.2010 </w:t>
            </w:r>
            <w:hyperlink r:id="rId12" w:history="1">
              <w:r>
                <w:rPr>
                  <w:color w:val="0000FF"/>
                </w:rPr>
                <w:t>N 94-ЗРТ</w:t>
              </w:r>
            </w:hyperlink>
            <w:r>
              <w:rPr>
                <w:color w:val="392C69"/>
              </w:rPr>
              <w:t xml:space="preserve">, от 30.11.2011 </w:t>
            </w:r>
            <w:hyperlink r:id="rId13" w:history="1">
              <w:r>
                <w:rPr>
                  <w:color w:val="0000FF"/>
                </w:rPr>
                <w:t>N 96-ЗРТ</w:t>
              </w:r>
            </w:hyperlink>
            <w:r>
              <w:rPr>
                <w:color w:val="392C69"/>
              </w:rPr>
              <w:t>,</w:t>
            </w:r>
          </w:p>
          <w:p w:rsidR="00C4257D" w:rsidRDefault="00C425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30.11.2012 </w:t>
            </w:r>
            <w:hyperlink r:id="rId14" w:history="1">
              <w:r>
                <w:rPr>
                  <w:color w:val="0000FF"/>
                </w:rPr>
                <w:t>N 80-ЗРТ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4257D" w:rsidRDefault="00C4257D">
      <w:pPr>
        <w:pStyle w:val="ConsPlusNormal"/>
        <w:jc w:val="both"/>
      </w:pPr>
    </w:p>
    <w:p w:rsidR="00C4257D" w:rsidRDefault="00C4257D">
      <w:pPr>
        <w:pStyle w:val="ConsPlusNormal"/>
        <w:ind w:firstLine="540"/>
        <w:jc w:val="both"/>
      </w:pPr>
      <w:proofErr w:type="gramStart"/>
      <w:r>
        <w:t xml:space="preserve">Настоящий Закон в соответствии с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законами Республики Татарстан от 28 июля 2004 года </w:t>
      </w:r>
      <w:hyperlink r:id="rId16" w:history="1">
        <w:r>
          <w:rPr>
            <w:color w:val="0000FF"/>
          </w:rPr>
          <w:t>N 45-ЗРТ</w:t>
        </w:r>
      </w:hyperlink>
      <w:r>
        <w:t xml:space="preserve"> "О местном самоуправлении в Республике Татарстан", от 27 февраля 2004 года </w:t>
      </w:r>
      <w:hyperlink r:id="rId17" w:history="1">
        <w:r>
          <w:rPr>
            <w:color w:val="0000FF"/>
          </w:rPr>
          <w:t>N 8-ЗРТ</w:t>
        </w:r>
      </w:hyperlink>
      <w:r>
        <w:t xml:space="preserve"> "Об организации деятельности органов опеки и попечительства в Республике Татарстан", иными нормативными правовыми актами</w:t>
      </w:r>
      <w:proofErr w:type="gramEnd"/>
      <w:r>
        <w:t xml:space="preserve"> Российской Федерации и Республики Татарстан наделяет органы местного самоуправления муниципальных образований в Республике Татарстан (далее - органы местного самоуправления) отдельными государственными полномочиями Республики Татарстан в области опеки и попечительства.</w:t>
      </w:r>
    </w:p>
    <w:p w:rsidR="00C4257D" w:rsidRDefault="00C4257D">
      <w:pPr>
        <w:pStyle w:val="ConsPlusNormal"/>
        <w:jc w:val="both"/>
      </w:pPr>
    </w:p>
    <w:p w:rsidR="00C4257D" w:rsidRDefault="00C4257D">
      <w:pPr>
        <w:pStyle w:val="ConsPlusTitle"/>
        <w:ind w:firstLine="540"/>
        <w:jc w:val="both"/>
        <w:outlineLvl w:val="1"/>
      </w:pPr>
      <w:r>
        <w:t>Статья 1. Государственные полномочия Республики Татарстан в области опеки и попечительства, которыми наделяются органы местного самоуправления</w:t>
      </w:r>
    </w:p>
    <w:p w:rsidR="00C4257D" w:rsidRDefault="00C4257D">
      <w:pPr>
        <w:pStyle w:val="ConsPlusNormal"/>
        <w:jc w:val="both"/>
      </w:pPr>
    </w:p>
    <w:p w:rsidR="00C4257D" w:rsidRDefault="00C4257D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РТ от 19.03.2019 N 21-ЗРТ)</w:t>
      </w:r>
    </w:p>
    <w:p w:rsidR="00C4257D" w:rsidRDefault="00C4257D">
      <w:pPr>
        <w:pStyle w:val="ConsPlusNormal"/>
        <w:jc w:val="both"/>
      </w:pPr>
    </w:p>
    <w:p w:rsidR="00C4257D" w:rsidRDefault="00C4257D">
      <w:pPr>
        <w:pStyle w:val="ConsPlusNormal"/>
        <w:ind w:firstLine="540"/>
        <w:jc w:val="both"/>
      </w:pPr>
      <w:r>
        <w:t>Органы местного самоуправления наделяются государственными полномочиями Республики Татарстан в области опеки и попечительства (далее - государственные полномочия):</w:t>
      </w:r>
    </w:p>
    <w:p w:rsidR="00C4257D" w:rsidRDefault="00C4257D">
      <w:pPr>
        <w:pStyle w:val="ConsPlusNormal"/>
        <w:spacing w:before="220"/>
        <w:ind w:firstLine="540"/>
        <w:jc w:val="both"/>
      </w:pPr>
      <w:r>
        <w:t>1) по организации и осуществлению деятельности по опеке и попечительству в отношении несовершеннолетних лиц и лиц, признанных судом недееспособными или ограниченно дееспособными;</w:t>
      </w:r>
    </w:p>
    <w:p w:rsidR="00C4257D" w:rsidRDefault="00C4257D">
      <w:pPr>
        <w:pStyle w:val="ConsPlusNormal"/>
        <w:spacing w:before="220"/>
        <w:ind w:firstLine="540"/>
        <w:jc w:val="both"/>
      </w:pPr>
      <w:r>
        <w:t xml:space="preserve">2)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(попечительство), в приемные семьи, и вознаграждения, причитающегося опекунам или попечителям, исполняющим свои обязанности </w:t>
      </w:r>
      <w:proofErr w:type="spellStart"/>
      <w:r>
        <w:t>возмездно</w:t>
      </w:r>
      <w:proofErr w:type="spellEnd"/>
      <w:r>
        <w:t>.</w:t>
      </w:r>
    </w:p>
    <w:p w:rsidR="00C4257D" w:rsidRDefault="00C4257D">
      <w:pPr>
        <w:pStyle w:val="ConsPlusNormal"/>
        <w:jc w:val="both"/>
      </w:pPr>
    </w:p>
    <w:p w:rsidR="00C4257D" w:rsidRDefault="00C4257D">
      <w:pPr>
        <w:pStyle w:val="ConsPlusTitle"/>
        <w:ind w:firstLine="540"/>
        <w:jc w:val="both"/>
        <w:outlineLvl w:val="1"/>
      </w:pPr>
      <w:r>
        <w:t>Статья 2. Наименования муниципальных образований в Республике Татарстан, органы местного самоуправления которых наделяются государственными полномочиями</w:t>
      </w:r>
    </w:p>
    <w:p w:rsidR="00C4257D" w:rsidRDefault="00C4257D">
      <w:pPr>
        <w:pStyle w:val="ConsPlusNormal"/>
        <w:jc w:val="both"/>
      </w:pPr>
    </w:p>
    <w:p w:rsidR="00C4257D" w:rsidRDefault="00C4257D">
      <w:pPr>
        <w:pStyle w:val="ConsPlusNormal"/>
        <w:ind w:firstLine="540"/>
        <w:jc w:val="both"/>
      </w:pPr>
      <w:r>
        <w:t>Государственными полномочиями наделяются органы местного самоуправления следующих муниципальных образований в Республике Татарстан:</w:t>
      </w:r>
    </w:p>
    <w:p w:rsidR="00C4257D" w:rsidRDefault="00C4257D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город Казань, "город Набережные Челны", </w:t>
      </w:r>
      <w:proofErr w:type="spellStart"/>
      <w:r>
        <w:t>Агрызский</w:t>
      </w:r>
      <w:proofErr w:type="spellEnd"/>
      <w:r>
        <w:t xml:space="preserve"> муниципальный район, </w:t>
      </w:r>
      <w:proofErr w:type="spellStart"/>
      <w:r>
        <w:t>Азнакаевский</w:t>
      </w:r>
      <w:proofErr w:type="spellEnd"/>
      <w:r>
        <w:t xml:space="preserve"> муниципальный район, </w:t>
      </w:r>
      <w:proofErr w:type="spellStart"/>
      <w:r>
        <w:t>Аксубаевский</w:t>
      </w:r>
      <w:proofErr w:type="spellEnd"/>
      <w:r>
        <w:t xml:space="preserve"> муниципальный район, </w:t>
      </w:r>
      <w:proofErr w:type="spellStart"/>
      <w:r>
        <w:t>Актанышский</w:t>
      </w:r>
      <w:proofErr w:type="spellEnd"/>
      <w:r>
        <w:t xml:space="preserve"> муниципальный район, Алексеевский муниципальный район, </w:t>
      </w:r>
      <w:proofErr w:type="spellStart"/>
      <w:r>
        <w:t>Алькеевский</w:t>
      </w:r>
      <w:proofErr w:type="spellEnd"/>
      <w:r>
        <w:t xml:space="preserve"> муниципальный район, </w:t>
      </w:r>
      <w:proofErr w:type="spellStart"/>
      <w:r>
        <w:t>Альметьевский</w:t>
      </w:r>
      <w:proofErr w:type="spellEnd"/>
      <w:r>
        <w:t xml:space="preserve"> муниципальный район, </w:t>
      </w:r>
      <w:proofErr w:type="spellStart"/>
      <w:r>
        <w:t>Апастовский</w:t>
      </w:r>
      <w:proofErr w:type="spellEnd"/>
      <w:r>
        <w:t xml:space="preserve"> муниципальный район, Арский муниципальный район, </w:t>
      </w:r>
      <w:proofErr w:type="spellStart"/>
      <w:r>
        <w:t>Атнинский</w:t>
      </w:r>
      <w:proofErr w:type="spellEnd"/>
      <w:r>
        <w:t xml:space="preserve"> муниципальный район, </w:t>
      </w:r>
      <w:proofErr w:type="spellStart"/>
      <w:r>
        <w:t>Бавлинский</w:t>
      </w:r>
      <w:proofErr w:type="spellEnd"/>
      <w:r>
        <w:t xml:space="preserve"> муниципальный район, </w:t>
      </w:r>
      <w:proofErr w:type="spellStart"/>
      <w:r>
        <w:t>Балтасинский</w:t>
      </w:r>
      <w:proofErr w:type="spellEnd"/>
      <w:r>
        <w:t xml:space="preserve"> муниципальный район, </w:t>
      </w:r>
      <w:proofErr w:type="spellStart"/>
      <w:r>
        <w:t>Бугульминский</w:t>
      </w:r>
      <w:proofErr w:type="spellEnd"/>
      <w:r>
        <w:t xml:space="preserve"> муниципальный район, </w:t>
      </w:r>
      <w:proofErr w:type="spellStart"/>
      <w:r>
        <w:t>Буинский</w:t>
      </w:r>
      <w:proofErr w:type="spellEnd"/>
      <w:r>
        <w:t xml:space="preserve"> муниципальный район, </w:t>
      </w:r>
      <w:proofErr w:type="spellStart"/>
      <w:r>
        <w:t>Верхнеуслонский</w:t>
      </w:r>
      <w:proofErr w:type="spellEnd"/>
      <w:r>
        <w:t xml:space="preserve"> муниципальный район, Высокогорский муниципальный район, </w:t>
      </w:r>
      <w:proofErr w:type="spellStart"/>
      <w:r>
        <w:t>Дрожжановский</w:t>
      </w:r>
      <w:proofErr w:type="spellEnd"/>
      <w:r>
        <w:t xml:space="preserve"> муниципальный район, </w:t>
      </w:r>
      <w:proofErr w:type="spellStart"/>
      <w:r>
        <w:t>Елабужский</w:t>
      </w:r>
      <w:proofErr w:type="spellEnd"/>
      <w:r>
        <w:t xml:space="preserve"> муниципальный район, </w:t>
      </w:r>
      <w:proofErr w:type="spellStart"/>
      <w:r>
        <w:t>Заинский</w:t>
      </w:r>
      <w:proofErr w:type="spellEnd"/>
      <w:proofErr w:type="gramEnd"/>
      <w:r>
        <w:t xml:space="preserve"> </w:t>
      </w:r>
      <w:proofErr w:type="gramStart"/>
      <w:r>
        <w:t xml:space="preserve">муниципальный район, </w:t>
      </w:r>
      <w:proofErr w:type="spellStart"/>
      <w:r>
        <w:t>Зеленодольский</w:t>
      </w:r>
      <w:proofErr w:type="spellEnd"/>
      <w:r>
        <w:t xml:space="preserve"> муниципальный район, </w:t>
      </w:r>
      <w:proofErr w:type="spellStart"/>
      <w:r>
        <w:t>Кайбицкий</w:t>
      </w:r>
      <w:proofErr w:type="spellEnd"/>
      <w:r>
        <w:t xml:space="preserve"> муниципальный район, Камско-</w:t>
      </w:r>
      <w:proofErr w:type="spellStart"/>
      <w:r>
        <w:t>Устьинский</w:t>
      </w:r>
      <w:proofErr w:type="spellEnd"/>
      <w:r>
        <w:t xml:space="preserve"> муниципальный район, </w:t>
      </w:r>
      <w:proofErr w:type="spellStart"/>
      <w:r>
        <w:t>Кукморский</w:t>
      </w:r>
      <w:proofErr w:type="spellEnd"/>
      <w:r>
        <w:t xml:space="preserve"> муниципальный район, </w:t>
      </w:r>
      <w:proofErr w:type="spellStart"/>
      <w:r>
        <w:t>Лаишевский</w:t>
      </w:r>
      <w:proofErr w:type="spellEnd"/>
      <w:r>
        <w:t xml:space="preserve"> муниципальный район, </w:t>
      </w:r>
      <w:proofErr w:type="spellStart"/>
      <w:r>
        <w:t>Лениногорский</w:t>
      </w:r>
      <w:proofErr w:type="spellEnd"/>
      <w:r>
        <w:t xml:space="preserve"> муниципальный район, </w:t>
      </w:r>
      <w:proofErr w:type="spellStart"/>
      <w:r>
        <w:t>Мамадышский</w:t>
      </w:r>
      <w:proofErr w:type="spellEnd"/>
      <w:r>
        <w:t xml:space="preserve"> муниципальный район, Менделеевский муниципальный район, </w:t>
      </w:r>
      <w:proofErr w:type="spellStart"/>
      <w:r>
        <w:t>Мензелинский</w:t>
      </w:r>
      <w:proofErr w:type="spellEnd"/>
      <w:r>
        <w:t xml:space="preserve"> муниципальный район, </w:t>
      </w:r>
      <w:proofErr w:type="spellStart"/>
      <w:r>
        <w:t>Муслюмовский</w:t>
      </w:r>
      <w:proofErr w:type="spellEnd"/>
      <w:r>
        <w:t xml:space="preserve"> муниципальный район, Нижнекамский муниципальный район, </w:t>
      </w:r>
      <w:proofErr w:type="spellStart"/>
      <w:r>
        <w:t>Новошешминский</w:t>
      </w:r>
      <w:proofErr w:type="spellEnd"/>
      <w:r>
        <w:t xml:space="preserve"> муниципальный район, </w:t>
      </w:r>
      <w:proofErr w:type="spellStart"/>
      <w:r>
        <w:t>Нурлатский</w:t>
      </w:r>
      <w:proofErr w:type="spellEnd"/>
      <w:r>
        <w:t xml:space="preserve"> муниципальный район, </w:t>
      </w:r>
      <w:proofErr w:type="spellStart"/>
      <w:r>
        <w:t>Пестречинский</w:t>
      </w:r>
      <w:proofErr w:type="spellEnd"/>
      <w:r>
        <w:t xml:space="preserve"> муниципальный район, Рыбно-</w:t>
      </w:r>
      <w:proofErr w:type="spellStart"/>
      <w:r>
        <w:t>Слободский</w:t>
      </w:r>
      <w:proofErr w:type="spellEnd"/>
      <w:r>
        <w:t xml:space="preserve"> муниципальный район, Сабинский муниципальный район, </w:t>
      </w:r>
      <w:proofErr w:type="spellStart"/>
      <w:r>
        <w:t>Сармановский</w:t>
      </w:r>
      <w:proofErr w:type="spellEnd"/>
      <w:r>
        <w:t xml:space="preserve"> муниципальный район, Спасский муниципальный район, Тетюшский муниципальный район, </w:t>
      </w:r>
      <w:proofErr w:type="spellStart"/>
      <w:r>
        <w:t>Тукаевский</w:t>
      </w:r>
      <w:proofErr w:type="spellEnd"/>
      <w:proofErr w:type="gramEnd"/>
      <w:r>
        <w:t xml:space="preserve"> муниципальный район, </w:t>
      </w:r>
      <w:proofErr w:type="spellStart"/>
      <w:r>
        <w:t>Тюлячинский</w:t>
      </w:r>
      <w:proofErr w:type="spellEnd"/>
      <w:r>
        <w:t xml:space="preserve"> муниципальный район, </w:t>
      </w:r>
      <w:proofErr w:type="spellStart"/>
      <w:r>
        <w:t>Черемшанский</w:t>
      </w:r>
      <w:proofErr w:type="spellEnd"/>
      <w:r>
        <w:t xml:space="preserve"> муниципальный район, </w:t>
      </w:r>
      <w:proofErr w:type="spellStart"/>
      <w:r>
        <w:t>Чистопольский</w:t>
      </w:r>
      <w:proofErr w:type="spellEnd"/>
      <w:r>
        <w:t xml:space="preserve"> муниципальный район, </w:t>
      </w:r>
      <w:proofErr w:type="spellStart"/>
      <w:r>
        <w:t>Ютазинский</w:t>
      </w:r>
      <w:proofErr w:type="spellEnd"/>
      <w:r>
        <w:t xml:space="preserve"> муниципальный район.</w:t>
      </w:r>
    </w:p>
    <w:p w:rsidR="00C4257D" w:rsidRDefault="00C4257D">
      <w:pPr>
        <w:pStyle w:val="ConsPlusNormal"/>
        <w:jc w:val="both"/>
      </w:pPr>
    </w:p>
    <w:p w:rsidR="00C4257D" w:rsidRDefault="00C4257D">
      <w:pPr>
        <w:pStyle w:val="ConsPlusTitle"/>
        <w:ind w:firstLine="540"/>
        <w:jc w:val="both"/>
        <w:outlineLvl w:val="1"/>
      </w:pPr>
      <w:r>
        <w:t>Статья 3. Срок, на который органам местного самоуправления передаются государственные полномочия</w:t>
      </w:r>
    </w:p>
    <w:p w:rsidR="00C4257D" w:rsidRDefault="00C4257D">
      <w:pPr>
        <w:pStyle w:val="ConsPlusNormal"/>
        <w:jc w:val="both"/>
      </w:pPr>
    </w:p>
    <w:p w:rsidR="00C4257D" w:rsidRDefault="00C4257D">
      <w:pPr>
        <w:pStyle w:val="ConsPlusNormal"/>
        <w:ind w:firstLine="540"/>
        <w:jc w:val="both"/>
      </w:pPr>
      <w:r>
        <w:t>Государственные полномочия передаются органам местного самоуправления на неограниченный срок.</w:t>
      </w:r>
    </w:p>
    <w:p w:rsidR="00C4257D" w:rsidRDefault="00C4257D">
      <w:pPr>
        <w:pStyle w:val="ConsPlusNormal"/>
        <w:jc w:val="both"/>
      </w:pPr>
    </w:p>
    <w:p w:rsidR="00C4257D" w:rsidRDefault="00C4257D">
      <w:pPr>
        <w:pStyle w:val="ConsPlusTitle"/>
        <w:ind w:firstLine="540"/>
        <w:jc w:val="both"/>
        <w:outlineLvl w:val="1"/>
      </w:pPr>
      <w:r>
        <w:t>Статья 4. Финансовые и материальные средства, передаваемые органам местного самоуправления для осуществления государственных полномочий</w:t>
      </w:r>
    </w:p>
    <w:p w:rsidR="00C4257D" w:rsidRDefault="00C4257D">
      <w:pPr>
        <w:pStyle w:val="ConsPlusNormal"/>
        <w:jc w:val="both"/>
      </w:pPr>
    </w:p>
    <w:p w:rsidR="00C4257D" w:rsidRDefault="00C4257D">
      <w:pPr>
        <w:pStyle w:val="ConsPlusNormal"/>
        <w:ind w:firstLine="540"/>
        <w:jc w:val="both"/>
      </w:pPr>
      <w:r>
        <w:t>1. Финансовое обеспечение переданных государственных полномочий осуществляется за счет субвенций, предоставляемых бюджетам муниципальных районов и городских округов из бюджета Республики Татарстан.</w:t>
      </w:r>
    </w:p>
    <w:p w:rsidR="00C4257D" w:rsidRDefault="00C4257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РТ от 19.03.2019 N 21-ЗРТ)</w:t>
      </w:r>
    </w:p>
    <w:p w:rsidR="00C4257D" w:rsidRDefault="00C4257D">
      <w:pPr>
        <w:pStyle w:val="ConsPlusNormal"/>
        <w:spacing w:before="220"/>
        <w:ind w:firstLine="540"/>
        <w:jc w:val="both"/>
      </w:pPr>
      <w:r>
        <w:t>2. Общий объем субвенций, предоставляемых бюджетам муниципальных районов и городских округов для осуществления государственных полномочий, устанавливается законом Республики Татарстан о бюджете Республики Татарстан на очередной финансовый год.</w:t>
      </w:r>
    </w:p>
    <w:p w:rsidR="00C4257D" w:rsidRDefault="00C4257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РТ от 19.03.2019 N 21-ЗРТ)</w:t>
      </w:r>
    </w:p>
    <w:p w:rsidR="00C4257D" w:rsidRDefault="00C4257D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Расчет объема субвенций, предоставляемых бюджетам муниципальных районов и городских округов из бюджета Республики Татарстан для осуществления органами местного самоуправления государственных полномочий по организации и осуществлению деятельности по опеке и попечительству в отношении несовершеннолетних лиц, производится в соответствии с </w:t>
      </w:r>
      <w:hyperlink w:anchor="P164" w:history="1">
        <w:r>
          <w:rPr>
            <w:color w:val="0000FF"/>
          </w:rPr>
          <w:t>Методикой</w:t>
        </w:r>
      </w:hyperlink>
      <w:r>
        <w:t xml:space="preserve"> расчета объема субвенций, предоставляемых бюджетам муниципальных районов и городских округов из бюджета Республики Татарстан для осуществления государственных полномочий по организации и</w:t>
      </w:r>
      <w:proofErr w:type="gramEnd"/>
      <w:r>
        <w:t xml:space="preserve"> осуществлению деятельности по опеке и попечительству в отношении несовершеннолетних лиц, согласно приложению 1 к настоящему Закону.</w:t>
      </w:r>
    </w:p>
    <w:p w:rsidR="00C4257D" w:rsidRDefault="00C4257D">
      <w:pPr>
        <w:pStyle w:val="ConsPlusNormal"/>
        <w:jc w:val="both"/>
      </w:pPr>
      <w:r>
        <w:t xml:space="preserve">(часть 3 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РТ от 19.03.2019 N 21-ЗРТ)</w:t>
      </w:r>
    </w:p>
    <w:p w:rsidR="00C4257D" w:rsidRDefault="00C4257D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Расчет объема субвенций, предоставляемых бюджетам муниципальных районов и городских округов из бюджета Республики Татарстан для осуществления органами местного самоуправления государственных полномочий по организации и осуществлению деятельности по опеке и попечительству в отношении лиц, признанных судом недееспособными или ограниченно дееспособными, производится в соответствии с </w:t>
      </w:r>
      <w:hyperlink w:anchor="P231" w:history="1">
        <w:r>
          <w:rPr>
            <w:color w:val="0000FF"/>
          </w:rPr>
          <w:t>Методикой</w:t>
        </w:r>
      </w:hyperlink>
      <w:r>
        <w:t xml:space="preserve"> расчета объема субвенций, предоставляемых бюджетам муниципальных районов и городских округов из бюджета Республики Татарстан для осуществления</w:t>
      </w:r>
      <w:proofErr w:type="gramEnd"/>
      <w:r>
        <w:t xml:space="preserve"> государственных полномочий по организации и осуществлению деятельности по опеке и попечительству в отношении лиц, признанных судом недееспособными или ограниченно дееспособными, согласно приложению 2 к настоящему Закону.</w:t>
      </w:r>
    </w:p>
    <w:p w:rsidR="00C4257D" w:rsidRDefault="00C4257D">
      <w:pPr>
        <w:pStyle w:val="ConsPlusNormal"/>
        <w:jc w:val="both"/>
      </w:pPr>
      <w:r>
        <w:t xml:space="preserve">(часть 4 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РТ от 19.03.2019 N 21-ЗРТ)</w:t>
      </w:r>
    </w:p>
    <w:p w:rsidR="00C4257D" w:rsidRDefault="00C4257D">
      <w:pPr>
        <w:pStyle w:val="ConsPlusNormal"/>
        <w:spacing w:before="220"/>
        <w:ind w:firstLine="540"/>
        <w:jc w:val="both"/>
      </w:pPr>
      <w:r>
        <w:t xml:space="preserve">4.1. </w:t>
      </w:r>
      <w:proofErr w:type="gramStart"/>
      <w:r>
        <w:t xml:space="preserve">Расчет объема субвенций, предоставляемых бюджетам муниципальных районов и городских округов из бюджета Республики Татарстан для осуществления органами местного самоуправления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(попечительство), в приемные семьи, и вознаграждения, причитающегося опекунам или попечителям, исполняющим свои обязанности </w:t>
      </w:r>
      <w:proofErr w:type="spellStart"/>
      <w:r>
        <w:t>возмездно</w:t>
      </w:r>
      <w:proofErr w:type="spellEnd"/>
      <w:r>
        <w:t xml:space="preserve">, производится в соответствии с </w:t>
      </w:r>
      <w:hyperlink w:anchor="P268" w:history="1">
        <w:r>
          <w:rPr>
            <w:color w:val="0000FF"/>
          </w:rPr>
          <w:t>Методикой</w:t>
        </w:r>
      </w:hyperlink>
      <w:r>
        <w:t xml:space="preserve"> расчета</w:t>
      </w:r>
      <w:proofErr w:type="gramEnd"/>
      <w:r>
        <w:t xml:space="preserve"> </w:t>
      </w:r>
      <w:proofErr w:type="gramStart"/>
      <w:r>
        <w:t xml:space="preserve">объема субвенций, предоставляемых бюджетам муниципальных районов и городских округов из бюджета Республики Татарстан для осуществления </w:t>
      </w:r>
      <w:r>
        <w:lastRenderedPageBreak/>
        <w:t xml:space="preserve">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(попечительство), в приемные семьи, и вознаграждения, причитающегося опекунам или попечителям, исполняющим свои обязанности </w:t>
      </w:r>
      <w:proofErr w:type="spellStart"/>
      <w:r>
        <w:t>возмездно</w:t>
      </w:r>
      <w:proofErr w:type="spellEnd"/>
      <w:r>
        <w:t>, согласно приложению 3 к настоящему Закону.</w:t>
      </w:r>
      <w:proofErr w:type="gramEnd"/>
    </w:p>
    <w:p w:rsidR="00C4257D" w:rsidRDefault="00C4257D">
      <w:pPr>
        <w:pStyle w:val="ConsPlusNormal"/>
        <w:jc w:val="both"/>
      </w:pPr>
      <w:r>
        <w:t xml:space="preserve">(часть 4.1 введена </w:t>
      </w:r>
      <w:hyperlink r:id="rId23" w:history="1">
        <w:r>
          <w:rPr>
            <w:color w:val="0000FF"/>
          </w:rPr>
          <w:t>Законом</w:t>
        </w:r>
      </w:hyperlink>
      <w:r>
        <w:t xml:space="preserve"> РТ от 19.03.2019 N 21-ЗРТ)</w:t>
      </w:r>
    </w:p>
    <w:p w:rsidR="00C4257D" w:rsidRDefault="00C4257D">
      <w:pPr>
        <w:pStyle w:val="ConsPlusNormal"/>
        <w:spacing w:before="220"/>
        <w:ind w:firstLine="540"/>
        <w:jc w:val="both"/>
      </w:pPr>
      <w:r>
        <w:t>5. Материальные средства, находящиеся в собственности Республики Татарстан, в случае необходимости обеспечения осуществления государственных полномочий, предусмотренных настоящим Законом, передаются в безвозмездное пользование органам местного самоуправления в соответствии с Перечнем передаваемых материальных средств.</w:t>
      </w:r>
    </w:p>
    <w:p w:rsidR="00C4257D" w:rsidRDefault="00C4257D">
      <w:pPr>
        <w:pStyle w:val="ConsPlusNormal"/>
        <w:spacing w:before="220"/>
        <w:ind w:firstLine="540"/>
        <w:jc w:val="both"/>
      </w:pPr>
      <w:proofErr w:type="gramStart"/>
      <w:r>
        <w:t>Разработка Перечня передаваемых материальных средств, его утверждение и принятие решения о передаче материальных средств осуществляются органом исполнительной власти Республики Татарстан, уполномоченным в области имущественных отношений, на основании подготовленного с учетом предложений органов местного самоуправления обращения органа исполнительной власти Республики Татарстан, уполномоченного в области образования, и (или) обращения органа исполнительной власти Республики Татарстан, уполномоченного в области охраны здоровья граждан.</w:t>
      </w:r>
      <w:proofErr w:type="gramEnd"/>
    </w:p>
    <w:p w:rsidR="00C4257D" w:rsidRDefault="00C4257D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5 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РТ от 30.07.2010 N 62-ЗРТ)</w:t>
      </w:r>
    </w:p>
    <w:p w:rsidR="00C4257D" w:rsidRDefault="00C4257D">
      <w:pPr>
        <w:pStyle w:val="ConsPlusNormal"/>
        <w:spacing w:before="220"/>
        <w:ind w:firstLine="540"/>
        <w:jc w:val="both"/>
      </w:pPr>
      <w:r>
        <w:t>6. Органам местного самоуправления запрещается использование финансовых средств, полученных на осуществление государственных полномочий, предусмотренных настоящим Законом, на другие цели.</w:t>
      </w:r>
    </w:p>
    <w:p w:rsidR="00C4257D" w:rsidRDefault="00C4257D">
      <w:pPr>
        <w:pStyle w:val="ConsPlusNormal"/>
        <w:jc w:val="both"/>
      </w:pPr>
    </w:p>
    <w:p w:rsidR="00C4257D" w:rsidRDefault="00C4257D">
      <w:pPr>
        <w:pStyle w:val="ConsPlusTitle"/>
        <w:ind w:firstLine="540"/>
        <w:jc w:val="both"/>
        <w:outlineLvl w:val="1"/>
      </w:pPr>
      <w:r>
        <w:t>Статья 5. Права и обязанности органов местного самоуправления при осуществлении государственных полномочий</w:t>
      </w:r>
    </w:p>
    <w:p w:rsidR="00C4257D" w:rsidRDefault="00C4257D">
      <w:pPr>
        <w:pStyle w:val="ConsPlusNormal"/>
        <w:jc w:val="both"/>
      </w:pPr>
    </w:p>
    <w:p w:rsidR="00C4257D" w:rsidRDefault="00C4257D">
      <w:pPr>
        <w:pStyle w:val="ConsPlusNormal"/>
        <w:ind w:firstLine="540"/>
        <w:jc w:val="both"/>
      </w:pPr>
      <w:r>
        <w:t>1. Органы местного самоуправления при осуществлении государственных полномочий имеют право:</w:t>
      </w:r>
    </w:p>
    <w:p w:rsidR="00C4257D" w:rsidRDefault="00C4257D">
      <w:pPr>
        <w:pStyle w:val="ConsPlusNormal"/>
        <w:spacing w:before="220"/>
        <w:ind w:firstLine="540"/>
        <w:jc w:val="both"/>
      </w:pPr>
      <w:r>
        <w:t>1) дополнительно использовать собственные финансовые и материальные средства в случаях и порядке, предусмотренных уставом муниципального образования;</w:t>
      </w:r>
    </w:p>
    <w:p w:rsidR="00C4257D" w:rsidRDefault="00C4257D">
      <w:pPr>
        <w:pStyle w:val="ConsPlusNormal"/>
        <w:spacing w:before="220"/>
        <w:ind w:firstLine="540"/>
        <w:jc w:val="both"/>
      </w:pPr>
      <w:r>
        <w:t>2) получать необходимую консультационную и методическую помощь в органах государственной власти Республики Татарстан по вопросам осуществления государственных полномочий;</w:t>
      </w:r>
    </w:p>
    <w:p w:rsidR="00C4257D" w:rsidRDefault="00C4257D">
      <w:pPr>
        <w:pStyle w:val="ConsPlusNormal"/>
        <w:spacing w:before="220"/>
        <w:ind w:firstLine="540"/>
        <w:jc w:val="both"/>
      </w:pPr>
      <w:r>
        <w:t>3) издавать муниципальные правовые акты по вопросам осуществления государственных полномочий на основании и во исполнение положений настоящего Закона;</w:t>
      </w:r>
    </w:p>
    <w:p w:rsidR="00C4257D" w:rsidRDefault="00C4257D">
      <w:pPr>
        <w:pStyle w:val="ConsPlusNormal"/>
        <w:spacing w:before="220"/>
        <w:ind w:firstLine="540"/>
        <w:jc w:val="both"/>
      </w:pPr>
      <w:r>
        <w:t>4) обжаловать в соответствии с законодательством Российской Федерации в судебном порядке письменные предписания органов исполнительной власти Республики Татарстан по устранению нарушений, допущенных органами местного самоуправления в ходе осуществления государственных полномочий.</w:t>
      </w:r>
    </w:p>
    <w:p w:rsidR="00C4257D" w:rsidRDefault="00C4257D">
      <w:pPr>
        <w:pStyle w:val="ConsPlusNormal"/>
        <w:spacing w:before="220"/>
        <w:ind w:firstLine="540"/>
        <w:jc w:val="both"/>
      </w:pPr>
      <w:r>
        <w:t>2. Органы местного самоуправления при осуществлении государственных полномочий обязаны:</w:t>
      </w:r>
    </w:p>
    <w:p w:rsidR="00C4257D" w:rsidRDefault="00C4257D">
      <w:pPr>
        <w:pStyle w:val="ConsPlusNormal"/>
        <w:spacing w:before="220"/>
        <w:ind w:firstLine="540"/>
        <w:jc w:val="both"/>
      </w:pPr>
      <w:r>
        <w:t>1) определить органы местного самоуправления и должностных лиц органов местного самоуправления, ответственных за осуществление государственных полномочий;</w:t>
      </w:r>
    </w:p>
    <w:p w:rsidR="00C4257D" w:rsidRDefault="00C4257D">
      <w:pPr>
        <w:pStyle w:val="ConsPlusNormal"/>
        <w:spacing w:before="220"/>
        <w:ind w:firstLine="540"/>
        <w:jc w:val="both"/>
      </w:pPr>
      <w:r>
        <w:t>2) соблюдать законодательство в области опеки и попечительства, а также нормативные правовые акты органов исполнительной власти Республики Татарстан, принятые в пределах их компетенции, по вопросам осуществления государственных полномочий;</w:t>
      </w:r>
    </w:p>
    <w:p w:rsidR="00C4257D" w:rsidRDefault="00C4257D">
      <w:pPr>
        <w:pStyle w:val="ConsPlusNormal"/>
        <w:spacing w:before="220"/>
        <w:ind w:firstLine="540"/>
        <w:jc w:val="both"/>
      </w:pPr>
      <w:r>
        <w:t>3) использовать по целевому назначению финансовые средства, выделяемые из бюджета Республики Татарстан, и государственные материальные средства, передаваемые на осуществление государственных полномочий;</w:t>
      </w:r>
    </w:p>
    <w:p w:rsidR="00C4257D" w:rsidRDefault="00C4257D">
      <w:pPr>
        <w:pStyle w:val="ConsPlusNormal"/>
        <w:spacing w:before="220"/>
        <w:ind w:firstLine="540"/>
        <w:jc w:val="both"/>
      </w:pPr>
      <w:r>
        <w:t>4) представлять в орган исполнительной власти Республики Татарстан, уполномоченный в области образования, и в орган исполнительной власти Республики Татарстан, уполномоченный в области охраны здоровья граждан, отчеты об осуществлении государственных полномочий;</w:t>
      </w:r>
    </w:p>
    <w:p w:rsidR="00C4257D" w:rsidRDefault="00C4257D">
      <w:pPr>
        <w:pStyle w:val="ConsPlusNormal"/>
        <w:jc w:val="both"/>
      </w:pPr>
      <w:r>
        <w:t xml:space="preserve">(п. 4 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РТ от 30.07.2010 N 62-ЗРТ)</w:t>
      </w:r>
    </w:p>
    <w:p w:rsidR="00C4257D" w:rsidRDefault="00C4257D">
      <w:pPr>
        <w:pStyle w:val="ConsPlusNormal"/>
        <w:spacing w:before="220"/>
        <w:ind w:firstLine="540"/>
        <w:jc w:val="both"/>
      </w:pPr>
      <w:r>
        <w:t xml:space="preserve">5) обеспечивать необходимые условия для осуществления уполномоченными органами исполнительной власти Республики Татарстан </w:t>
      </w:r>
      <w:proofErr w:type="gramStart"/>
      <w:r>
        <w:t>контроля за</w:t>
      </w:r>
      <w:proofErr w:type="gramEnd"/>
      <w:r>
        <w:t xml:space="preserve"> осуществлением переданных государственных полномочий;</w:t>
      </w:r>
    </w:p>
    <w:p w:rsidR="00C4257D" w:rsidRDefault="00C4257D">
      <w:pPr>
        <w:pStyle w:val="ConsPlusNormal"/>
        <w:jc w:val="both"/>
      </w:pPr>
      <w:r>
        <w:lastRenderedPageBreak/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РТ от 30.07.2010 N 62-ЗРТ)</w:t>
      </w:r>
    </w:p>
    <w:p w:rsidR="00C4257D" w:rsidRDefault="00C4257D">
      <w:pPr>
        <w:pStyle w:val="ConsPlusNormal"/>
        <w:spacing w:before="220"/>
        <w:ind w:firstLine="540"/>
        <w:jc w:val="both"/>
      </w:pPr>
      <w:r>
        <w:t xml:space="preserve">6) устранять нарушения, выявленные при проведении </w:t>
      </w:r>
      <w:proofErr w:type="gramStart"/>
      <w:r>
        <w:t>контроля за</w:t>
      </w:r>
      <w:proofErr w:type="gramEnd"/>
      <w:r>
        <w:t xml:space="preserve"> осуществлением государственных полномочий;</w:t>
      </w:r>
    </w:p>
    <w:p w:rsidR="00C4257D" w:rsidRDefault="00C4257D">
      <w:pPr>
        <w:pStyle w:val="ConsPlusNormal"/>
        <w:spacing w:before="220"/>
        <w:ind w:firstLine="540"/>
        <w:jc w:val="both"/>
      </w:pPr>
      <w:r>
        <w:t>7) возвратить неиспользованные финансовые средства, а также материальные средства в случае прекращения осуществления государственных полномочий.</w:t>
      </w:r>
    </w:p>
    <w:p w:rsidR="00C4257D" w:rsidRDefault="00C4257D">
      <w:pPr>
        <w:pStyle w:val="ConsPlusNormal"/>
        <w:jc w:val="both"/>
      </w:pPr>
    </w:p>
    <w:p w:rsidR="00C4257D" w:rsidRDefault="00C4257D">
      <w:pPr>
        <w:pStyle w:val="ConsPlusTitle"/>
        <w:ind w:firstLine="540"/>
        <w:jc w:val="both"/>
        <w:outlineLvl w:val="1"/>
      </w:pPr>
      <w:r>
        <w:t>Статья 6. Права и обязанности органов государственной власти Республики Татарстан при осуществлении органами местного самоуправления государственных полномочий</w:t>
      </w:r>
    </w:p>
    <w:p w:rsidR="00C4257D" w:rsidRDefault="00C4257D">
      <w:pPr>
        <w:pStyle w:val="ConsPlusNormal"/>
        <w:jc w:val="both"/>
      </w:pPr>
    </w:p>
    <w:p w:rsidR="00C4257D" w:rsidRDefault="00C4257D">
      <w:pPr>
        <w:pStyle w:val="ConsPlusNormal"/>
        <w:ind w:firstLine="540"/>
        <w:jc w:val="both"/>
      </w:pPr>
      <w:r>
        <w:t>1. Органы государственной власти Республики Татарстан при осуществлении органами местного самоуправления государственных полномочий имеют право:</w:t>
      </w:r>
    </w:p>
    <w:p w:rsidR="00C4257D" w:rsidRDefault="00C4257D">
      <w:pPr>
        <w:pStyle w:val="ConsPlusNormal"/>
        <w:spacing w:before="220"/>
        <w:ind w:firstLine="540"/>
        <w:jc w:val="both"/>
      </w:pPr>
      <w:r>
        <w:t>1) координировать в пределах своей компетенции деятельность органов местного самоуправления по вопросам осуществления государственных полномочий;</w:t>
      </w:r>
    </w:p>
    <w:p w:rsidR="00C4257D" w:rsidRDefault="00C4257D">
      <w:pPr>
        <w:pStyle w:val="ConsPlusNormal"/>
        <w:spacing w:before="220"/>
        <w:ind w:firstLine="540"/>
        <w:jc w:val="both"/>
      </w:pPr>
      <w:r>
        <w:t>2) изучать, обобщать, распространять опыт работы органов местного самоуправления по осуществлению государственных полномочий;</w:t>
      </w:r>
    </w:p>
    <w:p w:rsidR="00C4257D" w:rsidRDefault="00C4257D">
      <w:pPr>
        <w:pStyle w:val="ConsPlusNormal"/>
        <w:spacing w:before="220"/>
        <w:ind w:firstLine="540"/>
        <w:jc w:val="both"/>
      </w:pPr>
      <w:r>
        <w:t>3) давать письменные предписания по устранению нарушений, допущенных органами местного самоуправления или их должностными лицами в ходе осуществления государственных полномочий;</w:t>
      </w:r>
    </w:p>
    <w:p w:rsidR="00C4257D" w:rsidRDefault="00C4257D">
      <w:pPr>
        <w:pStyle w:val="ConsPlusNormal"/>
        <w:spacing w:before="220"/>
        <w:ind w:firstLine="540"/>
        <w:jc w:val="both"/>
      </w:pPr>
      <w:r>
        <w:t>4) запрашивать в установленном порядке от органов местного самоуправления необходимую информацию и документы, связанные с осуществлением государственных полномочий.</w:t>
      </w:r>
    </w:p>
    <w:p w:rsidR="00C4257D" w:rsidRDefault="00C4257D">
      <w:pPr>
        <w:pStyle w:val="ConsPlusNormal"/>
        <w:spacing w:before="220"/>
        <w:ind w:firstLine="540"/>
        <w:jc w:val="both"/>
      </w:pPr>
      <w:r>
        <w:t>2. Органы государственной власти Республики Татарстан при осуществлении органами местного самоуправления государственных полномочий обязаны:</w:t>
      </w:r>
    </w:p>
    <w:p w:rsidR="00C4257D" w:rsidRDefault="00C4257D">
      <w:pPr>
        <w:pStyle w:val="ConsPlusNormal"/>
        <w:spacing w:before="220"/>
        <w:ind w:firstLine="540"/>
        <w:jc w:val="both"/>
      </w:pPr>
      <w:r>
        <w:t>1) обеспечивать передачу органам местного самоуправления финансовых и материальных средств, необходимых для осуществления государственных полномочий;</w:t>
      </w:r>
    </w:p>
    <w:p w:rsidR="00C4257D" w:rsidRDefault="00C4257D">
      <w:pPr>
        <w:pStyle w:val="ConsPlusNormal"/>
        <w:spacing w:before="220"/>
        <w:ind w:firstLine="540"/>
        <w:jc w:val="both"/>
      </w:pPr>
      <w:r>
        <w:t>2) давать разъяснения и оказывать консультационную и методическую помощь органам местного самоуправления по вопросам осуществления государственных полномочий;</w:t>
      </w:r>
    </w:p>
    <w:p w:rsidR="00C4257D" w:rsidRDefault="00C4257D">
      <w:pPr>
        <w:pStyle w:val="ConsPlusNormal"/>
        <w:spacing w:before="220"/>
        <w:ind w:firstLine="540"/>
        <w:jc w:val="both"/>
      </w:pPr>
      <w:r>
        <w:t>3) предоставлять органам местного самоуправления по их запросам необходимые материалы и документы, связанные с осуществлением ими государственных полномочий;</w:t>
      </w:r>
    </w:p>
    <w:p w:rsidR="00C4257D" w:rsidRDefault="00C4257D">
      <w:pPr>
        <w:pStyle w:val="ConsPlusNormal"/>
        <w:spacing w:before="220"/>
        <w:ind w:firstLine="540"/>
        <w:jc w:val="both"/>
      </w:pPr>
      <w:r>
        <w:t xml:space="preserve">4) осуществлять </w:t>
      </w:r>
      <w:proofErr w:type="gramStart"/>
      <w:r>
        <w:t>контроль за</w:t>
      </w:r>
      <w:proofErr w:type="gramEnd"/>
      <w:r>
        <w:t xml:space="preserve"> осуществлением органами местного самоуправления государственных полномочий, использованием предоставленных на эти цели финансовых и материальных средств.</w:t>
      </w:r>
    </w:p>
    <w:p w:rsidR="00C4257D" w:rsidRDefault="00C4257D">
      <w:pPr>
        <w:pStyle w:val="ConsPlusNormal"/>
        <w:jc w:val="both"/>
      </w:pPr>
    </w:p>
    <w:p w:rsidR="00C4257D" w:rsidRDefault="00C4257D">
      <w:pPr>
        <w:pStyle w:val="ConsPlusTitle"/>
        <w:ind w:firstLine="540"/>
        <w:jc w:val="both"/>
        <w:outlineLvl w:val="1"/>
      </w:pPr>
      <w:r>
        <w:t>Статья 7. Порядок отчетности органов местного самоуправления об осуществлении государственных полномочий</w:t>
      </w:r>
    </w:p>
    <w:p w:rsidR="00C4257D" w:rsidRDefault="00C4257D">
      <w:pPr>
        <w:pStyle w:val="ConsPlusNormal"/>
        <w:jc w:val="both"/>
      </w:pPr>
    </w:p>
    <w:p w:rsidR="00C4257D" w:rsidRDefault="00C4257D">
      <w:pPr>
        <w:pStyle w:val="ConsPlusNormal"/>
        <w:ind w:firstLine="540"/>
        <w:jc w:val="both"/>
      </w:pPr>
      <w:r>
        <w:t xml:space="preserve">(в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РТ от 30.07.2010 N 62-ЗРТ)</w:t>
      </w:r>
    </w:p>
    <w:p w:rsidR="00C4257D" w:rsidRDefault="00C4257D">
      <w:pPr>
        <w:pStyle w:val="ConsPlusNormal"/>
        <w:jc w:val="both"/>
      </w:pPr>
    </w:p>
    <w:p w:rsidR="00C4257D" w:rsidRDefault="00C4257D">
      <w:pPr>
        <w:pStyle w:val="ConsPlusNormal"/>
        <w:ind w:firstLine="540"/>
        <w:jc w:val="both"/>
      </w:pPr>
      <w:r>
        <w:t>1. Отчеты об осуществлении государственных полномочий, переданных органам местного самоуправления, представляются органами местного самоуправления в орган исполнительной власти Республики Татарстан, уполномоченный в области образования, ежеквартально в срок до 10 числа месяца, следующего за отчетным кварталом, по форме, установленной Кабинетом Министров Республики Татарстан.</w:t>
      </w:r>
    </w:p>
    <w:p w:rsidR="00C4257D" w:rsidRDefault="00C4257D">
      <w:pPr>
        <w:pStyle w:val="ConsPlusNormal"/>
        <w:spacing w:before="220"/>
        <w:ind w:firstLine="540"/>
        <w:jc w:val="both"/>
      </w:pPr>
      <w:r>
        <w:t>2. Отчеты об осуществлении государственных полномочий, переданных органам местного самоуправления, представляются органами местного самоуправления в орган исполнительной власти Республики Татарстан, уполномоченный в области охраны здоровья граждан, ежеквартально в срок до 10 числа месяца, следующего за отчетным кварталом, по форме, установленной Кабинетом Министров Республики Татарстан.</w:t>
      </w:r>
    </w:p>
    <w:p w:rsidR="00C4257D" w:rsidRDefault="00C4257D">
      <w:pPr>
        <w:pStyle w:val="ConsPlusNormal"/>
        <w:jc w:val="both"/>
      </w:pPr>
    </w:p>
    <w:p w:rsidR="00C4257D" w:rsidRDefault="00C4257D">
      <w:pPr>
        <w:pStyle w:val="ConsPlusTitle"/>
        <w:ind w:firstLine="540"/>
        <w:jc w:val="both"/>
        <w:outlineLvl w:val="1"/>
      </w:pPr>
      <w:r>
        <w:t xml:space="preserve">Статья 8. </w:t>
      </w:r>
      <w:proofErr w:type="gramStart"/>
      <w:r>
        <w:t>Контроль за</w:t>
      </w:r>
      <w:proofErr w:type="gramEnd"/>
      <w:r>
        <w:t xml:space="preserve"> осуществлением органами местного самоуправления государственных полномочий</w:t>
      </w:r>
    </w:p>
    <w:p w:rsidR="00C4257D" w:rsidRDefault="00C4257D">
      <w:pPr>
        <w:pStyle w:val="ConsPlusNormal"/>
        <w:jc w:val="both"/>
      </w:pPr>
    </w:p>
    <w:p w:rsidR="00C4257D" w:rsidRDefault="00C4257D">
      <w:pPr>
        <w:pStyle w:val="ConsPlusNormal"/>
        <w:ind w:firstLine="540"/>
        <w:jc w:val="both"/>
      </w:pPr>
      <w:r>
        <w:t xml:space="preserve">(в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РТ от 30.07.2010 N 62-ЗРТ)</w:t>
      </w:r>
    </w:p>
    <w:p w:rsidR="00C4257D" w:rsidRDefault="00C4257D">
      <w:pPr>
        <w:pStyle w:val="ConsPlusNormal"/>
        <w:jc w:val="both"/>
      </w:pPr>
    </w:p>
    <w:p w:rsidR="00C4257D" w:rsidRDefault="00C4257D">
      <w:pPr>
        <w:pStyle w:val="ConsPlusNormal"/>
        <w:ind w:firstLine="540"/>
        <w:jc w:val="both"/>
      </w:pPr>
      <w:proofErr w:type="gramStart"/>
      <w:r>
        <w:t>Контроль за</w:t>
      </w:r>
      <w:proofErr w:type="gramEnd"/>
      <w:r>
        <w:t xml:space="preserve"> осуществлением государственных полномочий, переданных органам местного самоуправления, осуществляется:</w:t>
      </w:r>
    </w:p>
    <w:p w:rsidR="00C4257D" w:rsidRDefault="00C4257D">
      <w:pPr>
        <w:pStyle w:val="ConsPlusNormal"/>
        <w:spacing w:before="220"/>
        <w:ind w:firstLine="540"/>
        <w:jc w:val="both"/>
      </w:pPr>
      <w:proofErr w:type="gramStart"/>
      <w:r>
        <w:t>1) органом исполнительной власти Республики Татарстан, уполномоченным в области образования, в части надлежащего исполнения государственных полномочий по организации и осуществлению деятельности по опеке и попечительству в отношении несовершеннолетних лиц,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(попечительство), в приемные семьи, и вознаграждения, причитающегося опекунам или попечителям, исполняющим свои</w:t>
      </w:r>
      <w:proofErr w:type="gramEnd"/>
      <w:r>
        <w:t xml:space="preserve"> обязанности </w:t>
      </w:r>
      <w:proofErr w:type="spellStart"/>
      <w:r>
        <w:t>возмездно</w:t>
      </w:r>
      <w:proofErr w:type="spellEnd"/>
      <w:r>
        <w:t>, путем:</w:t>
      </w:r>
    </w:p>
    <w:p w:rsidR="00C4257D" w:rsidRDefault="00C4257D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РТ от 19.03.2019 N 21-ЗРТ)</w:t>
      </w:r>
    </w:p>
    <w:p w:rsidR="00C4257D" w:rsidRDefault="00C4257D">
      <w:pPr>
        <w:pStyle w:val="ConsPlusNormal"/>
        <w:spacing w:before="220"/>
        <w:ind w:firstLine="540"/>
        <w:jc w:val="both"/>
      </w:pPr>
      <w:r>
        <w:t>запросов необходимых документов, отчетов и информации об исполнении государственных полномочий;</w:t>
      </w:r>
    </w:p>
    <w:p w:rsidR="00C4257D" w:rsidRDefault="00C4257D">
      <w:pPr>
        <w:pStyle w:val="ConsPlusNormal"/>
        <w:spacing w:before="220"/>
        <w:ind w:firstLine="540"/>
        <w:jc w:val="both"/>
      </w:pPr>
      <w:r>
        <w:t>проведения выездных проверок деятельности органов местного самоуправления по осуществлению государственных полномочий согласно плану, ежегодно утверждаемому указанным органом, а также по мере необходимости внеплановых выездных проверок;</w:t>
      </w:r>
    </w:p>
    <w:p w:rsidR="00C4257D" w:rsidRDefault="00C4257D">
      <w:pPr>
        <w:pStyle w:val="ConsPlusNormal"/>
        <w:spacing w:before="220"/>
        <w:ind w:firstLine="540"/>
        <w:jc w:val="both"/>
      </w:pPr>
      <w:r>
        <w:t>2) органом исполнительной власти Республики Татарстан, уполномоченным в области охраны здоровья граждан, в части надлежащего исполнения государственных полномочий по организации и осуществлению деятельности по опеке и попечительству в отношении лиц, признанных судом недееспособными или ограниченно дееспособными, путем:</w:t>
      </w:r>
    </w:p>
    <w:p w:rsidR="00C4257D" w:rsidRDefault="00C4257D">
      <w:pPr>
        <w:pStyle w:val="ConsPlusNormal"/>
        <w:spacing w:before="220"/>
        <w:ind w:firstLine="540"/>
        <w:jc w:val="both"/>
      </w:pPr>
      <w:r>
        <w:t>запросов необходимых документов, отчетов и информации об исполнении государственных полномочий;</w:t>
      </w:r>
    </w:p>
    <w:p w:rsidR="00C4257D" w:rsidRDefault="00C4257D">
      <w:pPr>
        <w:pStyle w:val="ConsPlusNormal"/>
        <w:spacing w:before="220"/>
        <w:ind w:firstLine="540"/>
        <w:jc w:val="both"/>
      </w:pPr>
      <w:r>
        <w:t>проведения выездных проверок деятельности органов местного самоуправления по осуществлению государственных полномочий согласно плану, ежегодно утверждаемому указанным органом, а также по мере необходимости внеплановых выездных проверок;</w:t>
      </w:r>
    </w:p>
    <w:p w:rsidR="00C4257D" w:rsidRDefault="00C4257D">
      <w:pPr>
        <w:pStyle w:val="ConsPlusNormal"/>
        <w:spacing w:before="220"/>
        <w:ind w:firstLine="540"/>
        <w:jc w:val="both"/>
      </w:pPr>
      <w:r>
        <w:t>3) органом исполнительной власти Республики Татарстан, уполномоченным в области финансовой политики, в части целевого использования финансовых средств, переданных для осуществления государственных полномочий, путем:</w:t>
      </w:r>
    </w:p>
    <w:p w:rsidR="00C4257D" w:rsidRDefault="00C4257D">
      <w:pPr>
        <w:pStyle w:val="ConsPlusNormal"/>
        <w:spacing w:before="220"/>
        <w:ind w:firstLine="540"/>
        <w:jc w:val="both"/>
      </w:pPr>
      <w:r>
        <w:t>запросов необходимых документов, отчетов и информации об исполнении государственных полномочий;</w:t>
      </w:r>
    </w:p>
    <w:p w:rsidR="00C4257D" w:rsidRDefault="00C4257D">
      <w:pPr>
        <w:pStyle w:val="ConsPlusNormal"/>
        <w:spacing w:before="220"/>
        <w:ind w:firstLine="540"/>
        <w:jc w:val="both"/>
      </w:pPr>
      <w:r>
        <w:t xml:space="preserve">проведения по мере </w:t>
      </w:r>
      <w:proofErr w:type="gramStart"/>
      <w:r>
        <w:t>необходимости выездных проверок деятельности органов местного самоуправления</w:t>
      </w:r>
      <w:proofErr w:type="gramEnd"/>
      <w:r>
        <w:t xml:space="preserve"> по осуществлению государственных полномочий, в том числе по результатам рассмотрения запрошенных ранее документов, отчетов, информации, а также в связи с выявленными фактами нарушения законодательства;</w:t>
      </w:r>
    </w:p>
    <w:p w:rsidR="00C4257D" w:rsidRDefault="00C4257D">
      <w:pPr>
        <w:pStyle w:val="ConsPlusNormal"/>
        <w:spacing w:before="220"/>
        <w:ind w:firstLine="540"/>
        <w:jc w:val="both"/>
      </w:pPr>
      <w:r>
        <w:t>принятия необходимых мер по устранению нарушений и их предупреждению;</w:t>
      </w:r>
    </w:p>
    <w:p w:rsidR="00C4257D" w:rsidRDefault="00C4257D">
      <w:pPr>
        <w:pStyle w:val="ConsPlusNormal"/>
        <w:spacing w:before="220"/>
        <w:ind w:firstLine="540"/>
        <w:jc w:val="both"/>
      </w:pPr>
      <w:proofErr w:type="gramStart"/>
      <w:r>
        <w:t>4) в случае передачи в безвозмездное пользование органам местного самоуправления материальных средств, находящихся в собственности Республики Татарстан, для обеспечения государственных полномочий, предусмотренных настоящим Законом, органом исполнительной власти Республики Татарстан, уполномоченным в области имущественных отношений, в части сохранности и надлежащего использования государственного имущества, переданного органам местного самоуправления для осуществления государственных полномочий, путем:</w:t>
      </w:r>
      <w:proofErr w:type="gramEnd"/>
    </w:p>
    <w:p w:rsidR="00C4257D" w:rsidRDefault="00C4257D">
      <w:pPr>
        <w:pStyle w:val="ConsPlusNormal"/>
        <w:spacing w:before="220"/>
        <w:ind w:firstLine="540"/>
        <w:jc w:val="both"/>
      </w:pPr>
      <w:r>
        <w:t>запросов необходимых документов, отчетов и информации об исполнении государственных полномочий;</w:t>
      </w:r>
    </w:p>
    <w:p w:rsidR="00C4257D" w:rsidRDefault="00C4257D">
      <w:pPr>
        <w:pStyle w:val="ConsPlusNormal"/>
        <w:spacing w:before="220"/>
        <w:ind w:firstLine="540"/>
        <w:jc w:val="both"/>
      </w:pPr>
      <w:r>
        <w:t xml:space="preserve">проведения по мере </w:t>
      </w:r>
      <w:proofErr w:type="gramStart"/>
      <w:r>
        <w:t>необходимости выездных проверок деятельности органов местного самоуправления</w:t>
      </w:r>
      <w:proofErr w:type="gramEnd"/>
      <w:r>
        <w:t xml:space="preserve"> по осуществлению государственных полномочий, в том числе по результатам рассмотрения запрошенных ранее документов, отчетов, информации, а также в связи с выявленными фактами нарушения законодательства;</w:t>
      </w:r>
    </w:p>
    <w:p w:rsidR="00C4257D" w:rsidRDefault="00C4257D">
      <w:pPr>
        <w:pStyle w:val="ConsPlusNormal"/>
        <w:spacing w:before="220"/>
        <w:ind w:firstLine="540"/>
        <w:jc w:val="both"/>
      </w:pPr>
      <w:r>
        <w:t>принятия необходимых мер по устранению нарушений и их предупреждению;</w:t>
      </w:r>
    </w:p>
    <w:p w:rsidR="00C4257D" w:rsidRDefault="00C4257D">
      <w:pPr>
        <w:pStyle w:val="ConsPlusNormal"/>
        <w:spacing w:before="220"/>
        <w:ind w:firstLine="540"/>
        <w:jc w:val="both"/>
      </w:pPr>
      <w:r>
        <w:t xml:space="preserve">5) органом исполнительной власти Республики Татарстан, уполномоченным в области юстиции, в части обеспечения соответствия муниципальных правовых актов, принятых органами местного </w:t>
      </w:r>
      <w:proofErr w:type="gramStart"/>
      <w:r>
        <w:t>самоуправления</w:t>
      </w:r>
      <w:proofErr w:type="gramEnd"/>
      <w:r>
        <w:t xml:space="preserve"> по вопросам переданных им государственных полномочий, законодательству Российской Федерации и Республики Татарстан путем:</w:t>
      </w:r>
    </w:p>
    <w:p w:rsidR="00C4257D" w:rsidRDefault="00C4257D">
      <w:pPr>
        <w:pStyle w:val="ConsPlusNormal"/>
        <w:spacing w:before="220"/>
        <w:ind w:firstLine="540"/>
        <w:jc w:val="both"/>
      </w:pPr>
      <w:r>
        <w:lastRenderedPageBreak/>
        <w:t>запросов необходимой информации, проектов муниципальных правовых актов, муниципальных правовых актов, принятых органами местного самоуправления во исполнение переданных государственных полномочий;</w:t>
      </w:r>
    </w:p>
    <w:p w:rsidR="00C4257D" w:rsidRDefault="00C4257D">
      <w:pPr>
        <w:pStyle w:val="ConsPlusNormal"/>
        <w:spacing w:before="220"/>
        <w:ind w:firstLine="540"/>
        <w:jc w:val="both"/>
      </w:pPr>
      <w:r>
        <w:t>проведения правовой экспертизы и анализа проектов муниципальных правовых актов и муниципальных правовых актов, принятых органами местного самоуправления во исполнение переданных государственных полномочий.</w:t>
      </w:r>
    </w:p>
    <w:p w:rsidR="00C4257D" w:rsidRDefault="00C4257D">
      <w:pPr>
        <w:pStyle w:val="ConsPlusNormal"/>
        <w:jc w:val="both"/>
      </w:pPr>
    </w:p>
    <w:p w:rsidR="00C4257D" w:rsidRDefault="00C4257D">
      <w:pPr>
        <w:pStyle w:val="ConsPlusTitle"/>
        <w:ind w:firstLine="540"/>
        <w:jc w:val="both"/>
        <w:outlineLvl w:val="1"/>
      </w:pPr>
      <w:r>
        <w:t>Статья 9. Условия и порядок прекращения осуществления органами местного самоуправления государственных полномочий</w:t>
      </w:r>
    </w:p>
    <w:p w:rsidR="00C4257D" w:rsidRDefault="00C4257D">
      <w:pPr>
        <w:pStyle w:val="ConsPlusNormal"/>
        <w:jc w:val="both"/>
      </w:pPr>
    </w:p>
    <w:p w:rsidR="00C4257D" w:rsidRDefault="00C4257D">
      <w:pPr>
        <w:pStyle w:val="ConsPlusNormal"/>
        <w:ind w:firstLine="540"/>
        <w:jc w:val="both"/>
      </w:pPr>
      <w:bookmarkStart w:id="0" w:name="P126"/>
      <w:bookmarkEnd w:id="0"/>
      <w:r>
        <w:t>1. Прекращение осуществления органами местного самоуправления государственных полномочий производится законом Республики Татарстан в случае:</w:t>
      </w:r>
    </w:p>
    <w:p w:rsidR="00C4257D" w:rsidRDefault="00C4257D">
      <w:pPr>
        <w:pStyle w:val="ConsPlusNormal"/>
        <w:spacing w:before="220"/>
        <w:ind w:firstLine="540"/>
        <w:jc w:val="both"/>
      </w:pPr>
      <w:r>
        <w:t>1) неисполнения или ненадлежащего исполнения органами местного самоуправления требований законодательства по осуществлению государственных полномочий;</w:t>
      </w:r>
    </w:p>
    <w:p w:rsidR="00C4257D" w:rsidRDefault="00C4257D">
      <w:pPr>
        <w:pStyle w:val="ConsPlusNormal"/>
        <w:spacing w:before="220"/>
        <w:ind w:firstLine="540"/>
        <w:jc w:val="both"/>
      </w:pPr>
      <w:r>
        <w:t>2) неисполнения органами местного самоуправления и их должностными лицами предписаний об устранении нарушений настоящего Закона;</w:t>
      </w:r>
    </w:p>
    <w:p w:rsidR="00C4257D" w:rsidRDefault="00C4257D">
      <w:pPr>
        <w:pStyle w:val="ConsPlusNormal"/>
        <w:spacing w:before="220"/>
        <w:ind w:firstLine="540"/>
        <w:jc w:val="both"/>
      </w:pPr>
      <w:r>
        <w:t>3) изменения федерального законодательства или законодательства Республики Татарстан, в результате которого исполнение органами местного самоуправления государственных полномочий становится невозможным.</w:t>
      </w:r>
    </w:p>
    <w:p w:rsidR="00C4257D" w:rsidRDefault="00C4257D">
      <w:pPr>
        <w:pStyle w:val="ConsPlusNormal"/>
        <w:spacing w:before="220"/>
        <w:ind w:firstLine="540"/>
        <w:jc w:val="both"/>
      </w:pPr>
      <w:r>
        <w:t>2. Прекращение осуществления органами местного самоуправления государственных полномочий влечет за собой возврат неиспользованных финансовых и материальных средств, переданных для осуществления государственных полномочий.</w:t>
      </w:r>
    </w:p>
    <w:p w:rsidR="00C4257D" w:rsidRDefault="00C4257D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В случае неисполнения или ненадлежащего исполнения органами местного самоуправления требований законодательства по осуществлению государственных полномочий в части организации и осуществления деятельности по опеке и попечительству в отношении несовершеннолетних лиц,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(попечительство), в приемные семьи, и вознаграждения, причитающегося опекунам или попечителям, исполняющим свои</w:t>
      </w:r>
      <w:proofErr w:type="gramEnd"/>
      <w:r>
        <w:t xml:space="preserve"> обязанности </w:t>
      </w:r>
      <w:proofErr w:type="spellStart"/>
      <w:r>
        <w:t>возмездно</w:t>
      </w:r>
      <w:proofErr w:type="spellEnd"/>
      <w:r>
        <w:t>, орган исполнительной власти Республики Татарстан, уполномоченный в области образования, в течение десяти дней со дня выявления указанных нарушений направляет в органы местного самоуправления предписание об их устранении.</w:t>
      </w:r>
    </w:p>
    <w:p w:rsidR="00C4257D" w:rsidRDefault="00C4257D">
      <w:pPr>
        <w:pStyle w:val="ConsPlusNormal"/>
        <w:jc w:val="both"/>
      </w:pPr>
      <w:r>
        <w:t xml:space="preserve">(в ред. Законов РТ от 30.07.2010 </w:t>
      </w:r>
      <w:hyperlink r:id="rId30" w:history="1">
        <w:r>
          <w:rPr>
            <w:color w:val="0000FF"/>
          </w:rPr>
          <w:t>N 62-ЗРТ</w:t>
        </w:r>
      </w:hyperlink>
      <w:r>
        <w:t xml:space="preserve">, от 19.03.2019 </w:t>
      </w:r>
      <w:hyperlink r:id="rId31" w:history="1">
        <w:r>
          <w:rPr>
            <w:color w:val="0000FF"/>
          </w:rPr>
          <w:t>N 21-ЗРТ</w:t>
        </w:r>
      </w:hyperlink>
      <w:r>
        <w:t>)</w:t>
      </w:r>
    </w:p>
    <w:p w:rsidR="00C4257D" w:rsidRDefault="00C4257D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В случае неисполнения или ненадлежащего исполнения органами местного самоуправления требований законодательства по осуществлению государственных полномочий в части организации и осуществления деятельности по опеке и попечительству в отношении лиц, признанных судом недееспособными или ограниченно дееспособными, орган исполнительной власти Республики Татарстан, уполномоченный в области охраны здоровья граждан, в течение десяти дней со дня выявления указанных нарушений направляет в органы местного самоуправления предписание</w:t>
      </w:r>
      <w:proofErr w:type="gramEnd"/>
      <w:r>
        <w:t xml:space="preserve"> об их устранении.</w:t>
      </w:r>
    </w:p>
    <w:p w:rsidR="00C4257D" w:rsidRDefault="00C4257D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РТ от 30.07.2010 N 62-ЗРТ)</w:t>
      </w:r>
    </w:p>
    <w:p w:rsidR="00C4257D" w:rsidRDefault="00C4257D">
      <w:pPr>
        <w:pStyle w:val="ConsPlusNormal"/>
        <w:spacing w:before="220"/>
        <w:ind w:firstLine="540"/>
        <w:jc w:val="both"/>
      </w:pPr>
      <w:r>
        <w:t>5. Предписание об устранении выявленных нарушений подлежит обязательному рассмотрению не позднее чем в десятидневный срок со дня его поступления в орган местного самоуправления. О результатах рассмотрения предписания незамедлительно сообщается в письменной форме в орган исполнительной власти Республики Татарстан, направивший предписание.</w:t>
      </w:r>
    </w:p>
    <w:p w:rsidR="00C4257D" w:rsidRDefault="00C4257D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В случаях, предусмотренных </w:t>
      </w:r>
      <w:hyperlink w:anchor="P126" w:history="1">
        <w:r>
          <w:rPr>
            <w:color w:val="0000FF"/>
          </w:rPr>
          <w:t>частью 1</w:t>
        </w:r>
      </w:hyperlink>
      <w:r>
        <w:t xml:space="preserve"> настоящей статьи, орган исполнительной власти Республики Татарстан, уполномоченный в области образования, и (или) орган исполнительной власти Республики Татарстан, уполномоченный в области охраны здоровья граждан, вносит на рассмотрение в Кабинет Министров Республики Татарстан предложение о прекращении осуществления органами местного самоуправления государственных полномочий и соответствующий проект закона Республики Татарстан.</w:t>
      </w:r>
      <w:proofErr w:type="gramEnd"/>
    </w:p>
    <w:p w:rsidR="00C4257D" w:rsidRDefault="00C4257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РТ от 30.07.2010 N 62-ЗРТ)</w:t>
      </w:r>
    </w:p>
    <w:p w:rsidR="00C4257D" w:rsidRDefault="00C4257D">
      <w:pPr>
        <w:pStyle w:val="ConsPlusNormal"/>
        <w:jc w:val="both"/>
      </w:pPr>
    </w:p>
    <w:p w:rsidR="00C4257D" w:rsidRDefault="00C4257D">
      <w:pPr>
        <w:pStyle w:val="ConsPlusTitle"/>
        <w:ind w:firstLine="540"/>
        <w:jc w:val="both"/>
        <w:outlineLvl w:val="1"/>
      </w:pPr>
      <w:r>
        <w:t>Статья 10. Заключительные положения</w:t>
      </w:r>
    </w:p>
    <w:p w:rsidR="00C4257D" w:rsidRDefault="00C4257D">
      <w:pPr>
        <w:pStyle w:val="ConsPlusNormal"/>
        <w:jc w:val="both"/>
      </w:pPr>
    </w:p>
    <w:p w:rsidR="00C4257D" w:rsidRDefault="00C4257D">
      <w:pPr>
        <w:pStyle w:val="ConsPlusNormal"/>
        <w:ind w:firstLine="540"/>
        <w:jc w:val="both"/>
      </w:pPr>
      <w:r>
        <w:t xml:space="preserve">1. Утратила силу. - </w:t>
      </w:r>
      <w:hyperlink r:id="rId34" w:history="1">
        <w:r>
          <w:rPr>
            <w:color w:val="0000FF"/>
          </w:rPr>
          <w:t>Закон</w:t>
        </w:r>
      </w:hyperlink>
      <w:r>
        <w:t xml:space="preserve"> РТ от 16.10.2013 N 79-ЗРТ.</w:t>
      </w:r>
    </w:p>
    <w:p w:rsidR="00C4257D" w:rsidRDefault="00C4257D">
      <w:pPr>
        <w:pStyle w:val="ConsPlusNormal"/>
        <w:spacing w:before="220"/>
        <w:ind w:firstLine="540"/>
        <w:jc w:val="both"/>
      </w:pPr>
      <w:r>
        <w:lastRenderedPageBreak/>
        <w:t xml:space="preserve">2. Нормативные правовые акты органов государственной власти Республики Татарстан и органов местного самоуправления муниципальных образований в Республике Татарстан подлежат приведению </w:t>
      </w:r>
      <w:proofErr w:type="gramStart"/>
      <w:r>
        <w:t>в соответствие с настоящим Законом в течение трех месяцев со дня вступления его в силу</w:t>
      </w:r>
      <w:proofErr w:type="gramEnd"/>
      <w:r>
        <w:t>.</w:t>
      </w:r>
    </w:p>
    <w:p w:rsidR="00C4257D" w:rsidRDefault="00C4257D">
      <w:pPr>
        <w:pStyle w:val="ConsPlusNormal"/>
        <w:jc w:val="both"/>
      </w:pPr>
    </w:p>
    <w:p w:rsidR="00C4257D" w:rsidRDefault="00C4257D">
      <w:pPr>
        <w:pStyle w:val="ConsPlusNormal"/>
        <w:jc w:val="right"/>
      </w:pPr>
      <w:r>
        <w:t>Президент</w:t>
      </w:r>
    </w:p>
    <w:p w:rsidR="00C4257D" w:rsidRDefault="00C4257D">
      <w:pPr>
        <w:pStyle w:val="ConsPlusNormal"/>
        <w:jc w:val="right"/>
      </w:pPr>
      <w:r>
        <w:t>Республики Татарстан</w:t>
      </w:r>
    </w:p>
    <w:p w:rsidR="00C4257D" w:rsidRDefault="00C4257D">
      <w:pPr>
        <w:pStyle w:val="ConsPlusNormal"/>
        <w:jc w:val="right"/>
      </w:pPr>
      <w:r>
        <w:t>М.Ш.ШАЙМИЕВ</w:t>
      </w:r>
    </w:p>
    <w:p w:rsidR="00C4257D" w:rsidRDefault="00C4257D">
      <w:pPr>
        <w:pStyle w:val="ConsPlusNormal"/>
        <w:jc w:val="both"/>
      </w:pPr>
      <w:r>
        <w:t>Казань, Кремль</w:t>
      </w:r>
    </w:p>
    <w:p w:rsidR="00C4257D" w:rsidRDefault="00C4257D">
      <w:pPr>
        <w:pStyle w:val="ConsPlusNormal"/>
        <w:spacing w:before="220"/>
        <w:jc w:val="both"/>
      </w:pPr>
      <w:r>
        <w:t>20 марта 2008 года</w:t>
      </w:r>
    </w:p>
    <w:p w:rsidR="00C4257D" w:rsidRDefault="00C4257D">
      <w:pPr>
        <w:pStyle w:val="ConsPlusNormal"/>
        <w:spacing w:before="220"/>
        <w:jc w:val="both"/>
      </w:pPr>
      <w:r>
        <w:t>N 7-ЗРТ</w:t>
      </w:r>
    </w:p>
    <w:p w:rsidR="00C4257D" w:rsidRDefault="00C4257D">
      <w:pPr>
        <w:pStyle w:val="ConsPlusNormal"/>
        <w:jc w:val="both"/>
      </w:pPr>
    </w:p>
    <w:p w:rsidR="00C4257D" w:rsidRDefault="00C4257D">
      <w:pPr>
        <w:pStyle w:val="ConsPlusNormal"/>
        <w:jc w:val="both"/>
      </w:pPr>
    </w:p>
    <w:p w:rsidR="00C4257D" w:rsidRDefault="00C4257D">
      <w:pPr>
        <w:pStyle w:val="ConsPlusNormal"/>
        <w:jc w:val="both"/>
      </w:pPr>
    </w:p>
    <w:p w:rsidR="00C4257D" w:rsidRDefault="00C4257D">
      <w:pPr>
        <w:pStyle w:val="ConsPlusNormal"/>
        <w:jc w:val="both"/>
      </w:pPr>
    </w:p>
    <w:p w:rsidR="00C4257D" w:rsidRDefault="00C4257D">
      <w:pPr>
        <w:pStyle w:val="ConsPlusNormal"/>
        <w:jc w:val="both"/>
      </w:pPr>
    </w:p>
    <w:p w:rsidR="00C4257D" w:rsidRDefault="00C4257D">
      <w:pPr>
        <w:pStyle w:val="ConsPlusNormal"/>
        <w:jc w:val="right"/>
        <w:outlineLvl w:val="0"/>
      </w:pPr>
      <w:r>
        <w:t>Приложение 1</w:t>
      </w:r>
    </w:p>
    <w:p w:rsidR="00C4257D" w:rsidRDefault="00C4257D">
      <w:pPr>
        <w:pStyle w:val="ConsPlusNormal"/>
        <w:jc w:val="right"/>
      </w:pPr>
      <w:r>
        <w:t>к Закону</w:t>
      </w:r>
    </w:p>
    <w:p w:rsidR="00C4257D" w:rsidRDefault="00C4257D">
      <w:pPr>
        <w:pStyle w:val="ConsPlusNormal"/>
        <w:jc w:val="right"/>
      </w:pPr>
      <w:r>
        <w:t>Республики Татарстан</w:t>
      </w:r>
    </w:p>
    <w:p w:rsidR="00C4257D" w:rsidRDefault="00C4257D">
      <w:pPr>
        <w:pStyle w:val="ConsPlusNormal"/>
        <w:jc w:val="right"/>
      </w:pPr>
      <w:r>
        <w:t>"О наделении органов местного самоуправления</w:t>
      </w:r>
    </w:p>
    <w:p w:rsidR="00C4257D" w:rsidRDefault="00C4257D">
      <w:pPr>
        <w:pStyle w:val="ConsPlusNormal"/>
        <w:jc w:val="right"/>
      </w:pPr>
      <w:r>
        <w:t>муниципальных образований в Республике</w:t>
      </w:r>
    </w:p>
    <w:p w:rsidR="00C4257D" w:rsidRDefault="00C4257D">
      <w:pPr>
        <w:pStyle w:val="ConsPlusNormal"/>
        <w:jc w:val="right"/>
      </w:pPr>
      <w:r>
        <w:t xml:space="preserve">Татарстан </w:t>
      </w:r>
      <w:proofErr w:type="gramStart"/>
      <w:r>
        <w:t>отдельными</w:t>
      </w:r>
      <w:proofErr w:type="gramEnd"/>
      <w:r>
        <w:t xml:space="preserve"> государственными</w:t>
      </w:r>
    </w:p>
    <w:p w:rsidR="00C4257D" w:rsidRDefault="00C4257D">
      <w:pPr>
        <w:pStyle w:val="ConsPlusNormal"/>
        <w:jc w:val="right"/>
      </w:pPr>
      <w:r>
        <w:t xml:space="preserve">полномочиями Республики Татарстан </w:t>
      </w:r>
      <w:proofErr w:type="gramStart"/>
      <w:r>
        <w:t>в</w:t>
      </w:r>
      <w:proofErr w:type="gramEnd"/>
    </w:p>
    <w:p w:rsidR="00C4257D" w:rsidRDefault="00C4257D">
      <w:pPr>
        <w:pStyle w:val="ConsPlusNormal"/>
        <w:jc w:val="right"/>
      </w:pPr>
      <w:r>
        <w:t>области опеки и попечительства"</w:t>
      </w:r>
    </w:p>
    <w:p w:rsidR="00C4257D" w:rsidRDefault="00C4257D">
      <w:pPr>
        <w:pStyle w:val="ConsPlusNormal"/>
        <w:jc w:val="both"/>
      </w:pPr>
    </w:p>
    <w:p w:rsidR="00C4257D" w:rsidRDefault="00C4257D">
      <w:pPr>
        <w:pStyle w:val="ConsPlusTitle"/>
        <w:jc w:val="center"/>
      </w:pPr>
      <w:bookmarkStart w:id="1" w:name="P164"/>
      <w:bookmarkEnd w:id="1"/>
      <w:r>
        <w:t>МЕТОДИКА</w:t>
      </w:r>
    </w:p>
    <w:p w:rsidR="00C4257D" w:rsidRDefault="00C4257D">
      <w:pPr>
        <w:pStyle w:val="ConsPlusTitle"/>
        <w:jc w:val="center"/>
      </w:pPr>
      <w:r>
        <w:t>РАСЧЕТА ОБЪЕМА СУБВЕНЦИЙ, ПРЕДОСТАВЛЯЕМЫХ БЮДЖЕТАМ</w:t>
      </w:r>
    </w:p>
    <w:p w:rsidR="00C4257D" w:rsidRDefault="00C4257D">
      <w:pPr>
        <w:pStyle w:val="ConsPlusTitle"/>
        <w:jc w:val="center"/>
      </w:pPr>
      <w:r>
        <w:t>МУНИЦИПАЛЬНЫХ РАЙОНОВ И ГОРОДСКИХ ОКРУГОВ ИЗ БЮДЖЕТА</w:t>
      </w:r>
    </w:p>
    <w:p w:rsidR="00C4257D" w:rsidRDefault="00C4257D">
      <w:pPr>
        <w:pStyle w:val="ConsPlusTitle"/>
        <w:jc w:val="center"/>
      </w:pPr>
      <w:r>
        <w:t xml:space="preserve">РЕСПУБЛИКИ ТАТАРСТАН ДЛЯ ОСУЩЕСТВЛЕНИЯ </w:t>
      </w:r>
      <w:proofErr w:type="gramStart"/>
      <w:r>
        <w:t>ГОСУДАРСТВЕННЫХ</w:t>
      </w:r>
      <w:proofErr w:type="gramEnd"/>
    </w:p>
    <w:p w:rsidR="00C4257D" w:rsidRDefault="00C4257D">
      <w:pPr>
        <w:pStyle w:val="ConsPlusTitle"/>
        <w:jc w:val="center"/>
      </w:pPr>
      <w:r>
        <w:t>ПОЛНОМОЧИЙ ПО ОРГАНИЗАЦИИ И ОСУЩЕСТВЛЕНИЮ ДЕЯТЕЛЬНОСТИ</w:t>
      </w:r>
    </w:p>
    <w:p w:rsidR="00C4257D" w:rsidRDefault="00C4257D">
      <w:pPr>
        <w:pStyle w:val="ConsPlusTitle"/>
        <w:jc w:val="center"/>
      </w:pPr>
      <w:r>
        <w:t>ПО ОПЕКЕ И ПОПЕЧИТЕЛЬСТВУ В ОТНОШЕНИИ</w:t>
      </w:r>
    </w:p>
    <w:p w:rsidR="00C4257D" w:rsidRDefault="00C4257D">
      <w:pPr>
        <w:pStyle w:val="ConsPlusTitle"/>
        <w:jc w:val="center"/>
      </w:pPr>
      <w:r>
        <w:t>НЕСОВЕРШЕННОЛЕТНИХ ЛИЦ</w:t>
      </w:r>
    </w:p>
    <w:p w:rsidR="00C4257D" w:rsidRDefault="00C4257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4257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4257D" w:rsidRDefault="00C425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257D" w:rsidRDefault="00C4257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РТ от 19.03.2019 N 21-ЗРТ)</w:t>
            </w:r>
          </w:p>
        </w:tc>
      </w:tr>
    </w:tbl>
    <w:p w:rsidR="00C4257D" w:rsidRDefault="00C4257D">
      <w:pPr>
        <w:pStyle w:val="ConsPlusNormal"/>
        <w:jc w:val="both"/>
      </w:pPr>
    </w:p>
    <w:p w:rsidR="00C4257D" w:rsidRDefault="00C4257D">
      <w:pPr>
        <w:pStyle w:val="ConsPlusNormal"/>
        <w:ind w:firstLine="540"/>
        <w:jc w:val="both"/>
      </w:pPr>
      <w:r>
        <w:t xml:space="preserve">Абзац утратил силу. - </w:t>
      </w:r>
      <w:hyperlink r:id="rId36" w:history="1">
        <w:r>
          <w:rPr>
            <w:color w:val="0000FF"/>
          </w:rPr>
          <w:t>Закон</w:t>
        </w:r>
      </w:hyperlink>
      <w:r>
        <w:t xml:space="preserve"> РТ от 19.03.2019 N 21-ЗРТ.</w:t>
      </w:r>
    </w:p>
    <w:p w:rsidR="00C4257D" w:rsidRDefault="00C4257D">
      <w:pPr>
        <w:pStyle w:val="ConsPlusNormal"/>
        <w:spacing w:before="220"/>
        <w:ind w:firstLine="540"/>
        <w:jc w:val="both"/>
      </w:pPr>
      <w:r>
        <w:t>Настоящая Методика предназначена для расчета объема субвенций, предоставляемых бюджетам муниципальных районов и городских округов из бюджета Республики Татарстан для осуществления органами местного самоуправления государственных полномочий по организации и осуществлению деятельности по опеке и попечительству в отношении несовершеннолетних лиц.</w:t>
      </w:r>
    </w:p>
    <w:p w:rsidR="00C4257D" w:rsidRDefault="00C4257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РТ от 19.03.2019 N 21-ЗРТ)</w:t>
      </w:r>
    </w:p>
    <w:p w:rsidR="00C4257D" w:rsidRDefault="00C4257D">
      <w:pPr>
        <w:pStyle w:val="ConsPlusNormal"/>
        <w:jc w:val="both"/>
      </w:pPr>
    </w:p>
    <w:p w:rsidR="00C4257D" w:rsidRDefault="00C4257D">
      <w:pPr>
        <w:pStyle w:val="ConsPlusNormal"/>
        <w:ind w:firstLine="540"/>
        <w:jc w:val="both"/>
      </w:pPr>
      <w:r>
        <w:t xml:space="preserve">Абзац утратил силу. - </w:t>
      </w:r>
      <w:hyperlink r:id="rId38" w:history="1">
        <w:r>
          <w:rPr>
            <w:color w:val="0000FF"/>
          </w:rPr>
          <w:t>Закон</w:t>
        </w:r>
      </w:hyperlink>
      <w:r>
        <w:t xml:space="preserve"> РТ от 19.03.2019 N 21-ЗРТ.</w:t>
      </w:r>
    </w:p>
    <w:p w:rsidR="00C4257D" w:rsidRDefault="00C4257D">
      <w:pPr>
        <w:pStyle w:val="ConsPlusNormal"/>
        <w:jc w:val="both"/>
      </w:pPr>
    </w:p>
    <w:p w:rsidR="00C4257D" w:rsidRDefault="00C4257D">
      <w:pPr>
        <w:pStyle w:val="ConsPlusNormal"/>
        <w:ind w:firstLine="540"/>
        <w:jc w:val="both"/>
      </w:pPr>
      <w:r>
        <w:t>1. Объем субвенций, предоставляемых бюджету муниципального района, городского округа, рассчитывается по формуле:</w:t>
      </w:r>
    </w:p>
    <w:p w:rsidR="00C4257D" w:rsidRDefault="00C4257D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Закона</w:t>
        </w:r>
      </w:hyperlink>
      <w:r>
        <w:t xml:space="preserve"> РТ от 19.03.2019 N 21-ЗРТ)</w:t>
      </w:r>
    </w:p>
    <w:p w:rsidR="00C4257D" w:rsidRDefault="00C4257D">
      <w:pPr>
        <w:pStyle w:val="ConsPlusNormal"/>
        <w:jc w:val="both"/>
      </w:pPr>
    </w:p>
    <w:p w:rsidR="00C4257D" w:rsidRDefault="00C4257D">
      <w:pPr>
        <w:pStyle w:val="ConsPlusNormal"/>
        <w:ind w:firstLine="540"/>
        <w:jc w:val="both"/>
      </w:pPr>
      <w:proofErr w:type="spellStart"/>
      <w:r>
        <w:t>Si</w:t>
      </w:r>
      <w:proofErr w:type="spellEnd"/>
      <w:r>
        <w:t xml:space="preserve"> = </w:t>
      </w:r>
      <w:proofErr w:type="spellStart"/>
      <w:r>
        <w:t>Зот</w:t>
      </w:r>
      <w:proofErr w:type="gramStart"/>
      <w:r>
        <w:t>i</w:t>
      </w:r>
      <w:proofErr w:type="spellEnd"/>
      <w:proofErr w:type="gramEnd"/>
      <w:r>
        <w:t xml:space="preserve"> + </w:t>
      </w:r>
      <w:proofErr w:type="spellStart"/>
      <w:r>
        <w:t>Нзi</w:t>
      </w:r>
      <w:proofErr w:type="spellEnd"/>
      <w:r>
        <w:t xml:space="preserve"> + </w:t>
      </w:r>
      <w:proofErr w:type="spellStart"/>
      <w:r>
        <w:t>Прi</w:t>
      </w:r>
      <w:proofErr w:type="spellEnd"/>
      <w:r>
        <w:t>,</w:t>
      </w:r>
    </w:p>
    <w:p w:rsidR="00C4257D" w:rsidRDefault="00C4257D">
      <w:pPr>
        <w:pStyle w:val="ConsPlusNormal"/>
        <w:jc w:val="both"/>
      </w:pPr>
    </w:p>
    <w:p w:rsidR="00C4257D" w:rsidRDefault="00C4257D">
      <w:pPr>
        <w:pStyle w:val="ConsPlusNormal"/>
        <w:ind w:firstLine="540"/>
        <w:jc w:val="both"/>
      </w:pPr>
      <w:r>
        <w:t>где:</w:t>
      </w:r>
    </w:p>
    <w:p w:rsidR="00C4257D" w:rsidRDefault="00C4257D">
      <w:pPr>
        <w:pStyle w:val="ConsPlusNormal"/>
        <w:spacing w:before="220"/>
        <w:ind w:firstLine="540"/>
        <w:jc w:val="both"/>
      </w:pPr>
      <w:proofErr w:type="spellStart"/>
      <w:r>
        <w:t>Si</w:t>
      </w:r>
      <w:proofErr w:type="spellEnd"/>
      <w:r>
        <w:t xml:space="preserve"> - объем субвенции на осуществление государственных полномочий по организации и осуществлению деятельности по опеке и попечительству в отношении несовершеннолетних лиц для i-</w:t>
      </w:r>
      <w:proofErr w:type="spellStart"/>
      <w:r>
        <w:t>го</w:t>
      </w:r>
      <w:proofErr w:type="spellEnd"/>
      <w:r>
        <w:t xml:space="preserve"> </w:t>
      </w:r>
      <w:proofErr w:type="gramStart"/>
      <w:r>
        <w:t>муниципального</w:t>
      </w:r>
      <w:proofErr w:type="gramEnd"/>
      <w:r>
        <w:t xml:space="preserve"> образования;</w:t>
      </w:r>
    </w:p>
    <w:p w:rsidR="00C4257D" w:rsidRDefault="00C4257D">
      <w:pPr>
        <w:pStyle w:val="ConsPlusNormal"/>
        <w:spacing w:before="220"/>
        <w:ind w:firstLine="540"/>
        <w:jc w:val="both"/>
      </w:pPr>
      <w:proofErr w:type="spellStart"/>
      <w:r>
        <w:lastRenderedPageBreak/>
        <w:t>Зот</w:t>
      </w:r>
      <w:proofErr w:type="gramStart"/>
      <w:r>
        <w:t>i</w:t>
      </w:r>
      <w:proofErr w:type="spellEnd"/>
      <w:proofErr w:type="gramEnd"/>
      <w:r>
        <w:t xml:space="preserve"> - расходы на оплату труда работников i-</w:t>
      </w:r>
      <w:proofErr w:type="spellStart"/>
      <w:r>
        <w:t>го</w:t>
      </w:r>
      <w:proofErr w:type="spellEnd"/>
      <w:r>
        <w:t xml:space="preserve"> муниципального образования при осуществлении государственных полномочий по организации и осуществлению деятельности по опеке и попечительству в отношении несовершеннолетних лиц на расчетный период;</w:t>
      </w:r>
    </w:p>
    <w:p w:rsidR="00C4257D" w:rsidRDefault="00C4257D">
      <w:pPr>
        <w:pStyle w:val="ConsPlusNormal"/>
        <w:spacing w:before="220"/>
        <w:ind w:firstLine="540"/>
        <w:jc w:val="both"/>
      </w:pPr>
      <w:proofErr w:type="spellStart"/>
      <w:r>
        <w:t>Нз</w:t>
      </w:r>
      <w:proofErr w:type="gramStart"/>
      <w:r>
        <w:t>i</w:t>
      </w:r>
      <w:proofErr w:type="spellEnd"/>
      <w:proofErr w:type="gramEnd"/>
      <w:r>
        <w:t xml:space="preserve"> - начисления на выплаты по оплате труда, в процентах;</w:t>
      </w:r>
    </w:p>
    <w:p w:rsidR="00C4257D" w:rsidRDefault="00C4257D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Закона</w:t>
        </w:r>
      </w:hyperlink>
      <w:r>
        <w:t xml:space="preserve"> РТ от 19.03.2019 N 21-ЗРТ)</w:t>
      </w:r>
    </w:p>
    <w:p w:rsidR="00C4257D" w:rsidRDefault="00C4257D">
      <w:pPr>
        <w:pStyle w:val="ConsPlusNormal"/>
        <w:spacing w:before="220"/>
        <w:ind w:firstLine="540"/>
        <w:jc w:val="both"/>
      </w:pPr>
      <w:proofErr w:type="spellStart"/>
      <w:r>
        <w:t>Прi</w:t>
      </w:r>
      <w:proofErr w:type="spellEnd"/>
      <w:r>
        <w:t xml:space="preserve"> - прочие расходы на расчетный период i-</w:t>
      </w:r>
      <w:proofErr w:type="spellStart"/>
      <w:r>
        <w:t>го</w:t>
      </w:r>
      <w:proofErr w:type="spellEnd"/>
      <w:r>
        <w:t xml:space="preserve"> </w:t>
      </w:r>
      <w:proofErr w:type="gramStart"/>
      <w:r>
        <w:t>муниципального</w:t>
      </w:r>
      <w:proofErr w:type="gramEnd"/>
      <w:r>
        <w:t xml:space="preserve"> образования.</w:t>
      </w:r>
    </w:p>
    <w:p w:rsidR="00C4257D" w:rsidRDefault="00C4257D">
      <w:pPr>
        <w:pStyle w:val="ConsPlusNormal"/>
        <w:spacing w:before="220"/>
        <w:ind w:firstLine="540"/>
        <w:jc w:val="both"/>
      </w:pPr>
      <w:r>
        <w:t>2. Оплата труда работников, осуществляющих государственные полномочия по организации и осуществлению деятельности по опеке и попечительству в отношении несовершеннолетних лиц, рассчитывается в соответствии с нормативными правовыми актами Республики Татарстан.</w:t>
      </w:r>
    </w:p>
    <w:p w:rsidR="00C4257D" w:rsidRDefault="00C4257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1" w:history="1">
        <w:r>
          <w:rPr>
            <w:color w:val="0000FF"/>
          </w:rPr>
          <w:t>Закона</w:t>
        </w:r>
      </w:hyperlink>
      <w:r>
        <w:t xml:space="preserve"> РТ от 19.03.2019 N 21-ЗРТ)</w:t>
      </w:r>
    </w:p>
    <w:p w:rsidR="00C4257D" w:rsidRDefault="00C4257D">
      <w:pPr>
        <w:pStyle w:val="ConsPlusNormal"/>
        <w:spacing w:before="220"/>
        <w:ind w:firstLine="540"/>
        <w:jc w:val="both"/>
      </w:pPr>
      <w:r>
        <w:t>Количество должностей определяется из расчета одна должность на 8 тысяч человек детского населения (от 0 до 18 лет), но не менее двух должностей на каждое муниципальное образование в Республике Татарстан.</w:t>
      </w:r>
    </w:p>
    <w:p w:rsidR="00C4257D" w:rsidRDefault="00C4257D">
      <w:pPr>
        <w:pStyle w:val="ConsPlusNormal"/>
        <w:spacing w:before="220"/>
        <w:ind w:firstLine="540"/>
        <w:jc w:val="both"/>
      </w:pPr>
      <w:r>
        <w:t xml:space="preserve">Расходы на оплату труда работников на расчетный период определяются как произведение расходов на оплату труда за период, предшествующий расчетному, на индекс увеличения заработной </w:t>
      </w:r>
      <w:proofErr w:type="gramStart"/>
      <w:r>
        <w:t>платы</w:t>
      </w:r>
      <w:proofErr w:type="gramEnd"/>
      <w:r>
        <w:t xml:space="preserve"> на расчетный период.</w:t>
      </w:r>
    </w:p>
    <w:p w:rsidR="00C4257D" w:rsidRDefault="00C4257D">
      <w:pPr>
        <w:pStyle w:val="ConsPlusNormal"/>
        <w:spacing w:before="220"/>
        <w:ind w:firstLine="540"/>
        <w:jc w:val="both"/>
      </w:pPr>
      <w:r>
        <w:t xml:space="preserve">3. Абзац утратил силу. - </w:t>
      </w:r>
      <w:hyperlink r:id="rId42" w:history="1">
        <w:r>
          <w:rPr>
            <w:color w:val="0000FF"/>
          </w:rPr>
          <w:t>Закон</w:t>
        </w:r>
      </w:hyperlink>
      <w:r>
        <w:t xml:space="preserve"> РТ от 19.03.2019 N 21-ЗРТ.</w:t>
      </w:r>
    </w:p>
    <w:p w:rsidR="00C4257D" w:rsidRDefault="00C4257D">
      <w:pPr>
        <w:pStyle w:val="ConsPlusNormal"/>
        <w:spacing w:before="220"/>
        <w:ind w:firstLine="540"/>
        <w:jc w:val="both"/>
      </w:pPr>
      <w:r>
        <w:t>Расчет расходов по начислениям на выплаты по оплате труда производится по следующей формуле:</w:t>
      </w:r>
    </w:p>
    <w:p w:rsidR="00C4257D" w:rsidRDefault="00C4257D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Закона</w:t>
        </w:r>
      </w:hyperlink>
      <w:r>
        <w:t xml:space="preserve"> РТ от 19.03.2019 N 21-ЗРТ)</w:t>
      </w:r>
    </w:p>
    <w:p w:rsidR="00C4257D" w:rsidRDefault="00C4257D">
      <w:pPr>
        <w:pStyle w:val="ConsPlusNormal"/>
        <w:jc w:val="both"/>
      </w:pPr>
    </w:p>
    <w:p w:rsidR="00C4257D" w:rsidRDefault="00C4257D">
      <w:pPr>
        <w:pStyle w:val="ConsPlusNormal"/>
        <w:ind w:firstLine="540"/>
        <w:jc w:val="both"/>
      </w:pPr>
      <w:proofErr w:type="spellStart"/>
      <w:r>
        <w:t>Нз</w:t>
      </w:r>
      <w:proofErr w:type="gramStart"/>
      <w:r>
        <w:t>i</w:t>
      </w:r>
      <w:proofErr w:type="spellEnd"/>
      <w:proofErr w:type="gramEnd"/>
      <w:r>
        <w:t xml:space="preserve"> = </w:t>
      </w:r>
      <w:proofErr w:type="spellStart"/>
      <w:r>
        <w:t>Зотi</w:t>
      </w:r>
      <w:proofErr w:type="spellEnd"/>
      <w:r>
        <w:t xml:space="preserve"> x </w:t>
      </w:r>
      <w:proofErr w:type="spellStart"/>
      <w:r>
        <w:t>Снз</w:t>
      </w:r>
      <w:proofErr w:type="spellEnd"/>
      <w:r>
        <w:t>,</w:t>
      </w:r>
    </w:p>
    <w:p w:rsidR="00C4257D" w:rsidRDefault="00C4257D">
      <w:pPr>
        <w:pStyle w:val="ConsPlusNormal"/>
        <w:jc w:val="both"/>
      </w:pPr>
    </w:p>
    <w:p w:rsidR="00C4257D" w:rsidRDefault="00C4257D">
      <w:pPr>
        <w:pStyle w:val="ConsPlusNormal"/>
        <w:ind w:firstLine="540"/>
        <w:jc w:val="both"/>
      </w:pPr>
      <w:r>
        <w:t>где:</w:t>
      </w:r>
    </w:p>
    <w:p w:rsidR="00C4257D" w:rsidRDefault="00C4257D">
      <w:pPr>
        <w:pStyle w:val="ConsPlusNormal"/>
        <w:spacing w:before="220"/>
        <w:ind w:firstLine="540"/>
        <w:jc w:val="both"/>
      </w:pPr>
      <w:proofErr w:type="spellStart"/>
      <w:r>
        <w:t>Нз</w:t>
      </w:r>
      <w:proofErr w:type="gramStart"/>
      <w:r>
        <w:t>i</w:t>
      </w:r>
      <w:proofErr w:type="spellEnd"/>
      <w:proofErr w:type="gramEnd"/>
      <w:r>
        <w:t xml:space="preserve"> - начисления на выплаты по оплате труда, в процентах;</w:t>
      </w:r>
    </w:p>
    <w:p w:rsidR="00C4257D" w:rsidRDefault="00C4257D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Закона</w:t>
        </w:r>
      </w:hyperlink>
      <w:r>
        <w:t xml:space="preserve"> РТ от 19.03.2019 N 21-ЗРТ)</w:t>
      </w:r>
    </w:p>
    <w:p w:rsidR="00C4257D" w:rsidRDefault="00C4257D">
      <w:pPr>
        <w:pStyle w:val="ConsPlusNormal"/>
        <w:spacing w:before="220"/>
        <w:ind w:firstLine="540"/>
        <w:jc w:val="both"/>
      </w:pPr>
      <w:proofErr w:type="spellStart"/>
      <w:r>
        <w:t>Зот</w:t>
      </w:r>
      <w:proofErr w:type="gramStart"/>
      <w:r>
        <w:t>i</w:t>
      </w:r>
      <w:proofErr w:type="spellEnd"/>
      <w:proofErr w:type="gramEnd"/>
      <w:r>
        <w:t xml:space="preserve"> - расходы на оплату труда работников i-</w:t>
      </w:r>
      <w:proofErr w:type="spellStart"/>
      <w:r>
        <w:t>го</w:t>
      </w:r>
      <w:proofErr w:type="spellEnd"/>
      <w:r>
        <w:t xml:space="preserve"> муниципального образования при осуществлении государственных полномочий по организации и осуществлению деятельности по опеке и попечительству в отношении несовершеннолетних лиц на расчетный период;</w:t>
      </w:r>
    </w:p>
    <w:p w:rsidR="00C4257D" w:rsidRDefault="00C4257D">
      <w:pPr>
        <w:pStyle w:val="ConsPlusNormal"/>
        <w:spacing w:before="220"/>
        <w:ind w:firstLine="540"/>
        <w:jc w:val="both"/>
      </w:pPr>
      <w:proofErr w:type="spellStart"/>
      <w:r>
        <w:t>Снз</w:t>
      </w:r>
      <w:proofErr w:type="spellEnd"/>
      <w:r>
        <w:t xml:space="preserve"> - ставка начислений на выплаты по оплате труда.</w:t>
      </w:r>
    </w:p>
    <w:p w:rsidR="00C4257D" w:rsidRDefault="00C4257D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Закона</w:t>
        </w:r>
      </w:hyperlink>
      <w:r>
        <w:t xml:space="preserve"> РТ от 19.03.2019 N 21-ЗРТ)</w:t>
      </w:r>
    </w:p>
    <w:p w:rsidR="00C4257D" w:rsidRDefault="00C4257D">
      <w:pPr>
        <w:pStyle w:val="ConsPlusNormal"/>
        <w:spacing w:before="220"/>
        <w:ind w:firstLine="540"/>
        <w:jc w:val="both"/>
      </w:pPr>
      <w:r>
        <w:t>4. Расчет прочих расходов производится на расчетный период по следующей формуле:</w:t>
      </w:r>
    </w:p>
    <w:p w:rsidR="00C4257D" w:rsidRDefault="00C4257D">
      <w:pPr>
        <w:pStyle w:val="ConsPlusNormal"/>
        <w:jc w:val="both"/>
      </w:pPr>
    </w:p>
    <w:p w:rsidR="00C4257D" w:rsidRDefault="00C4257D">
      <w:pPr>
        <w:pStyle w:val="ConsPlusNormal"/>
        <w:ind w:firstLine="540"/>
        <w:jc w:val="both"/>
      </w:pPr>
      <w:proofErr w:type="spellStart"/>
      <w:r>
        <w:t>Пр</w:t>
      </w:r>
      <w:proofErr w:type="gramStart"/>
      <w:r>
        <w:t>i</w:t>
      </w:r>
      <w:proofErr w:type="spellEnd"/>
      <w:proofErr w:type="gramEnd"/>
      <w:r>
        <w:t xml:space="preserve"> = </w:t>
      </w:r>
      <w:proofErr w:type="spellStart"/>
      <w:r>
        <w:t>Уусл</w:t>
      </w:r>
      <w:proofErr w:type="spellEnd"/>
      <w:r>
        <w:t xml:space="preserve">. + </w:t>
      </w:r>
      <w:proofErr w:type="spellStart"/>
      <w:r>
        <w:t>Усос</w:t>
      </w:r>
      <w:proofErr w:type="spellEnd"/>
      <w:r>
        <w:t xml:space="preserve"> + </w:t>
      </w:r>
      <w:proofErr w:type="spellStart"/>
      <w:r>
        <w:t>Усмз</w:t>
      </w:r>
      <w:proofErr w:type="spellEnd"/>
      <w:r>
        <w:t>,</w:t>
      </w:r>
    </w:p>
    <w:p w:rsidR="00C4257D" w:rsidRDefault="00C4257D">
      <w:pPr>
        <w:pStyle w:val="ConsPlusNormal"/>
        <w:jc w:val="both"/>
      </w:pPr>
    </w:p>
    <w:p w:rsidR="00C4257D" w:rsidRDefault="00C4257D">
      <w:pPr>
        <w:pStyle w:val="ConsPlusNormal"/>
        <w:ind w:firstLine="540"/>
        <w:jc w:val="both"/>
      </w:pPr>
      <w:r>
        <w:t>где:</w:t>
      </w:r>
    </w:p>
    <w:p w:rsidR="00C4257D" w:rsidRDefault="00C4257D">
      <w:pPr>
        <w:pStyle w:val="ConsPlusNormal"/>
        <w:spacing w:before="220"/>
        <w:ind w:firstLine="540"/>
        <w:jc w:val="both"/>
      </w:pPr>
      <w:proofErr w:type="spellStart"/>
      <w:r>
        <w:t>Прi</w:t>
      </w:r>
      <w:proofErr w:type="spellEnd"/>
      <w:r>
        <w:t xml:space="preserve"> - прочие расходы на расчетный период i-</w:t>
      </w:r>
      <w:proofErr w:type="spellStart"/>
      <w:r>
        <w:t>го</w:t>
      </w:r>
      <w:proofErr w:type="spellEnd"/>
      <w:r>
        <w:t xml:space="preserve"> </w:t>
      </w:r>
      <w:proofErr w:type="gramStart"/>
      <w:r>
        <w:t>муниципального</w:t>
      </w:r>
      <w:proofErr w:type="gramEnd"/>
      <w:r>
        <w:t xml:space="preserve"> образования;</w:t>
      </w:r>
    </w:p>
    <w:p w:rsidR="00C4257D" w:rsidRDefault="00C4257D">
      <w:pPr>
        <w:pStyle w:val="ConsPlusNormal"/>
        <w:spacing w:before="220"/>
        <w:ind w:firstLine="540"/>
        <w:jc w:val="both"/>
      </w:pPr>
      <w:proofErr w:type="spellStart"/>
      <w:r>
        <w:t>Уусл</w:t>
      </w:r>
      <w:proofErr w:type="spellEnd"/>
      <w:r>
        <w:t>. - расходы на приобретение услуг;</w:t>
      </w:r>
    </w:p>
    <w:p w:rsidR="00C4257D" w:rsidRDefault="00C4257D">
      <w:pPr>
        <w:pStyle w:val="ConsPlusNormal"/>
        <w:spacing w:before="220"/>
        <w:ind w:firstLine="540"/>
        <w:jc w:val="both"/>
      </w:pPr>
      <w:proofErr w:type="spellStart"/>
      <w:r>
        <w:t>Усос</w:t>
      </w:r>
      <w:proofErr w:type="spellEnd"/>
      <w:r>
        <w:t xml:space="preserve"> - расходы на увеличение стоимости основных средств (за исключением расходов на капитальное строительство);</w:t>
      </w:r>
    </w:p>
    <w:p w:rsidR="00C4257D" w:rsidRDefault="00C4257D">
      <w:pPr>
        <w:pStyle w:val="ConsPlusNormal"/>
        <w:spacing w:before="220"/>
        <w:ind w:firstLine="540"/>
        <w:jc w:val="both"/>
      </w:pPr>
      <w:proofErr w:type="spellStart"/>
      <w:r>
        <w:t>Усмз</w:t>
      </w:r>
      <w:proofErr w:type="spellEnd"/>
      <w:r>
        <w:t xml:space="preserve"> - расходы на увеличение стоимости материальных запасов и другие расходы.</w:t>
      </w:r>
    </w:p>
    <w:p w:rsidR="00C4257D" w:rsidRDefault="00C4257D">
      <w:pPr>
        <w:pStyle w:val="ConsPlusNormal"/>
        <w:spacing w:before="220"/>
        <w:ind w:firstLine="540"/>
        <w:jc w:val="both"/>
      </w:pPr>
      <w:r>
        <w:t>Указанные затраты (</w:t>
      </w:r>
      <w:proofErr w:type="spellStart"/>
      <w:r>
        <w:t>Уусл</w:t>
      </w:r>
      <w:proofErr w:type="spellEnd"/>
      <w:r>
        <w:t xml:space="preserve">., </w:t>
      </w:r>
      <w:proofErr w:type="spellStart"/>
      <w:r>
        <w:t>Усос</w:t>
      </w:r>
      <w:proofErr w:type="spellEnd"/>
      <w:r>
        <w:t xml:space="preserve">, </w:t>
      </w:r>
      <w:proofErr w:type="spellStart"/>
      <w:r>
        <w:t>Усмз</w:t>
      </w:r>
      <w:proofErr w:type="spellEnd"/>
      <w:r>
        <w:t>) на расчетный период определяются как произведение каждого из видов затрат (</w:t>
      </w:r>
      <w:proofErr w:type="spellStart"/>
      <w:r>
        <w:t>Уусл</w:t>
      </w:r>
      <w:proofErr w:type="spellEnd"/>
      <w:r>
        <w:t xml:space="preserve">., </w:t>
      </w:r>
      <w:proofErr w:type="spellStart"/>
      <w:r>
        <w:t>Усос</w:t>
      </w:r>
      <w:proofErr w:type="spellEnd"/>
      <w:r>
        <w:t xml:space="preserve">, </w:t>
      </w:r>
      <w:proofErr w:type="spellStart"/>
      <w:r>
        <w:t>Усмз</w:t>
      </w:r>
      <w:proofErr w:type="spellEnd"/>
      <w:r>
        <w:t xml:space="preserve">) за период, предшествующий </w:t>
      </w:r>
      <w:proofErr w:type="gramStart"/>
      <w:r>
        <w:t>расчетному</w:t>
      </w:r>
      <w:proofErr w:type="gramEnd"/>
      <w:r>
        <w:t>, на индексы-дефляторы исходя из возможностей доходной части бюджета Республики Татарстан на очередной финансовый год.</w:t>
      </w:r>
    </w:p>
    <w:p w:rsidR="00C4257D" w:rsidRDefault="00C4257D">
      <w:pPr>
        <w:pStyle w:val="ConsPlusNormal"/>
        <w:jc w:val="both"/>
      </w:pPr>
    </w:p>
    <w:p w:rsidR="00C4257D" w:rsidRDefault="00C4257D">
      <w:pPr>
        <w:pStyle w:val="ConsPlusNormal"/>
        <w:jc w:val="both"/>
      </w:pPr>
    </w:p>
    <w:p w:rsidR="00C4257D" w:rsidRDefault="00C4257D">
      <w:pPr>
        <w:pStyle w:val="ConsPlusNormal"/>
        <w:jc w:val="both"/>
      </w:pPr>
    </w:p>
    <w:p w:rsidR="00C4257D" w:rsidRDefault="00C4257D">
      <w:pPr>
        <w:pStyle w:val="ConsPlusNormal"/>
        <w:jc w:val="both"/>
      </w:pPr>
    </w:p>
    <w:p w:rsidR="00C4257D" w:rsidRDefault="00C4257D">
      <w:pPr>
        <w:pStyle w:val="ConsPlusNormal"/>
        <w:jc w:val="both"/>
      </w:pPr>
    </w:p>
    <w:p w:rsidR="00C4257D" w:rsidRDefault="00C4257D">
      <w:pPr>
        <w:pStyle w:val="ConsPlusNormal"/>
        <w:jc w:val="right"/>
        <w:outlineLvl w:val="0"/>
      </w:pPr>
      <w:r>
        <w:t>Приложение 2</w:t>
      </w:r>
    </w:p>
    <w:p w:rsidR="00C4257D" w:rsidRDefault="00C4257D">
      <w:pPr>
        <w:pStyle w:val="ConsPlusNormal"/>
        <w:jc w:val="right"/>
      </w:pPr>
      <w:r>
        <w:t>к Закону</w:t>
      </w:r>
    </w:p>
    <w:p w:rsidR="00C4257D" w:rsidRDefault="00C4257D">
      <w:pPr>
        <w:pStyle w:val="ConsPlusNormal"/>
        <w:jc w:val="right"/>
      </w:pPr>
      <w:r>
        <w:t>Республики Татарстан</w:t>
      </w:r>
    </w:p>
    <w:p w:rsidR="00C4257D" w:rsidRDefault="00C4257D">
      <w:pPr>
        <w:pStyle w:val="ConsPlusNormal"/>
        <w:jc w:val="right"/>
      </w:pPr>
      <w:r>
        <w:t>"О наделении органов местного самоуправления</w:t>
      </w:r>
    </w:p>
    <w:p w:rsidR="00C4257D" w:rsidRDefault="00C4257D">
      <w:pPr>
        <w:pStyle w:val="ConsPlusNormal"/>
        <w:jc w:val="right"/>
      </w:pPr>
      <w:r>
        <w:t>муниципальных образований в Республике</w:t>
      </w:r>
    </w:p>
    <w:p w:rsidR="00C4257D" w:rsidRDefault="00C4257D">
      <w:pPr>
        <w:pStyle w:val="ConsPlusNormal"/>
        <w:jc w:val="right"/>
      </w:pPr>
      <w:r>
        <w:t xml:space="preserve">Татарстан </w:t>
      </w:r>
      <w:proofErr w:type="gramStart"/>
      <w:r>
        <w:t>отдельными</w:t>
      </w:r>
      <w:proofErr w:type="gramEnd"/>
      <w:r>
        <w:t xml:space="preserve"> государственными</w:t>
      </w:r>
    </w:p>
    <w:p w:rsidR="00C4257D" w:rsidRDefault="00C4257D">
      <w:pPr>
        <w:pStyle w:val="ConsPlusNormal"/>
        <w:jc w:val="right"/>
      </w:pPr>
      <w:r>
        <w:t xml:space="preserve">полномочиями Республики Татарстан </w:t>
      </w:r>
      <w:proofErr w:type="gramStart"/>
      <w:r>
        <w:t>в</w:t>
      </w:r>
      <w:proofErr w:type="gramEnd"/>
    </w:p>
    <w:p w:rsidR="00C4257D" w:rsidRDefault="00C4257D">
      <w:pPr>
        <w:pStyle w:val="ConsPlusNormal"/>
        <w:jc w:val="right"/>
      </w:pPr>
      <w:r>
        <w:t>области опеки и попечительства"</w:t>
      </w:r>
    </w:p>
    <w:p w:rsidR="00C4257D" w:rsidRDefault="00C4257D">
      <w:pPr>
        <w:pStyle w:val="ConsPlusNormal"/>
        <w:jc w:val="both"/>
      </w:pPr>
    </w:p>
    <w:p w:rsidR="00C4257D" w:rsidRDefault="00C4257D">
      <w:pPr>
        <w:pStyle w:val="ConsPlusTitle"/>
        <w:jc w:val="center"/>
      </w:pPr>
      <w:bookmarkStart w:id="2" w:name="P231"/>
      <w:bookmarkEnd w:id="2"/>
      <w:r>
        <w:t>МЕТОДИКА</w:t>
      </w:r>
    </w:p>
    <w:p w:rsidR="00C4257D" w:rsidRDefault="00C4257D">
      <w:pPr>
        <w:pStyle w:val="ConsPlusTitle"/>
        <w:jc w:val="center"/>
      </w:pPr>
      <w:r>
        <w:t>РАСЧЕТА ОБЪЕМА СУБВЕНЦИЙ, ПРЕДОСТАВЛЯЕМЫХ БЮДЖЕТАМ</w:t>
      </w:r>
    </w:p>
    <w:p w:rsidR="00C4257D" w:rsidRDefault="00C4257D">
      <w:pPr>
        <w:pStyle w:val="ConsPlusTitle"/>
        <w:jc w:val="center"/>
      </w:pPr>
      <w:r>
        <w:t>МУНИЦИПАЛЬНЫХ РАЙОНОВ И ГОРОДСКИХ ОКРУГОВ ИЗ БЮДЖЕТА</w:t>
      </w:r>
    </w:p>
    <w:p w:rsidR="00C4257D" w:rsidRDefault="00C4257D">
      <w:pPr>
        <w:pStyle w:val="ConsPlusTitle"/>
        <w:jc w:val="center"/>
      </w:pPr>
      <w:r>
        <w:t xml:space="preserve">РЕСПУБЛИКИ ТАТАРСТАН ДЛЯ ОСУЩЕСТВЛЕНИЯ </w:t>
      </w:r>
      <w:proofErr w:type="gramStart"/>
      <w:r>
        <w:t>ГОСУДАРСТВЕННЫХ</w:t>
      </w:r>
      <w:proofErr w:type="gramEnd"/>
    </w:p>
    <w:p w:rsidR="00C4257D" w:rsidRDefault="00C4257D">
      <w:pPr>
        <w:pStyle w:val="ConsPlusTitle"/>
        <w:jc w:val="center"/>
      </w:pPr>
      <w:r>
        <w:t>ПОЛНОМОЧИЙ ПО ОРГАНИЗАЦИИ И ОСУЩЕСТВЛЕНИЮ ДЕЯТЕЛЬНОСТИ</w:t>
      </w:r>
    </w:p>
    <w:p w:rsidR="00C4257D" w:rsidRDefault="00C4257D">
      <w:pPr>
        <w:pStyle w:val="ConsPlusTitle"/>
        <w:jc w:val="center"/>
      </w:pPr>
      <w:r>
        <w:t>ПО ОПЕКЕ И ПОПЕЧИТЕЛЬСТВУ В ОТНОШЕНИИ ЛИЦ, ПРИЗНАННЫХ СУДОМ</w:t>
      </w:r>
    </w:p>
    <w:p w:rsidR="00C4257D" w:rsidRDefault="00C4257D">
      <w:pPr>
        <w:pStyle w:val="ConsPlusTitle"/>
        <w:jc w:val="center"/>
      </w:pPr>
      <w:r>
        <w:t>НЕДЕЕСПОСОБНЫМИ ИЛИ ОГРАНИЧЕННО ДЕЕСПОСОБНЫМИ</w:t>
      </w:r>
    </w:p>
    <w:p w:rsidR="00C4257D" w:rsidRDefault="00C4257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4257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4257D" w:rsidRDefault="00C425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257D" w:rsidRDefault="00C4257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6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РТ от 19.03.2019 N 21-ЗРТ)</w:t>
            </w:r>
          </w:p>
        </w:tc>
      </w:tr>
    </w:tbl>
    <w:p w:rsidR="00C4257D" w:rsidRDefault="00C4257D">
      <w:pPr>
        <w:pStyle w:val="ConsPlusNormal"/>
        <w:jc w:val="both"/>
      </w:pPr>
    </w:p>
    <w:p w:rsidR="00C4257D" w:rsidRDefault="00C4257D">
      <w:pPr>
        <w:pStyle w:val="ConsPlusNormal"/>
        <w:ind w:firstLine="540"/>
        <w:jc w:val="both"/>
      </w:pPr>
      <w:r>
        <w:t>Настоящая Методика предназначена для расчета объема субвенций, предоставляемых бюджетам муниципальных районов и городских округов из бюджета Республики Татарстан для осуществления органами местного самоуправления государственных полномочий по организации и осуществлению деятельности по опеке и попечительству в отношении лиц, признанных судом недееспособными или ограниченно дееспособными.</w:t>
      </w:r>
    </w:p>
    <w:p w:rsidR="00C4257D" w:rsidRDefault="00C4257D">
      <w:pPr>
        <w:pStyle w:val="ConsPlusNormal"/>
        <w:spacing w:before="220"/>
        <w:ind w:firstLine="540"/>
        <w:jc w:val="both"/>
      </w:pPr>
      <w:r>
        <w:t>Объем субвенций, предоставляемых бюджету муниципального района, городского округа, рассчитывается по формуле:</w:t>
      </w:r>
    </w:p>
    <w:p w:rsidR="00C4257D" w:rsidRDefault="00C4257D">
      <w:pPr>
        <w:pStyle w:val="ConsPlusNormal"/>
        <w:jc w:val="both"/>
      </w:pPr>
    </w:p>
    <w:p w:rsidR="00C4257D" w:rsidRDefault="00C4257D">
      <w:pPr>
        <w:pStyle w:val="ConsPlusNormal"/>
        <w:jc w:val="center"/>
      </w:pPr>
      <w:proofErr w:type="spellStart"/>
      <w:r>
        <w:t>Si</w:t>
      </w:r>
      <w:proofErr w:type="spellEnd"/>
      <w:r>
        <w:t xml:space="preserve"> = </w:t>
      </w:r>
      <w:proofErr w:type="spellStart"/>
      <w:r>
        <w:t>З</w:t>
      </w:r>
      <w:proofErr w:type="gramStart"/>
      <w:r>
        <w:t>i</w:t>
      </w:r>
      <w:proofErr w:type="spellEnd"/>
      <w:proofErr w:type="gramEnd"/>
      <w:r>
        <w:t xml:space="preserve"> год x (100% + </w:t>
      </w:r>
      <w:proofErr w:type="spellStart"/>
      <w:r>
        <w:t>Снзi</w:t>
      </w:r>
      <w:proofErr w:type="spellEnd"/>
      <w:r>
        <w:t xml:space="preserve">) x </w:t>
      </w:r>
      <w:proofErr w:type="spellStart"/>
      <w:r>
        <w:t>Кi</w:t>
      </w:r>
      <w:proofErr w:type="spellEnd"/>
      <w:r>
        <w:t xml:space="preserve"> + </w:t>
      </w:r>
      <w:proofErr w:type="spellStart"/>
      <w:r>
        <w:t>Рм</w:t>
      </w:r>
      <w:proofErr w:type="spellEnd"/>
      <w:r>
        <w:t>,</w:t>
      </w:r>
    </w:p>
    <w:p w:rsidR="00C4257D" w:rsidRDefault="00C4257D">
      <w:pPr>
        <w:pStyle w:val="ConsPlusNormal"/>
        <w:jc w:val="both"/>
      </w:pPr>
    </w:p>
    <w:p w:rsidR="00C4257D" w:rsidRDefault="00C4257D">
      <w:pPr>
        <w:pStyle w:val="ConsPlusNormal"/>
        <w:ind w:firstLine="540"/>
        <w:jc w:val="both"/>
      </w:pPr>
      <w:r>
        <w:t>где:</w:t>
      </w:r>
    </w:p>
    <w:p w:rsidR="00C4257D" w:rsidRDefault="00C4257D">
      <w:pPr>
        <w:pStyle w:val="ConsPlusNormal"/>
        <w:spacing w:before="220"/>
        <w:ind w:firstLine="540"/>
        <w:jc w:val="both"/>
      </w:pPr>
      <w:proofErr w:type="spellStart"/>
      <w:proofErr w:type="gramStart"/>
      <w:r>
        <w:t>Si</w:t>
      </w:r>
      <w:proofErr w:type="spellEnd"/>
      <w:r>
        <w:t xml:space="preserve"> - объем субвенции бюджету i-</w:t>
      </w:r>
      <w:proofErr w:type="spellStart"/>
      <w:r>
        <w:t>го</w:t>
      </w:r>
      <w:proofErr w:type="spellEnd"/>
      <w:r>
        <w:t xml:space="preserve"> муниципального образования для осуществления государственных полномочий по организации и осуществлению деятельности по опеке и попечительству в отношении лиц, признанных судом недееспособными или ограниченно дееспособными;</w:t>
      </w:r>
      <w:proofErr w:type="gramEnd"/>
    </w:p>
    <w:p w:rsidR="00C4257D" w:rsidRDefault="00C4257D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gramStart"/>
      <w:r>
        <w:t>i</w:t>
      </w:r>
      <w:proofErr w:type="spellEnd"/>
      <w:proofErr w:type="gramEnd"/>
      <w:r>
        <w:t xml:space="preserve"> год - расходы на оплату труда специалиста (в зависимости от группы по оплате труда) по опеке и попечительству i-</w:t>
      </w:r>
      <w:proofErr w:type="spellStart"/>
      <w:r>
        <w:t>го</w:t>
      </w:r>
      <w:proofErr w:type="spellEnd"/>
      <w:r>
        <w:t xml:space="preserve"> муниципального образования при осуществлении государственных полномочий на соответствующий год;</w:t>
      </w:r>
    </w:p>
    <w:p w:rsidR="00C4257D" w:rsidRDefault="00C4257D">
      <w:pPr>
        <w:pStyle w:val="ConsPlusNormal"/>
        <w:spacing w:before="220"/>
        <w:ind w:firstLine="540"/>
        <w:jc w:val="both"/>
      </w:pPr>
      <w:proofErr w:type="spellStart"/>
      <w:r>
        <w:t>Снз</w:t>
      </w:r>
      <w:proofErr w:type="gramStart"/>
      <w:r>
        <w:t>i</w:t>
      </w:r>
      <w:proofErr w:type="spellEnd"/>
      <w:proofErr w:type="gramEnd"/>
      <w:r>
        <w:t xml:space="preserve"> - ставка начислений на выплаты по оплате труда, в процентах;</w:t>
      </w:r>
    </w:p>
    <w:p w:rsidR="00C4257D" w:rsidRDefault="00C4257D">
      <w:pPr>
        <w:pStyle w:val="ConsPlusNormal"/>
        <w:spacing w:before="220"/>
        <w:ind w:firstLine="540"/>
        <w:jc w:val="both"/>
      </w:pPr>
      <w:proofErr w:type="spellStart"/>
      <w:r>
        <w:t>К</w:t>
      </w:r>
      <w:proofErr w:type="gramStart"/>
      <w:r>
        <w:t>i</w:t>
      </w:r>
      <w:proofErr w:type="spellEnd"/>
      <w:proofErr w:type="gramEnd"/>
      <w:r>
        <w:t xml:space="preserve"> - количество должностей, определяемое из расчета одна должность на 100 тысяч человек взрослого населения муниципального образования, но не менее одной должности на каждый муниципальный район Республики Татарстан и не менее двух должностей на каждый городской округ Республики Татарстан;</w:t>
      </w:r>
    </w:p>
    <w:p w:rsidR="00C4257D" w:rsidRDefault="00C4257D">
      <w:pPr>
        <w:pStyle w:val="ConsPlusNormal"/>
        <w:spacing w:before="220"/>
        <w:ind w:firstLine="540"/>
        <w:jc w:val="both"/>
      </w:pPr>
      <w:proofErr w:type="spellStart"/>
      <w:proofErr w:type="gramStart"/>
      <w:r>
        <w:t>Рм</w:t>
      </w:r>
      <w:proofErr w:type="spellEnd"/>
      <w:r>
        <w:t xml:space="preserve"> - расходы на материальное обеспечение специалистов по опеке и попечительству i-</w:t>
      </w:r>
      <w:proofErr w:type="spellStart"/>
      <w:r>
        <w:t>го</w:t>
      </w:r>
      <w:proofErr w:type="spellEnd"/>
      <w:r>
        <w:t xml:space="preserve"> муниципального образования, равные 10 процентам от расходов на оплату труда с начислениями на выплаты по оплате труда специалистов по опеке и попечительству.</w:t>
      </w:r>
      <w:proofErr w:type="gramEnd"/>
    </w:p>
    <w:p w:rsidR="00C4257D" w:rsidRDefault="00C4257D">
      <w:pPr>
        <w:pStyle w:val="ConsPlusNormal"/>
        <w:jc w:val="both"/>
      </w:pPr>
    </w:p>
    <w:p w:rsidR="00C4257D" w:rsidRDefault="00C4257D">
      <w:pPr>
        <w:pStyle w:val="ConsPlusNormal"/>
        <w:jc w:val="both"/>
      </w:pPr>
    </w:p>
    <w:p w:rsidR="00C4257D" w:rsidRDefault="00C4257D">
      <w:pPr>
        <w:pStyle w:val="ConsPlusNormal"/>
        <w:jc w:val="both"/>
      </w:pPr>
    </w:p>
    <w:p w:rsidR="00C4257D" w:rsidRDefault="00C4257D">
      <w:pPr>
        <w:pStyle w:val="ConsPlusNormal"/>
        <w:jc w:val="both"/>
      </w:pPr>
    </w:p>
    <w:p w:rsidR="00C4257D" w:rsidRDefault="00C4257D">
      <w:pPr>
        <w:pStyle w:val="ConsPlusNormal"/>
        <w:jc w:val="both"/>
      </w:pPr>
    </w:p>
    <w:p w:rsidR="00C4257D" w:rsidRDefault="00C4257D">
      <w:pPr>
        <w:pStyle w:val="ConsPlusNormal"/>
        <w:jc w:val="right"/>
        <w:outlineLvl w:val="0"/>
      </w:pPr>
      <w:r>
        <w:t>Приложение 3</w:t>
      </w:r>
    </w:p>
    <w:p w:rsidR="00C4257D" w:rsidRDefault="00C4257D">
      <w:pPr>
        <w:pStyle w:val="ConsPlusNormal"/>
        <w:jc w:val="right"/>
      </w:pPr>
      <w:r>
        <w:lastRenderedPageBreak/>
        <w:t>к Закону</w:t>
      </w:r>
    </w:p>
    <w:p w:rsidR="00C4257D" w:rsidRDefault="00C4257D">
      <w:pPr>
        <w:pStyle w:val="ConsPlusNormal"/>
        <w:jc w:val="right"/>
      </w:pPr>
      <w:r>
        <w:t>Республики Татарстан</w:t>
      </w:r>
    </w:p>
    <w:p w:rsidR="00C4257D" w:rsidRDefault="00C4257D">
      <w:pPr>
        <w:pStyle w:val="ConsPlusNormal"/>
        <w:jc w:val="right"/>
      </w:pPr>
      <w:r>
        <w:t>"О наделении органов местного</w:t>
      </w:r>
    </w:p>
    <w:p w:rsidR="00C4257D" w:rsidRDefault="00C4257D">
      <w:pPr>
        <w:pStyle w:val="ConsPlusNormal"/>
        <w:jc w:val="right"/>
      </w:pPr>
      <w:r>
        <w:t xml:space="preserve">самоуправления </w:t>
      </w:r>
      <w:proofErr w:type="gramStart"/>
      <w:r>
        <w:t>муниципальных</w:t>
      </w:r>
      <w:proofErr w:type="gramEnd"/>
    </w:p>
    <w:p w:rsidR="00C4257D" w:rsidRDefault="00C4257D">
      <w:pPr>
        <w:pStyle w:val="ConsPlusNormal"/>
        <w:jc w:val="right"/>
      </w:pPr>
      <w:r>
        <w:t>образований в Республике</w:t>
      </w:r>
    </w:p>
    <w:p w:rsidR="00C4257D" w:rsidRDefault="00C4257D">
      <w:pPr>
        <w:pStyle w:val="ConsPlusNormal"/>
        <w:jc w:val="right"/>
      </w:pPr>
      <w:r>
        <w:t xml:space="preserve">Татарстан </w:t>
      </w:r>
      <w:proofErr w:type="gramStart"/>
      <w:r>
        <w:t>отдельными</w:t>
      </w:r>
      <w:proofErr w:type="gramEnd"/>
    </w:p>
    <w:p w:rsidR="00C4257D" w:rsidRDefault="00C4257D">
      <w:pPr>
        <w:pStyle w:val="ConsPlusNormal"/>
        <w:jc w:val="right"/>
      </w:pPr>
      <w:r>
        <w:t>государственными полномочиями</w:t>
      </w:r>
    </w:p>
    <w:p w:rsidR="00C4257D" w:rsidRDefault="00C4257D">
      <w:pPr>
        <w:pStyle w:val="ConsPlusNormal"/>
        <w:jc w:val="right"/>
      </w:pPr>
      <w:r>
        <w:t>Республики Татарстан в области</w:t>
      </w:r>
    </w:p>
    <w:p w:rsidR="00C4257D" w:rsidRDefault="00C4257D">
      <w:pPr>
        <w:pStyle w:val="ConsPlusNormal"/>
        <w:jc w:val="right"/>
      </w:pPr>
      <w:r>
        <w:t>опеки и попечительства"</w:t>
      </w:r>
    </w:p>
    <w:p w:rsidR="00C4257D" w:rsidRDefault="00C4257D">
      <w:pPr>
        <w:pStyle w:val="ConsPlusNormal"/>
        <w:jc w:val="both"/>
      </w:pPr>
    </w:p>
    <w:p w:rsidR="00C4257D" w:rsidRDefault="00C4257D">
      <w:pPr>
        <w:pStyle w:val="ConsPlusTitle"/>
        <w:jc w:val="center"/>
      </w:pPr>
      <w:bookmarkStart w:id="3" w:name="P268"/>
      <w:bookmarkEnd w:id="3"/>
      <w:r>
        <w:t>МЕТОДИКА</w:t>
      </w:r>
    </w:p>
    <w:p w:rsidR="00C4257D" w:rsidRDefault="00C4257D">
      <w:pPr>
        <w:pStyle w:val="ConsPlusTitle"/>
        <w:jc w:val="center"/>
      </w:pPr>
      <w:r>
        <w:t>РАСЧЕТА ОБЪЕМА СУБВЕНЦИЙ, ПРЕДОСТАВЛЯЕМЫХ БЮДЖЕТАМ</w:t>
      </w:r>
    </w:p>
    <w:p w:rsidR="00C4257D" w:rsidRDefault="00C4257D">
      <w:pPr>
        <w:pStyle w:val="ConsPlusTitle"/>
        <w:jc w:val="center"/>
      </w:pPr>
      <w:r>
        <w:t>МУНИЦИПАЛЬНЫХ РАЙОНОВ И ГОРОДСКИХ ОКРУГОВ ИЗ БЮДЖЕТА</w:t>
      </w:r>
    </w:p>
    <w:p w:rsidR="00C4257D" w:rsidRDefault="00C4257D">
      <w:pPr>
        <w:pStyle w:val="ConsPlusTitle"/>
        <w:jc w:val="center"/>
      </w:pPr>
      <w:r>
        <w:t xml:space="preserve">РЕСПУБЛИКИ ТАТАРСТАН ДЛЯ ОСУЩЕСТВЛЕНИЯ </w:t>
      </w:r>
      <w:proofErr w:type="gramStart"/>
      <w:r>
        <w:t>ГОСУДАРСТВЕННЫХ</w:t>
      </w:r>
      <w:proofErr w:type="gramEnd"/>
    </w:p>
    <w:p w:rsidR="00C4257D" w:rsidRDefault="00C4257D">
      <w:pPr>
        <w:pStyle w:val="ConsPlusTitle"/>
        <w:jc w:val="center"/>
      </w:pPr>
      <w:r>
        <w:t>ПОЛНОМОЧИЙ ПО НАЗНАЧЕНИЮ И ВЫПЛАТЕ ЕЖЕМЕСЯЧНОЙ ДЕНЕЖНОЙ</w:t>
      </w:r>
    </w:p>
    <w:p w:rsidR="00C4257D" w:rsidRDefault="00C4257D">
      <w:pPr>
        <w:pStyle w:val="ConsPlusTitle"/>
        <w:jc w:val="center"/>
      </w:pPr>
      <w:r>
        <w:t>ВЫПЛАТЫ НА СОДЕРЖАНИЕ ДЕТЕЙ-СИРОТ И ДЕТЕЙ, ОСТАВШИХСЯ</w:t>
      </w:r>
    </w:p>
    <w:p w:rsidR="00C4257D" w:rsidRDefault="00C4257D">
      <w:pPr>
        <w:pStyle w:val="ConsPlusTitle"/>
        <w:jc w:val="center"/>
      </w:pPr>
      <w:r>
        <w:t>БЕЗ ПОПЕЧЕНИЯ РОДИТЕЛЕЙ, ПЕРЕДАННЫХ ПОД ОПЕКУ</w:t>
      </w:r>
    </w:p>
    <w:p w:rsidR="00C4257D" w:rsidRDefault="00C4257D">
      <w:pPr>
        <w:pStyle w:val="ConsPlusTitle"/>
        <w:jc w:val="center"/>
      </w:pPr>
      <w:r>
        <w:t>(ПОПЕЧИТЕЛЬСТВО), В ПРИЕМНЫЕ СЕМЬИ, И ВОЗНАГРАЖДЕНИЯ,</w:t>
      </w:r>
    </w:p>
    <w:p w:rsidR="00C4257D" w:rsidRDefault="00C4257D">
      <w:pPr>
        <w:pStyle w:val="ConsPlusTitle"/>
        <w:jc w:val="center"/>
      </w:pPr>
      <w:proofErr w:type="gramStart"/>
      <w:r>
        <w:t>ПРИЧИТАЮЩЕГОСЯ</w:t>
      </w:r>
      <w:proofErr w:type="gramEnd"/>
      <w:r>
        <w:t xml:space="preserve"> ОПЕКУНАМ ИЛИ ПОПЕЧИТЕЛЯМ, ИСПОЛНЯЮЩИМ СВОИ</w:t>
      </w:r>
    </w:p>
    <w:p w:rsidR="00C4257D" w:rsidRDefault="00C4257D">
      <w:pPr>
        <w:pStyle w:val="ConsPlusTitle"/>
        <w:jc w:val="center"/>
      </w:pPr>
      <w:r>
        <w:t>ОБЯЗАННОСТИ ВОЗМЕЗДНО</w:t>
      </w:r>
    </w:p>
    <w:p w:rsidR="00C4257D" w:rsidRDefault="00C4257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4257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4257D" w:rsidRDefault="00C425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257D" w:rsidRDefault="00C4257D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47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РТ от 19.03.2019 N 21-ЗРТ)</w:t>
            </w:r>
          </w:p>
        </w:tc>
      </w:tr>
    </w:tbl>
    <w:p w:rsidR="00C4257D" w:rsidRDefault="00C4257D">
      <w:pPr>
        <w:pStyle w:val="ConsPlusNormal"/>
        <w:jc w:val="both"/>
      </w:pPr>
    </w:p>
    <w:p w:rsidR="00C4257D" w:rsidRDefault="00C4257D">
      <w:pPr>
        <w:pStyle w:val="ConsPlusNormal"/>
        <w:ind w:firstLine="540"/>
        <w:jc w:val="both"/>
      </w:pPr>
      <w:proofErr w:type="gramStart"/>
      <w:r>
        <w:t xml:space="preserve">Настоящая Методика предназначена для расчета объема субвенций, предоставляемых бюджетам муниципальных районов и городских округов из бюджета Республики Татарстан для осуществления органами местного самоуправления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(попечительство), в приемные семьи, и вознаграждения, причитающегося опекунам или попечителям, исполняющим свои обязанности </w:t>
      </w:r>
      <w:proofErr w:type="spellStart"/>
      <w:r>
        <w:t>возмездно</w:t>
      </w:r>
      <w:proofErr w:type="spellEnd"/>
      <w:r>
        <w:t>.</w:t>
      </w:r>
      <w:proofErr w:type="gramEnd"/>
    </w:p>
    <w:p w:rsidR="00C4257D" w:rsidRDefault="00C4257D">
      <w:pPr>
        <w:pStyle w:val="ConsPlusNormal"/>
        <w:spacing w:before="220"/>
        <w:ind w:firstLine="540"/>
        <w:jc w:val="both"/>
      </w:pPr>
      <w:r>
        <w:t>1. Объем субвенций, предоставляемых бюджету муниципального района, городского округа, рассчитывается по формуле:</w:t>
      </w:r>
    </w:p>
    <w:p w:rsidR="00C4257D" w:rsidRDefault="00C4257D">
      <w:pPr>
        <w:pStyle w:val="ConsPlusNormal"/>
        <w:jc w:val="both"/>
      </w:pPr>
    </w:p>
    <w:p w:rsidR="00C4257D" w:rsidRDefault="00C4257D">
      <w:pPr>
        <w:pStyle w:val="ConsPlusNormal"/>
        <w:jc w:val="center"/>
      </w:pPr>
      <w:proofErr w:type="spellStart"/>
      <w:r>
        <w:t>Si</w:t>
      </w:r>
      <w:proofErr w:type="spellEnd"/>
      <w:r>
        <w:t xml:space="preserve"> = </w:t>
      </w:r>
      <w:proofErr w:type="spellStart"/>
      <w:r>
        <w:t>Ос</w:t>
      </w:r>
      <w:proofErr w:type="gramStart"/>
      <w:r>
        <w:t>i</w:t>
      </w:r>
      <w:proofErr w:type="spellEnd"/>
      <w:proofErr w:type="gramEnd"/>
      <w:r>
        <w:t xml:space="preserve"> + </w:t>
      </w:r>
      <w:proofErr w:type="spellStart"/>
      <w:r>
        <w:t>Оеi</w:t>
      </w:r>
      <w:proofErr w:type="spellEnd"/>
      <w:r>
        <w:t xml:space="preserve"> + </w:t>
      </w:r>
      <w:proofErr w:type="spellStart"/>
      <w:r>
        <w:t>Овi</w:t>
      </w:r>
      <w:proofErr w:type="spellEnd"/>
      <w:r>
        <w:t>,</w:t>
      </w:r>
    </w:p>
    <w:p w:rsidR="00C4257D" w:rsidRDefault="00C4257D">
      <w:pPr>
        <w:pStyle w:val="ConsPlusNormal"/>
        <w:jc w:val="both"/>
      </w:pPr>
    </w:p>
    <w:p w:rsidR="00C4257D" w:rsidRDefault="00C4257D">
      <w:pPr>
        <w:pStyle w:val="ConsPlusNormal"/>
        <w:ind w:firstLine="540"/>
        <w:jc w:val="both"/>
      </w:pPr>
      <w:r>
        <w:t>где:</w:t>
      </w:r>
    </w:p>
    <w:p w:rsidR="00C4257D" w:rsidRDefault="00C4257D">
      <w:pPr>
        <w:pStyle w:val="ConsPlusNormal"/>
        <w:spacing w:before="220"/>
        <w:ind w:firstLine="540"/>
        <w:jc w:val="both"/>
      </w:pPr>
      <w:proofErr w:type="spellStart"/>
      <w:r>
        <w:t>Si</w:t>
      </w:r>
      <w:proofErr w:type="spellEnd"/>
      <w:r>
        <w:t xml:space="preserve"> - объем субвенции бюджету i-</w:t>
      </w:r>
      <w:proofErr w:type="spellStart"/>
      <w:r>
        <w:t>го</w:t>
      </w:r>
      <w:proofErr w:type="spellEnd"/>
      <w:r>
        <w:t xml:space="preserve"> муниципального района, городского округа на осуществление ежемесячной денежной выплаты на содержание детей-сирот и детей, оставшихся без попечения родителей, переданных под опеку (попечительство), в приемные семьи, и выплаты вознаграждения, причитающегося опекунам или попечителям, исполняющим свои обязанности </w:t>
      </w:r>
      <w:proofErr w:type="spellStart"/>
      <w:r>
        <w:t>возмездно</w:t>
      </w:r>
      <w:proofErr w:type="spellEnd"/>
      <w:r>
        <w:t>;</w:t>
      </w:r>
    </w:p>
    <w:p w:rsidR="00C4257D" w:rsidRDefault="00C4257D">
      <w:pPr>
        <w:pStyle w:val="ConsPlusNormal"/>
        <w:spacing w:before="220"/>
        <w:ind w:firstLine="540"/>
        <w:jc w:val="both"/>
      </w:pPr>
      <w:proofErr w:type="spellStart"/>
      <w:r>
        <w:t>Осi</w:t>
      </w:r>
      <w:proofErr w:type="spellEnd"/>
      <w:r>
        <w:t xml:space="preserve"> - расходы i-</w:t>
      </w:r>
      <w:proofErr w:type="spellStart"/>
      <w:r>
        <w:t>го</w:t>
      </w:r>
      <w:proofErr w:type="spellEnd"/>
      <w:r>
        <w:t xml:space="preserve"> муниципального образования на осуществление ежемесячной денежной </w:t>
      </w:r>
      <w:proofErr w:type="gramStart"/>
      <w:r>
        <w:t>выплаты</w:t>
      </w:r>
      <w:proofErr w:type="gramEnd"/>
      <w:r>
        <w:t xml:space="preserve"> на содержание детей-сирот и детей, оставшихся без попечения родителей, переданных под опеку (попечительство);</w:t>
      </w:r>
    </w:p>
    <w:p w:rsidR="00C4257D" w:rsidRDefault="00C4257D">
      <w:pPr>
        <w:pStyle w:val="ConsPlusNormal"/>
        <w:spacing w:before="220"/>
        <w:ind w:firstLine="540"/>
        <w:jc w:val="both"/>
      </w:pPr>
      <w:proofErr w:type="spellStart"/>
      <w:r>
        <w:t>Оеi</w:t>
      </w:r>
      <w:proofErr w:type="spellEnd"/>
      <w:r>
        <w:t xml:space="preserve"> - расходы i-</w:t>
      </w:r>
      <w:proofErr w:type="spellStart"/>
      <w:r>
        <w:t>го</w:t>
      </w:r>
      <w:proofErr w:type="spellEnd"/>
      <w:r>
        <w:t xml:space="preserve"> муниципального образования на осуществление ежемесячной денежной </w:t>
      </w:r>
      <w:proofErr w:type="gramStart"/>
      <w:r>
        <w:t>выплаты</w:t>
      </w:r>
      <w:proofErr w:type="gramEnd"/>
      <w:r>
        <w:t xml:space="preserve"> на содержание детей-сирот и детей, оставшихся без попечения родителей, переданных в приемные семьи;</w:t>
      </w:r>
    </w:p>
    <w:p w:rsidR="00C4257D" w:rsidRDefault="00C4257D">
      <w:pPr>
        <w:pStyle w:val="ConsPlusNormal"/>
        <w:spacing w:before="220"/>
        <w:ind w:firstLine="540"/>
        <w:jc w:val="both"/>
      </w:pPr>
      <w:proofErr w:type="spellStart"/>
      <w:r>
        <w:t>Ов</w:t>
      </w:r>
      <w:proofErr w:type="gramStart"/>
      <w:r>
        <w:t>i</w:t>
      </w:r>
      <w:proofErr w:type="spellEnd"/>
      <w:proofErr w:type="gramEnd"/>
      <w:r>
        <w:t xml:space="preserve"> - расходы i-</w:t>
      </w:r>
      <w:proofErr w:type="spellStart"/>
      <w:r>
        <w:t>го</w:t>
      </w:r>
      <w:proofErr w:type="spellEnd"/>
      <w:r>
        <w:t xml:space="preserve"> муниципального образования на осуществление выплаты вознаграждения, причитающегося опекунам или попечителям, исполняющим свои обязанности </w:t>
      </w:r>
      <w:proofErr w:type="spellStart"/>
      <w:r>
        <w:t>возмездно</w:t>
      </w:r>
      <w:proofErr w:type="spellEnd"/>
      <w:r>
        <w:t>.</w:t>
      </w:r>
    </w:p>
    <w:p w:rsidR="00C4257D" w:rsidRDefault="00C4257D">
      <w:pPr>
        <w:pStyle w:val="ConsPlusNormal"/>
        <w:spacing w:before="220"/>
        <w:ind w:firstLine="540"/>
        <w:jc w:val="both"/>
      </w:pPr>
      <w:r>
        <w:t>2. Расходы i-</w:t>
      </w:r>
      <w:proofErr w:type="spellStart"/>
      <w:r>
        <w:t>го</w:t>
      </w:r>
      <w:proofErr w:type="spellEnd"/>
      <w:r>
        <w:t xml:space="preserve"> муниципального образования на осуществление ежемесячной денежной </w:t>
      </w:r>
      <w:proofErr w:type="gramStart"/>
      <w:r>
        <w:t>выплаты</w:t>
      </w:r>
      <w:proofErr w:type="gramEnd"/>
      <w:r>
        <w:t xml:space="preserve"> на содержание детей-сирот и детей, оставшихся без попечения родителей, переданных под опеку (попечительство), определяются по формуле:</w:t>
      </w:r>
    </w:p>
    <w:p w:rsidR="00C4257D" w:rsidRDefault="00C4257D">
      <w:pPr>
        <w:pStyle w:val="ConsPlusNormal"/>
        <w:jc w:val="both"/>
      </w:pPr>
    </w:p>
    <w:p w:rsidR="00C4257D" w:rsidRDefault="00C4257D">
      <w:pPr>
        <w:pStyle w:val="ConsPlusNormal"/>
        <w:jc w:val="center"/>
      </w:pPr>
      <w:proofErr w:type="spellStart"/>
      <w:r>
        <w:t>Осi</w:t>
      </w:r>
      <w:proofErr w:type="spellEnd"/>
      <w:r>
        <w:t xml:space="preserve"> = ((Р</w:t>
      </w:r>
      <w:proofErr w:type="gramStart"/>
      <w:r>
        <w:rPr>
          <w:vertAlign w:val="subscript"/>
        </w:rPr>
        <w:t>1</w:t>
      </w:r>
      <w:proofErr w:type="gramEnd"/>
      <w:r>
        <w:t xml:space="preserve"> x К</w:t>
      </w:r>
      <w:r>
        <w:rPr>
          <w:vertAlign w:val="subscript"/>
        </w:rPr>
        <w:t>1i</w:t>
      </w:r>
      <w:r>
        <w:t>) + (Р</w:t>
      </w:r>
      <w:r>
        <w:rPr>
          <w:vertAlign w:val="subscript"/>
        </w:rPr>
        <w:t>2</w:t>
      </w:r>
      <w:r>
        <w:t xml:space="preserve"> x К</w:t>
      </w:r>
      <w:r>
        <w:rPr>
          <w:vertAlign w:val="subscript"/>
        </w:rPr>
        <w:t>2i</w:t>
      </w:r>
      <w:r>
        <w:t>)) x 12,</w:t>
      </w:r>
    </w:p>
    <w:p w:rsidR="00C4257D" w:rsidRDefault="00C4257D">
      <w:pPr>
        <w:pStyle w:val="ConsPlusNormal"/>
        <w:jc w:val="both"/>
      </w:pPr>
    </w:p>
    <w:p w:rsidR="00C4257D" w:rsidRDefault="00C4257D">
      <w:pPr>
        <w:pStyle w:val="ConsPlusNormal"/>
        <w:ind w:firstLine="540"/>
        <w:jc w:val="both"/>
      </w:pPr>
      <w:r>
        <w:lastRenderedPageBreak/>
        <w:t>где:</w:t>
      </w:r>
    </w:p>
    <w:p w:rsidR="00C4257D" w:rsidRDefault="00C4257D">
      <w:pPr>
        <w:pStyle w:val="ConsPlusNormal"/>
        <w:spacing w:before="220"/>
        <w:ind w:firstLine="540"/>
        <w:jc w:val="both"/>
      </w:pPr>
      <w:r>
        <w:t>Р</w:t>
      </w:r>
      <w:proofErr w:type="gramStart"/>
      <w:r>
        <w:rPr>
          <w:vertAlign w:val="subscript"/>
        </w:rPr>
        <w:t>1</w:t>
      </w:r>
      <w:proofErr w:type="gramEnd"/>
      <w:r>
        <w:t xml:space="preserve"> - размер ежемесячной денежной выплаты на содержание детей-сирот и детей, оставшихся без попечения родителей, дошкольного возраста, переданных под опеку (попечительство), устанавливаемый </w:t>
      </w:r>
      <w:hyperlink r:id="rId48" w:history="1">
        <w:r>
          <w:rPr>
            <w:color w:val="0000FF"/>
          </w:rPr>
          <w:t>Законом</w:t>
        </w:r>
      </w:hyperlink>
      <w:r>
        <w:t xml:space="preserve"> Республики Татарстан от 8 декабря 2004 года N 63-ЗРТ "Об адресной социальной поддержке населения в Республике Татарстан";</w:t>
      </w:r>
    </w:p>
    <w:p w:rsidR="00C4257D" w:rsidRDefault="00C4257D">
      <w:pPr>
        <w:pStyle w:val="ConsPlusNormal"/>
        <w:spacing w:before="220"/>
        <w:ind w:firstLine="540"/>
        <w:jc w:val="both"/>
      </w:pPr>
      <w:proofErr w:type="gramStart"/>
      <w:r>
        <w:t>К</w:t>
      </w:r>
      <w:r>
        <w:rPr>
          <w:vertAlign w:val="subscript"/>
        </w:rPr>
        <w:t>1i</w:t>
      </w:r>
      <w:r>
        <w:t xml:space="preserve"> - среднегодовое количество детей-сирот и детей, оставшихся без попечения родителей, дошкольного возраста, переданных под опеку (попечительство), планируемое органом исполнительной власти Республики Татарстан, уполномоченным в области образования, на основании данных органов местного самоуправления муниципальных районов и городских округов о фактической численности указанной категории детей за последние два завершенных финансовых года в i-м муниципальном образовании;</w:t>
      </w:r>
      <w:proofErr w:type="gramEnd"/>
    </w:p>
    <w:p w:rsidR="00C4257D" w:rsidRDefault="00C4257D">
      <w:pPr>
        <w:pStyle w:val="ConsPlusNormal"/>
        <w:spacing w:before="220"/>
        <w:ind w:firstLine="540"/>
        <w:jc w:val="both"/>
      </w:pPr>
      <w:r>
        <w:t>Р</w:t>
      </w:r>
      <w:proofErr w:type="gramStart"/>
      <w:r>
        <w:rPr>
          <w:vertAlign w:val="subscript"/>
        </w:rPr>
        <w:t>2</w:t>
      </w:r>
      <w:proofErr w:type="gramEnd"/>
      <w:r>
        <w:t xml:space="preserve"> - размер ежемесячной денежной выплаты на содержание детей-сирот и детей, оставшихся без попечения родителей, школьного возраста, переданных под опеку (попечительство), устанавливаемый </w:t>
      </w:r>
      <w:hyperlink r:id="rId49" w:history="1">
        <w:r>
          <w:rPr>
            <w:color w:val="0000FF"/>
          </w:rPr>
          <w:t>Законом</w:t>
        </w:r>
      </w:hyperlink>
      <w:r>
        <w:t xml:space="preserve"> Республики Татарстан от 8 декабря 2004 года N 63-ЗРТ "Об адресной социальной поддержке населения в Республике Татарстан";</w:t>
      </w:r>
    </w:p>
    <w:p w:rsidR="00C4257D" w:rsidRDefault="00C4257D">
      <w:pPr>
        <w:pStyle w:val="ConsPlusNormal"/>
        <w:spacing w:before="220"/>
        <w:ind w:firstLine="540"/>
        <w:jc w:val="both"/>
      </w:pPr>
      <w:proofErr w:type="gramStart"/>
      <w:r>
        <w:t>К</w:t>
      </w:r>
      <w:r>
        <w:rPr>
          <w:vertAlign w:val="subscript"/>
        </w:rPr>
        <w:t>2i</w:t>
      </w:r>
      <w:r>
        <w:t xml:space="preserve"> - среднегодовое количество детей-сирот и детей, оставшихся без попечения родителей, школьного возраста, переданных под опеку (попечительство), планируемое органом исполнительной власти Республики Татарстан, уполномоченным в области образования, на основании данных органов местного самоуправления муниципальных районов и городских округов о фактической численности указанной категории детей за последние два завершенных финансовых года в i-м муниципальном образовании.</w:t>
      </w:r>
      <w:proofErr w:type="gramEnd"/>
    </w:p>
    <w:p w:rsidR="00C4257D" w:rsidRDefault="00C4257D">
      <w:pPr>
        <w:pStyle w:val="ConsPlusNormal"/>
        <w:spacing w:before="220"/>
        <w:ind w:firstLine="540"/>
        <w:jc w:val="both"/>
      </w:pPr>
      <w:r>
        <w:t>3. Расходы i-</w:t>
      </w:r>
      <w:proofErr w:type="spellStart"/>
      <w:r>
        <w:t>го</w:t>
      </w:r>
      <w:proofErr w:type="spellEnd"/>
      <w:r>
        <w:t xml:space="preserve"> муниципального образования на осуществление ежемесячной денежной </w:t>
      </w:r>
      <w:proofErr w:type="gramStart"/>
      <w:r>
        <w:t>выплаты</w:t>
      </w:r>
      <w:proofErr w:type="gramEnd"/>
      <w:r>
        <w:t xml:space="preserve"> на содержание детей-сирот и детей, оставшихся без попечения родителей, переданных в приемные семьи, определяются по формуле:</w:t>
      </w:r>
    </w:p>
    <w:p w:rsidR="00C4257D" w:rsidRDefault="00C4257D">
      <w:pPr>
        <w:pStyle w:val="ConsPlusNormal"/>
        <w:jc w:val="both"/>
      </w:pPr>
    </w:p>
    <w:p w:rsidR="00C4257D" w:rsidRDefault="00C4257D">
      <w:pPr>
        <w:pStyle w:val="ConsPlusNormal"/>
        <w:jc w:val="center"/>
      </w:pPr>
      <w:proofErr w:type="spellStart"/>
      <w:r>
        <w:t>Оеi</w:t>
      </w:r>
      <w:proofErr w:type="spellEnd"/>
      <w:r>
        <w:t xml:space="preserve"> = ((Р</w:t>
      </w:r>
      <w:proofErr w:type="gramStart"/>
      <w:r>
        <w:rPr>
          <w:vertAlign w:val="subscript"/>
        </w:rPr>
        <w:t>1</w:t>
      </w:r>
      <w:proofErr w:type="gramEnd"/>
      <w:r>
        <w:t xml:space="preserve"> x К</w:t>
      </w:r>
      <w:r>
        <w:rPr>
          <w:vertAlign w:val="subscript"/>
        </w:rPr>
        <w:t>1j</w:t>
      </w:r>
      <w:r>
        <w:t>) + (Р</w:t>
      </w:r>
      <w:r>
        <w:rPr>
          <w:vertAlign w:val="subscript"/>
        </w:rPr>
        <w:t>2</w:t>
      </w:r>
      <w:r>
        <w:t xml:space="preserve"> x К</w:t>
      </w:r>
      <w:r>
        <w:rPr>
          <w:vertAlign w:val="subscript"/>
        </w:rPr>
        <w:t>2j</w:t>
      </w:r>
      <w:r>
        <w:t>)) x 12,</w:t>
      </w:r>
    </w:p>
    <w:p w:rsidR="00C4257D" w:rsidRDefault="00C4257D">
      <w:pPr>
        <w:pStyle w:val="ConsPlusNormal"/>
        <w:jc w:val="both"/>
      </w:pPr>
    </w:p>
    <w:p w:rsidR="00C4257D" w:rsidRDefault="00C4257D">
      <w:pPr>
        <w:pStyle w:val="ConsPlusNormal"/>
        <w:ind w:firstLine="540"/>
        <w:jc w:val="both"/>
      </w:pPr>
      <w:r>
        <w:t>где:</w:t>
      </w:r>
    </w:p>
    <w:p w:rsidR="00C4257D" w:rsidRDefault="00C4257D">
      <w:pPr>
        <w:pStyle w:val="ConsPlusNormal"/>
        <w:spacing w:before="220"/>
        <w:ind w:firstLine="540"/>
        <w:jc w:val="both"/>
      </w:pPr>
      <w:r>
        <w:t>Р</w:t>
      </w:r>
      <w:proofErr w:type="gramStart"/>
      <w:r>
        <w:rPr>
          <w:vertAlign w:val="subscript"/>
        </w:rPr>
        <w:t>1</w:t>
      </w:r>
      <w:proofErr w:type="gramEnd"/>
      <w:r>
        <w:t xml:space="preserve"> - размер ежемесячной денежной выплаты на содержание детей-сирот и детей, оставшихся без попечения родителей, дошкольного возраста, переданных в приемные семьи, устанавливаемый </w:t>
      </w:r>
      <w:hyperlink r:id="rId50" w:history="1">
        <w:r>
          <w:rPr>
            <w:color w:val="0000FF"/>
          </w:rPr>
          <w:t>Законом</w:t>
        </w:r>
      </w:hyperlink>
      <w:r>
        <w:t xml:space="preserve"> Республики Татарстан от 8 декабря 2004 года N 63-ЗРТ "Об адресной социальной поддержке населения в Республике Татарстан";</w:t>
      </w:r>
    </w:p>
    <w:p w:rsidR="00C4257D" w:rsidRDefault="00C4257D">
      <w:pPr>
        <w:pStyle w:val="ConsPlusNormal"/>
        <w:spacing w:before="220"/>
        <w:ind w:firstLine="540"/>
        <w:jc w:val="both"/>
      </w:pPr>
      <w:proofErr w:type="gramStart"/>
      <w:r>
        <w:t>К</w:t>
      </w:r>
      <w:r>
        <w:rPr>
          <w:vertAlign w:val="subscript"/>
        </w:rPr>
        <w:t>1j</w:t>
      </w:r>
      <w:r>
        <w:t xml:space="preserve"> - среднегодовое количество детей-сирот и детей, оставшихся без попечения родителей, дошкольного возраста, переданных в приемные семьи, планируемое органом исполнительной власти Республики Татарстан, уполномоченным в области образования, на основании данных органов местного самоуправления муниципальных районов и городских округов о фактической численности указанной категории детей за последние два завершенных финансовых года в i-м муниципальном образовании;</w:t>
      </w:r>
      <w:proofErr w:type="gramEnd"/>
    </w:p>
    <w:p w:rsidR="00C4257D" w:rsidRDefault="00C4257D">
      <w:pPr>
        <w:pStyle w:val="ConsPlusNormal"/>
        <w:spacing w:before="220"/>
        <w:ind w:firstLine="540"/>
        <w:jc w:val="both"/>
      </w:pPr>
      <w:r>
        <w:t>Р</w:t>
      </w:r>
      <w:proofErr w:type="gramStart"/>
      <w:r>
        <w:rPr>
          <w:vertAlign w:val="subscript"/>
        </w:rPr>
        <w:t>2</w:t>
      </w:r>
      <w:proofErr w:type="gramEnd"/>
      <w:r>
        <w:t xml:space="preserve"> - размер ежемесячной денежной выплаты на содержание детей-сирот и детей, оставшихся без попечения родителей, школьного возраста, переданных в приемные семьи, устанавливаемый </w:t>
      </w:r>
      <w:hyperlink r:id="rId51" w:history="1">
        <w:r>
          <w:rPr>
            <w:color w:val="0000FF"/>
          </w:rPr>
          <w:t>Законом</w:t>
        </w:r>
      </w:hyperlink>
      <w:r>
        <w:t xml:space="preserve"> Республики Татарстан от 8 декабря 2004 года N 63-ЗРТ "Об адресной социальной поддержке населения в Республике Татарстан";</w:t>
      </w:r>
    </w:p>
    <w:p w:rsidR="00C4257D" w:rsidRDefault="00C4257D">
      <w:pPr>
        <w:pStyle w:val="ConsPlusNormal"/>
        <w:spacing w:before="220"/>
        <w:ind w:firstLine="540"/>
        <w:jc w:val="both"/>
      </w:pPr>
      <w:proofErr w:type="gramStart"/>
      <w:r>
        <w:t>К</w:t>
      </w:r>
      <w:r>
        <w:rPr>
          <w:vertAlign w:val="subscript"/>
        </w:rPr>
        <w:t>2j</w:t>
      </w:r>
      <w:r>
        <w:t xml:space="preserve"> - среднегодовое количество детей-сирот и детей, оставшихся без попечения родителей, школьного возраста, переданных в приемные семьи, планируемое органом исполнительной власти Республики Татарстан, уполномоченным в области образования, на основании данных органов местного самоуправления муниципальных районов и городских округов о фактической численности указанной категории детей за последние два завершенных финансовых года в i-м муниципальном образовании.</w:t>
      </w:r>
      <w:proofErr w:type="gramEnd"/>
    </w:p>
    <w:p w:rsidR="00C4257D" w:rsidRDefault="00C4257D">
      <w:pPr>
        <w:pStyle w:val="ConsPlusNormal"/>
        <w:spacing w:before="220"/>
        <w:ind w:firstLine="540"/>
        <w:jc w:val="both"/>
      </w:pPr>
      <w:r>
        <w:t>4. Расходы i-</w:t>
      </w:r>
      <w:proofErr w:type="spellStart"/>
      <w:r>
        <w:t>го</w:t>
      </w:r>
      <w:proofErr w:type="spellEnd"/>
      <w:r>
        <w:t xml:space="preserve"> муниципального образования на осуществление выплаты вознаграждения, причитающегося опекунам или попечителям, исполняющим свои обязанности </w:t>
      </w:r>
      <w:proofErr w:type="spellStart"/>
      <w:r>
        <w:t>возмездно</w:t>
      </w:r>
      <w:proofErr w:type="spellEnd"/>
      <w:r>
        <w:t>, определяются по формуле:</w:t>
      </w:r>
    </w:p>
    <w:p w:rsidR="00C4257D" w:rsidRDefault="00C4257D">
      <w:pPr>
        <w:pStyle w:val="ConsPlusNormal"/>
        <w:jc w:val="both"/>
      </w:pPr>
    </w:p>
    <w:p w:rsidR="00C4257D" w:rsidRDefault="00C4257D">
      <w:pPr>
        <w:pStyle w:val="ConsPlusNormal"/>
        <w:jc w:val="center"/>
      </w:pPr>
      <w:proofErr w:type="spellStart"/>
      <w:r>
        <w:t>Овi</w:t>
      </w:r>
      <w:proofErr w:type="spellEnd"/>
      <w:r>
        <w:t xml:space="preserve"> = ((</w:t>
      </w:r>
      <w:proofErr w:type="gramStart"/>
      <w:r>
        <w:t>Р</w:t>
      </w:r>
      <w:proofErr w:type="gramEnd"/>
      <w:r>
        <w:t xml:space="preserve"> x (К</w:t>
      </w:r>
      <w:r>
        <w:rPr>
          <w:vertAlign w:val="subscript"/>
        </w:rPr>
        <w:t>1j</w:t>
      </w:r>
      <w:r>
        <w:t xml:space="preserve"> + К</w:t>
      </w:r>
      <w:r>
        <w:rPr>
          <w:vertAlign w:val="subscript"/>
        </w:rPr>
        <w:t>2j</w:t>
      </w:r>
      <w:r>
        <w:t xml:space="preserve"> + К</w:t>
      </w:r>
      <w:r>
        <w:rPr>
          <w:vertAlign w:val="subscript"/>
        </w:rPr>
        <w:t>3j</w:t>
      </w:r>
      <w:r>
        <w:t>)) + (К</w:t>
      </w:r>
      <w:r>
        <w:rPr>
          <w:vertAlign w:val="subscript"/>
        </w:rPr>
        <w:t>4j</w:t>
      </w:r>
      <w:r>
        <w:t xml:space="preserve"> x B) + (К</w:t>
      </w:r>
      <w:r>
        <w:rPr>
          <w:vertAlign w:val="subscript"/>
        </w:rPr>
        <w:t>5j</w:t>
      </w:r>
      <w:r>
        <w:t xml:space="preserve"> x C)) x</w:t>
      </w:r>
    </w:p>
    <w:p w:rsidR="00C4257D" w:rsidRDefault="00C4257D">
      <w:pPr>
        <w:pStyle w:val="ConsPlusNormal"/>
        <w:jc w:val="center"/>
      </w:pPr>
      <w:r>
        <w:t>(100% + Н) x 12,</w:t>
      </w:r>
    </w:p>
    <w:p w:rsidR="00C4257D" w:rsidRDefault="00C4257D">
      <w:pPr>
        <w:pStyle w:val="ConsPlusNormal"/>
        <w:jc w:val="both"/>
      </w:pPr>
    </w:p>
    <w:p w:rsidR="00C4257D" w:rsidRDefault="00C4257D">
      <w:pPr>
        <w:pStyle w:val="ConsPlusNormal"/>
        <w:ind w:firstLine="540"/>
        <w:jc w:val="both"/>
      </w:pPr>
      <w:r>
        <w:lastRenderedPageBreak/>
        <w:t>где:</w:t>
      </w:r>
    </w:p>
    <w:p w:rsidR="00C4257D" w:rsidRDefault="00C4257D">
      <w:pPr>
        <w:pStyle w:val="ConsPlusNormal"/>
        <w:spacing w:before="220"/>
        <w:ind w:firstLine="540"/>
        <w:jc w:val="both"/>
      </w:pPr>
      <w:proofErr w:type="gramStart"/>
      <w:r>
        <w:t>Р</w:t>
      </w:r>
      <w:proofErr w:type="gramEnd"/>
      <w:r>
        <w:t xml:space="preserve"> - размер вознаграждения, причитающегося опекунам или попечителям, исполняющим свои обязанности </w:t>
      </w:r>
      <w:proofErr w:type="spellStart"/>
      <w:r>
        <w:t>возмездно</w:t>
      </w:r>
      <w:proofErr w:type="spellEnd"/>
      <w:r>
        <w:t xml:space="preserve">, в соответствии с </w:t>
      </w:r>
      <w:hyperlink r:id="rId52" w:history="1">
        <w:r>
          <w:rPr>
            <w:color w:val="0000FF"/>
          </w:rPr>
          <w:t>частью 1 статьи 141.1</w:t>
        </w:r>
      </w:hyperlink>
      <w:r>
        <w:t xml:space="preserve"> Семейного кодекса Республики Татарстан;</w:t>
      </w:r>
    </w:p>
    <w:p w:rsidR="00C4257D" w:rsidRDefault="00C4257D">
      <w:pPr>
        <w:pStyle w:val="ConsPlusNormal"/>
        <w:spacing w:before="220"/>
        <w:ind w:firstLine="540"/>
        <w:jc w:val="both"/>
      </w:pPr>
      <w:proofErr w:type="gramStart"/>
      <w:r>
        <w:t>К</w:t>
      </w:r>
      <w:r>
        <w:rPr>
          <w:vertAlign w:val="subscript"/>
        </w:rPr>
        <w:t>1j</w:t>
      </w:r>
      <w:r>
        <w:t xml:space="preserve"> - среднегодовое количество детей-сирот и детей, оставшихся без попечения родителей, дошкольного возраста, переданных в приемные семьи, планируемое органом исполнительной власти Республики Татарстан, уполномоченным в области образования, на основании данных органов местного самоуправления муниципальных районов и городских округов о фактической численности указанной категории детей за последние два завершенных финансовых года в i-м муниципальном образовании;</w:t>
      </w:r>
      <w:proofErr w:type="gramEnd"/>
    </w:p>
    <w:p w:rsidR="00C4257D" w:rsidRDefault="00C4257D">
      <w:pPr>
        <w:pStyle w:val="ConsPlusNormal"/>
        <w:spacing w:before="220"/>
        <w:ind w:firstLine="540"/>
        <w:jc w:val="both"/>
      </w:pPr>
      <w:proofErr w:type="gramStart"/>
      <w:r>
        <w:t>К</w:t>
      </w:r>
      <w:r>
        <w:rPr>
          <w:vertAlign w:val="subscript"/>
        </w:rPr>
        <w:t>2j</w:t>
      </w:r>
      <w:r>
        <w:t xml:space="preserve"> - среднегодовое количество детей-сирот и детей, оставшихся без попечения родителей, школьного возраста, переданных в приемные семьи, планируемое органом исполнительной власти Республики Татарстан, уполномоченным в области образования, на основании данных органов местного самоуправления муниципальных районов и городских округов о фактической численности указанной категории детей за последние два завершенных финансовых года в i-м муниципальном образовании;</w:t>
      </w:r>
      <w:proofErr w:type="gramEnd"/>
    </w:p>
    <w:p w:rsidR="00C4257D" w:rsidRDefault="00C4257D">
      <w:pPr>
        <w:pStyle w:val="ConsPlusNormal"/>
        <w:spacing w:before="220"/>
        <w:ind w:firstLine="540"/>
        <w:jc w:val="both"/>
      </w:pPr>
      <w:proofErr w:type="gramStart"/>
      <w:r>
        <w:t>К</w:t>
      </w:r>
      <w:r>
        <w:rPr>
          <w:vertAlign w:val="subscript"/>
        </w:rPr>
        <w:t>3j</w:t>
      </w:r>
      <w:r>
        <w:t xml:space="preserve"> - среднегодовое количество детей-сирот и детей, оставшихся без попечения родителей, обучающихся в федеральных государственных образовательных организациях с дополнительными образовательными программами, направленными на проведение военной подготовки несовершеннолетних граждан, переданных в приемные семьи, планируемое органом исполнительной власти Республики Татарстан, уполномоченным в области образования, на основании данных органов местного самоуправления муниципальных районов и городских округов о фактической численности указанной категории детей за последние</w:t>
      </w:r>
      <w:proofErr w:type="gramEnd"/>
      <w:r>
        <w:t xml:space="preserve"> два завершенных финансовых года в i-м муниципальном образовании;</w:t>
      </w:r>
    </w:p>
    <w:p w:rsidR="00C4257D" w:rsidRDefault="00C4257D">
      <w:pPr>
        <w:pStyle w:val="ConsPlusNormal"/>
        <w:spacing w:before="220"/>
        <w:ind w:firstLine="540"/>
        <w:jc w:val="both"/>
      </w:pPr>
      <w:proofErr w:type="gramStart"/>
      <w:r>
        <w:t>К</w:t>
      </w:r>
      <w:r>
        <w:rPr>
          <w:vertAlign w:val="subscript"/>
        </w:rPr>
        <w:t>4j</w:t>
      </w:r>
      <w:r>
        <w:t xml:space="preserve"> - среднегодовое количество детей-сирот и детей, оставшихся без попечения родителей, не достигших трехлетнего возраста, либо детей-инвалидов, либо детей, имеющих отклонения в психическом или физическом развитии, либо детей с </w:t>
      </w:r>
      <w:proofErr w:type="spellStart"/>
      <w:r>
        <w:t>девиантным</w:t>
      </w:r>
      <w:proofErr w:type="spellEnd"/>
      <w:r>
        <w:t xml:space="preserve"> поведением, относящихся к категории детей-сирот и детей, оставшихся без попечения родителей, переданных в приемные семьи, планируемое органом исполнительной власти Республики Татарстан, уполномоченным в области образования, на основании данных органов местного самоуправления</w:t>
      </w:r>
      <w:proofErr w:type="gramEnd"/>
      <w:r>
        <w:t xml:space="preserve"> муниципальных районов и городских округов о фактической численности указанной категории детей за последние два завершенных финансовых года в i-м муниципальном образовании;</w:t>
      </w:r>
    </w:p>
    <w:p w:rsidR="00C4257D" w:rsidRDefault="00C4257D">
      <w:pPr>
        <w:pStyle w:val="ConsPlusNormal"/>
        <w:spacing w:before="220"/>
        <w:ind w:firstLine="540"/>
        <w:jc w:val="both"/>
      </w:pPr>
      <w:r>
        <w:t xml:space="preserve">B - доплата в соответствии с </w:t>
      </w:r>
      <w:hyperlink r:id="rId53" w:history="1">
        <w:r>
          <w:rPr>
            <w:color w:val="0000FF"/>
          </w:rPr>
          <w:t>частью 2 статьи 141.1</w:t>
        </w:r>
      </w:hyperlink>
      <w:r>
        <w:t xml:space="preserve"> Семейного кодекса Республики Татарстан;</w:t>
      </w:r>
    </w:p>
    <w:p w:rsidR="00C4257D" w:rsidRDefault="00C4257D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5j</w:t>
      </w:r>
      <w:r>
        <w:t xml:space="preserve"> - среднегодовое плановое количество опекунов или попечителей, имеющих педагогическое или медицинское образование, планируемое в i-м муниципальном образовании органом исполнительной власти Республики Татарстан, уполномоченным в области образования, на основании данных органов местного самоуправления муниципальных районов и городских округов;</w:t>
      </w:r>
    </w:p>
    <w:p w:rsidR="00C4257D" w:rsidRDefault="00C4257D">
      <w:pPr>
        <w:pStyle w:val="ConsPlusNormal"/>
        <w:spacing w:before="220"/>
        <w:ind w:firstLine="540"/>
        <w:jc w:val="both"/>
      </w:pPr>
      <w:r>
        <w:t xml:space="preserve">C - доплата в соответствии с </w:t>
      </w:r>
      <w:hyperlink r:id="rId54" w:history="1">
        <w:r>
          <w:rPr>
            <w:color w:val="0000FF"/>
          </w:rPr>
          <w:t>частью 3 статьи 141.1</w:t>
        </w:r>
      </w:hyperlink>
      <w:r>
        <w:t xml:space="preserve"> Семейного кодекса Республики Татарстан;</w:t>
      </w:r>
    </w:p>
    <w:p w:rsidR="00C4257D" w:rsidRDefault="00C4257D">
      <w:pPr>
        <w:pStyle w:val="ConsPlusNormal"/>
        <w:spacing w:before="220"/>
        <w:ind w:firstLine="540"/>
        <w:jc w:val="both"/>
      </w:pPr>
      <w:r>
        <w:t>Н - ставка начислений на выплаты по оплате труда, в процентах.</w:t>
      </w:r>
    </w:p>
    <w:p w:rsidR="00C4257D" w:rsidRDefault="00C4257D">
      <w:pPr>
        <w:pStyle w:val="ConsPlusNormal"/>
        <w:jc w:val="both"/>
      </w:pPr>
    </w:p>
    <w:p w:rsidR="00C4257D" w:rsidRDefault="00C4257D">
      <w:pPr>
        <w:pStyle w:val="ConsPlusNormal"/>
        <w:jc w:val="both"/>
      </w:pPr>
    </w:p>
    <w:p w:rsidR="00C4257D" w:rsidRDefault="00C425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5048" w:rsidRDefault="00295048">
      <w:bookmarkStart w:id="4" w:name="_GoBack"/>
      <w:bookmarkEnd w:id="4"/>
    </w:p>
    <w:sectPr w:rsidR="00295048" w:rsidSect="00C4257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57D"/>
    <w:rsid w:val="00295048"/>
    <w:rsid w:val="00C4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25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25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425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25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25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425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673E19119A8D4175BB64E6C003C8BA986490B8E79991D0268AD48E22D0E254349FF1440C536EC00F9AC210C2F52C027C6F59CF615D634C2D7C7A1n3r6M" TargetMode="External"/><Relationship Id="rId18" Type="http://schemas.openxmlformats.org/officeDocument/2006/relationships/hyperlink" Target="consultantplus://offline/ref=D673E19119A8D4175BB64E6C003C8BA986490B8E7E90180D6CAF15E8255729414EF04B57C27FE001FEAC210B2D0DC532D7AD90F70BC830D8CBC5A03En7r2M" TargetMode="External"/><Relationship Id="rId26" Type="http://schemas.openxmlformats.org/officeDocument/2006/relationships/hyperlink" Target="consultantplus://offline/ref=D673E19119A8D4175BB64E6C003C8BA986490B8E7892160C6BAD48E22D0E254349FF1440C536EC00FEA8260B2F52C027C6F59CF615D634C2D7C7A1n3r6M" TargetMode="External"/><Relationship Id="rId39" Type="http://schemas.openxmlformats.org/officeDocument/2006/relationships/hyperlink" Target="consultantplus://offline/ref=D673E19119A8D4175BB64E6C003C8BA986490B8E7E90180D6CAF15E8255729414EF04B57C27FE001FEAC2108270DC532D7AD90F70BC830D8CBC5A03En7r2M" TargetMode="External"/><Relationship Id="rId21" Type="http://schemas.openxmlformats.org/officeDocument/2006/relationships/hyperlink" Target="consultantplus://offline/ref=D673E19119A8D4175BB64E6C003C8BA986490B8E7E90180D6CAF15E8255729414EF04B57C27FE001FEAC210A230DC532D7AD90F70BC830D8CBC5A03En7r2M" TargetMode="External"/><Relationship Id="rId34" Type="http://schemas.openxmlformats.org/officeDocument/2006/relationships/hyperlink" Target="consultantplus://offline/ref=D673E19119A8D4175BB64E6C003C8BA986490B8E7E901D0360A315E8255729414EF04B57C27FE001FEAC250B210DC532D7AD90F70BC830D8CBC5A03En7r2M" TargetMode="External"/><Relationship Id="rId42" Type="http://schemas.openxmlformats.org/officeDocument/2006/relationships/hyperlink" Target="consultantplus://offline/ref=D673E19119A8D4175BB64E6C003C8BA986490B8E7E90180D6CAF15E8255729414EF04B57C27FE001FEAC21082D0DC532D7AD90F70BC830D8CBC5A03En7r2M" TargetMode="External"/><Relationship Id="rId47" Type="http://schemas.openxmlformats.org/officeDocument/2006/relationships/hyperlink" Target="consultantplus://offline/ref=D673E19119A8D4175BB64E6C003C8BA986490B8E7E90180D6CAF15E8255729414EF04B57C27FE001FEAC210E230DC532D7AD90F70BC830D8CBC5A03En7r2M" TargetMode="External"/><Relationship Id="rId50" Type="http://schemas.openxmlformats.org/officeDocument/2006/relationships/hyperlink" Target="consultantplus://offline/ref=D673E19119A8D4175BB64E6C003C8BA986490B8E7E901B006DAE15E8255729414EF04B57D07FB80DFFAC3F0B2018936392nFr1M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D673E19119A8D4175BB64E6C003C8BA986490B8E7E901D0360A315E8255729414EF04B57C27FE001FEAC250B210DC532D7AD90F70BC830D8CBC5A03En7r2M" TargetMode="External"/><Relationship Id="rId12" Type="http://schemas.openxmlformats.org/officeDocument/2006/relationships/hyperlink" Target="consultantplus://offline/ref=D673E19119A8D4175BB64E6C003C8BA986490B8E79931B016CAD48E22D0E254349FF1440C536EC00F8AB290C2F52C027C6F59CF615D634C2D7C7A1n3r6M" TargetMode="External"/><Relationship Id="rId17" Type="http://schemas.openxmlformats.org/officeDocument/2006/relationships/hyperlink" Target="consultantplus://offline/ref=D673E19119A8D4175BB64E6C003C8BA986490B8E78961B066BAD48E22D0E254349FF1452C56EE001FEB2210F3A049162n9rAM" TargetMode="External"/><Relationship Id="rId25" Type="http://schemas.openxmlformats.org/officeDocument/2006/relationships/hyperlink" Target="consultantplus://offline/ref=D673E19119A8D4175BB64E6C003C8BA986490B8E7892160C6BAD48E22D0E254349FF1440C536EC00FEA827032F52C027C6F59CF615D634C2D7C7A1n3r6M" TargetMode="External"/><Relationship Id="rId33" Type="http://schemas.openxmlformats.org/officeDocument/2006/relationships/hyperlink" Target="consultantplus://offline/ref=D673E19119A8D4175BB64E6C003C8BA986490B8E7892160C6BAD48E22D0E254349FF1440C536EC00FEA828032F52C027C6F59CF615D634C2D7C7A1n3r6M" TargetMode="External"/><Relationship Id="rId38" Type="http://schemas.openxmlformats.org/officeDocument/2006/relationships/hyperlink" Target="consultantplus://offline/ref=D673E19119A8D4175BB64E6C003C8BA986490B8E7E90180D6CAF15E8255729414EF04B57C27FE001FEAC2108250DC532D7AD90F70BC830D8CBC5A03En7r2M" TargetMode="External"/><Relationship Id="rId46" Type="http://schemas.openxmlformats.org/officeDocument/2006/relationships/hyperlink" Target="consultantplus://offline/ref=D673E19119A8D4175BB64E6C003C8BA986490B8E7E90180D6CAF15E8255729414EF04B57C27FE001FEAC210F210DC532D7AD90F70BC830D8CBC5A03En7r2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673E19119A8D4175BB64E6C003C8BA986490B8E7E90180368A315E8255729414EF04B57D07FB80DFFAC3F0B2018936392nFr1M" TargetMode="External"/><Relationship Id="rId20" Type="http://schemas.openxmlformats.org/officeDocument/2006/relationships/hyperlink" Target="consultantplus://offline/ref=D673E19119A8D4175BB64E6C003C8BA986490B8E7E90180D6CAF15E8255729414EF04B57C27FE001FEAC210A220DC532D7AD90F70BC830D8CBC5A03En7r2M" TargetMode="External"/><Relationship Id="rId29" Type="http://schemas.openxmlformats.org/officeDocument/2006/relationships/hyperlink" Target="consultantplus://offline/ref=D673E19119A8D4175BB64E6C003C8BA986490B8E7E90180D6CAF15E8255729414EF04B57C27FE001FEAC2109270DC532D7AD90F70BC830D8CBC5A03En7r2M" TargetMode="External"/><Relationship Id="rId41" Type="http://schemas.openxmlformats.org/officeDocument/2006/relationships/hyperlink" Target="consultantplus://offline/ref=D673E19119A8D4175BB64E6C003C8BA986490B8E7E90180D6CAF15E8255729414EF04B57C27FE001FEAC2108230DC532D7AD90F70BC830D8CBC5A03En7r2M" TargetMode="External"/><Relationship Id="rId54" Type="http://schemas.openxmlformats.org/officeDocument/2006/relationships/hyperlink" Target="consultantplus://offline/ref=D673E19119A8D4175BB64E6C003C8BA986490B8E7E901A0C61AE15E8255729414EF04B57C27FE001FEAC260F230DC532D7AD90F70BC830D8CBC5A03En7r2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673E19119A8D4175BB64E6C003C8BA986490B8E7892160C6BAD48E22D0E254349FF1440C536EC00FEA827082F52C027C6F59CF615D634C2D7C7A1n3r6M" TargetMode="External"/><Relationship Id="rId11" Type="http://schemas.openxmlformats.org/officeDocument/2006/relationships/hyperlink" Target="consultantplus://offline/ref=D673E19119A8D4175BB64E6C003C8BA986490B8E7A941F0668AD48E22D0E254349FF1440C536EC00FDA8280D2F52C027C6F59CF615D634C2D7C7A1n3r6M" TargetMode="External"/><Relationship Id="rId24" Type="http://schemas.openxmlformats.org/officeDocument/2006/relationships/hyperlink" Target="consultantplus://offline/ref=D673E19119A8D4175BB64E6C003C8BA986490B8E7892160C6BAD48E22D0E254349FF1440C536EC00FEA8270F2F52C027C6F59CF615D634C2D7C7A1n3r6M" TargetMode="External"/><Relationship Id="rId32" Type="http://schemas.openxmlformats.org/officeDocument/2006/relationships/hyperlink" Target="consultantplus://offline/ref=D673E19119A8D4175BB64E6C003C8BA986490B8E7892160C6BAD48E22D0E254349FF1440C536EC00FEA8280C2F52C027C6F59CF615D634C2D7C7A1n3r6M" TargetMode="External"/><Relationship Id="rId37" Type="http://schemas.openxmlformats.org/officeDocument/2006/relationships/hyperlink" Target="consultantplus://offline/ref=D673E19119A8D4175BB64E6C003C8BA986490B8E7E90180D6CAF15E8255729414EF04B57C27FE001FEAC21092D0DC532D7AD90F70BC830D8CBC5A03En7r2M" TargetMode="External"/><Relationship Id="rId40" Type="http://schemas.openxmlformats.org/officeDocument/2006/relationships/hyperlink" Target="consultantplus://offline/ref=D673E19119A8D4175BB64E6C003C8BA986490B8E7E90180D6CAF15E8255729414EF04B57C27FE001FEAC2108210DC532D7AD90F70BC830D8CBC5A03En7r2M" TargetMode="External"/><Relationship Id="rId45" Type="http://schemas.openxmlformats.org/officeDocument/2006/relationships/hyperlink" Target="consultantplus://offline/ref=D673E19119A8D4175BB64E6C003C8BA986490B8E7E90180D6CAF15E8255729414EF04B57C27FE001FEAC210F270DC532D7AD90F70BC830D8CBC5A03En7r2M" TargetMode="External"/><Relationship Id="rId53" Type="http://schemas.openxmlformats.org/officeDocument/2006/relationships/hyperlink" Target="consultantplus://offline/ref=D673E19119A8D4175BB64E6C003C8BA986490B8E7E901A0C61AE15E8255729414EF04B57C27FE001FEAC260F220DC532D7AD90F70BC830D8CBC5A03En7r2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D673E19119A8D4175BB650611650D6A68D4352857993155235F213BF7A072F140EB04D02813AEC03FAA7755A60539C6293E69DF215D430DDnDrCM" TargetMode="External"/><Relationship Id="rId23" Type="http://schemas.openxmlformats.org/officeDocument/2006/relationships/hyperlink" Target="consultantplus://offline/ref=D673E19119A8D4175BB64E6C003C8BA986490B8E7E90180D6CAF15E8255729414EF04B57C27FE001FEAC2109250DC532D7AD90F70BC830D8CBC5A03En7r2M" TargetMode="External"/><Relationship Id="rId28" Type="http://schemas.openxmlformats.org/officeDocument/2006/relationships/hyperlink" Target="consultantplus://offline/ref=D673E19119A8D4175BB64E6C003C8BA986490B8E7892160C6BAD48E22D0E254349FF1440C536EC00FEA8260E2F52C027C6F59CF615D634C2D7C7A1n3r6M" TargetMode="External"/><Relationship Id="rId36" Type="http://schemas.openxmlformats.org/officeDocument/2006/relationships/hyperlink" Target="consultantplus://offline/ref=D673E19119A8D4175BB64E6C003C8BA986490B8E7E90180D6CAF15E8255729414EF04B57C27FE001FEAC21092C0DC532D7AD90F70BC830D8CBC5A03En7r2M" TargetMode="External"/><Relationship Id="rId49" Type="http://schemas.openxmlformats.org/officeDocument/2006/relationships/hyperlink" Target="consultantplus://offline/ref=D673E19119A8D4175BB64E6C003C8BA986490B8E7E901B006DAE15E8255729414EF04B57D07FB80DFFAC3F0B2018936392nFr1M" TargetMode="External"/><Relationship Id="rId10" Type="http://schemas.openxmlformats.org/officeDocument/2006/relationships/hyperlink" Target="consultantplus://offline/ref=D673E19119A8D4175BB64E6C003C8BA986490B8E7B971F0D6CAD48E22D0E254349FF1440C536EC00F8A529022F52C027C6F59CF615D634C2D7C7A1n3r6M" TargetMode="External"/><Relationship Id="rId19" Type="http://schemas.openxmlformats.org/officeDocument/2006/relationships/hyperlink" Target="consultantplus://offline/ref=D673E19119A8D4175BB64E6C003C8BA986490B8E7E90180D6CAF15E8255729414EF04B57C27FE001FEAC210A210DC532D7AD90F70BC830D8CBC5A03En7r2M" TargetMode="External"/><Relationship Id="rId31" Type="http://schemas.openxmlformats.org/officeDocument/2006/relationships/hyperlink" Target="consultantplus://offline/ref=D673E19119A8D4175BB64E6C003C8BA986490B8E7E90180D6CAF15E8255729414EF04B57C27FE001FEAC2109200DC532D7AD90F70BC830D8CBC5A03En7r2M" TargetMode="External"/><Relationship Id="rId44" Type="http://schemas.openxmlformats.org/officeDocument/2006/relationships/hyperlink" Target="consultantplus://offline/ref=D673E19119A8D4175BB64E6C003C8BA986490B8E7E90180D6CAF15E8255729414EF04B57C27FE001FEAC210F250DC532D7AD90F70BC830D8CBC5A03En7r2M" TargetMode="External"/><Relationship Id="rId52" Type="http://schemas.openxmlformats.org/officeDocument/2006/relationships/hyperlink" Target="consultantplus://offline/ref=D673E19119A8D4175BB64E6C003C8BA986490B8E7E901A0C61AE15E8255729414EF04B57C27FE001FEAC260C210DC532D7AD90F70BC830D8CBC5A03En7r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673E19119A8D4175BB64E6C003C8BA986490B8E7C981D056CAD48E22D0E254349FF1440C536EC00FAAC23082F52C027C6F59CF615D634C2D7C7A1n3r6M" TargetMode="External"/><Relationship Id="rId14" Type="http://schemas.openxmlformats.org/officeDocument/2006/relationships/hyperlink" Target="consultantplus://offline/ref=D673E19119A8D4175BB64E6C003C8BA986490B8E78941F0769AD48E22D0E254349FF1440C536EC00F9A9290E2F52C027C6F59CF615D634C2D7C7A1n3r6M" TargetMode="External"/><Relationship Id="rId22" Type="http://schemas.openxmlformats.org/officeDocument/2006/relationships/hyperlink" Target="consultantplus://offline/ref=D673E19119A8D4175BB64E6C003C8BA986490B8E7E90180D6CAF15E8255729414EF04B57C27FE001FEAC210A2D0DC532D7AD90F70BC830D8CBC5A03En7r2M" TargetMode="External"/><Relationship Id="rId27" Type="http://schemas.openxmlformats.org/officeDocument/2006/relationships/hyperlink" Target="consultantplus://offline/ref=D673E19119A8D4175BB64E6C003C8BA986490B8E7892160C6BAD48E22D0E254349FF1440C536EC00FEA8260A2F52C027C6F59CF615D634C2D7C7A1n3r6M" TargetMode="External"/><Relationship Id="rId30" Type="http://schemas.openxmlformats.org/officeDocument/2006/relationships/hyperlink" Target="consultantplus://offline/ref=D673E19119A8D4175BB64E6C003C8BA986490B8E7892160C6BAD48E22D0E254349FF1440C536EC00FEA8280D2F52C027C6F59CF615D634C2D7C7A1n3r6M" TargetMode="External"/><Relationship Id="rId35" Type="http://schemas.openxmlformats.org/officeDocument/2006/relationships/hyperlink" Target="consultantplus://offline/ref=D673E19119A8D4175BB64E6C003C8BA986490B8E7E90180D6CAF15E8255729414EF04B57C27FE001FEAC2109220DC532D7AD90F70BC830D8CBC5A03En7r2M" TargetMode="External"/><Relationship Id="rId43" Type="http://schemas.openxmlformats.org/officeDocument/2006/relationships/hyperlink" Target="consultantplus://offline/ref=D673E19119A8D4175BB64E6C003C8BA986490B8E7E90180D6CAF15E8255729414EF04B57C27FE001FEAC210F240DC532D7AD90F70BC830D8CBC5A03En7r2M" TargetMode="External"/><Relationship Id="rId48" Type="http://schemas.openxmlformats.org/officeDocument/2006/relationships/hyperlink" Target="consultantplus://offline/ref=D673E19119A8D4175BB64E6C003C8BA986490B8E7E901B006DAE15E8255729414EF04B57D07FB80DFFAC3F0B2018936392nFr1M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D673E19119A8D4175BB64E6C003C8BA986490B8E7E90180D6CAF15E8255729414EF04B57C27FE001FEAC210B2C0DC532D7AD90F70BC830D8CBC5A03En7r2M" TargetMode="External"/><Relationship Id="rId51" Type="http://schemas.openxmlformats.org/officeDocument/2006/relationships/hyperlink" Target="consultantplus://offline/ref=D673E19119A8D4175BB64E6C003C8BA986490B8E7E901B006DAE15E8255729414EF04B57D07FB80DFFAC3F0B2018936392nFr1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6771</Words>
  <Characters>38595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Галеева</dc:creator>
  <cp:lastModifiedBy>Галеева</cp:lastModifiedBy>
  <cp:revision>1</cp:revision>
  <dcterms:created xsi:type="dcterms:W3CDTF">2019-04-10T12:43:00Z</dcterms:created>
  <dcterms:modified xsi:type="dcterms:W3CDTF">2019-04-10T12:44:00Z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-1430815445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Al.Galeeva@tatar.ru</vt:lpwstr>
  </property>
  <property fmtid="{D5CDD505-2E9C-101B-9397-08002B2CF9AE}" pid="6" name="_AuthorEmailDisplayName">
    <vt:lpwstr>МО Тетюши-Галеева Алсу Фиринадовна</vt:lpwstr>
  </property>
</Properties>
</file>