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04" w:rsidRPr="00126804" w:rsidRDefault="00126804" w:rsidP="001268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126804">
        <w:rPr>
          <w:rFonts w:ascii="Times New Roman" w:eastAsia="Times New Roman" w:hAnsi="Times New Roman" w:cs="Times New Roman"/>
          <w:lang w:eastAsia="ru-RU"/>
        </w:rPr>
        <w:t>2 мая 2006 года N 59-ФЗ</w:t>
      </w: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804">
        <w:rPr>
          <w:rFonts w:ascii="Times New Roman" w:eastAsia="Times New Roman" w:hAnsi="Times New Roman" w:cs="Times New Roman"/>
          <w:b/>
          <w:bCs/>
          <w:lang w:eastAsia="ru-RU"/>
        </w:rPr>
        <w:t>РОССИЙСКАЯ ФЕДЕРАЦИЯ</w:t>
      </w:r>
    </w:p>
    <w:p w:rsidR="00126804" w:rsidRPr="00126804" w:rsidRDefault="00126804" w:rsidP="001268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804">
        <w:rPr>
          <w:rFonts w:ascii="Times New Roman" w:eastAsia="Times New Roman" w:hAnsi="Times New Roman" w:cs="Times New Roman"/>
          <w:b/>
          <w:bCs/>
          <w:lang w:eastAsia="ru-RU"/>
        </w:rPr>
        <w:br/>
      </w:r>
    </w:p>
    <w:p w:rsidR="00126804" w:rsidRPr="00126804" w:rsidRDefault="00126804" w:rsidP="001268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804">
        <w:rPr>
          <w:rFonts w:ascii="Times New Roman" w:eastAsia="Times New Roman" w:hAnsi="Times New Roman" w:cs="Times New Roman"/>
          <w:b/>
          <w:bCs/>
          <w:lang w:eastAsia="ru-RU"/>
        </w:rPr>
        <w:t>ФЕДЕРАЛЬНЫЙ ЗАКОН</w:t>
      </w:r>
    </w:p>
    <w:p w:rsidR="00126804" w:rsidRPr="00126804" w:rsidRDefault="00126804" w:rsidP="001268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804">
        <w:rPr>
          <w:rFonts w:ascii="Times New Roman" w:eastAsia="Times New Roman" w:hAnsi="Times New Roman" w:cs="Times New Roman"/>
          <w:b/>
          <w:bCs/>
          <w:lang w:eastAsia="ru-RU"/>
        </w:rPr>
        <w:br/>
      </w:r>
    </w:p>
    <w:p w:rsidR="00126804" w:rsidRPr="00126804" w:rsidRDefault="00126804" w:rsidP="001268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804">
        <w:rPr>
          <w:rFonts w:ascii="Times New Roman" w:eastAsia="Times New Roman" w:hAnsi="Times New Roman" w:cs="Times New Roman"/>
          <w:b/>
          <w:bCs/>
          <w:lang w:eastAsia="ru-RU"/>
        </w:rPr>
        <w:t>О ПОРЯДКЕ РАССМОТРЕНИЯ ОБРАЩЕНИЙ</w:t>
      </w:r>
    </w:p>
    <w:p w:rsidR="00126804" w:rsidRPr="00126804" w:rsidRDefault="00126804" w:rsidP="001268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804">
        <w:rPr>
          <w:rFonts w:ascii="Times New Roman" w:eastAsia="Times New Roman" w:hAnsi="Times New Roman" w:cs="Times New Roman"/>
          <w:b/>
          <w:bCs/>
          <w:lang w:eastAsia="ru-RU"/>
        </w:rPr>
        <w:t>ГРАЖДАН РОССИЙСКОЙ ФЕДЕРАЦИИ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Принят</w:t>
      </w:r>
      <w:proofErr w:type="gramEnd"/>
    </w:p>
    <w:p w:rsidR="00126804" w:rsidRPr="00126804" w:rsidRDefault="00126804" w:rsidP="00126804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Государственной Думой</w:t>
      </w:r>
    </w:p>
    <w:p w:rsidR="00126804" w:rsidRPr="00126804" w:rsidRDefault="00126804" w:rsidP="00126804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21 апреля 2006 года</w:t>
      </w:r>
    </w:p>
    <w:p w:rsidR="00126804" w:rsidRPr="00126804" w:rsidRDefault="00126804" w:rsidP="00126804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Одобрен</w:t>
      </w:r>
    </w:p>
    <w:p w:rsidR="00126804" w:rsidRPr="00126804" w:rsidRDefault="00126804" w:rsidP="00126804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Советом Федерации</w:t>
      </w:r>
    </w:p>
    <w:p w:rsidR="00126804" w:rsidRPr="00126804" w:rsidRDefault="00126804" w:rsidP="00126804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26 апреля 2006 года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Статья 1. Сфера применения настоящего Федерального закона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Конституцией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</w:t>
      </w:r>
      <w:r w:rsidRPr="00126804">
        <w:rPr>
          <w:rFonts w:ascii="Times New Roman" w:eastAsia="Times New Roman" w:hAnsi="Times New Roman" w:cs="Times New Roman"/>
          <w:lang w:eastAsia="ru-RU"/>
        </w:rPr>
        <w:lastRenderedPageBreak/>
        <w:t>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и их должностными лицами.</w:t>
      </w:r>
    </w:p>
    <w:p w:rsidR="00126804" w:rsidRPr="00126804" w:rsidRDefault="00126804" w:rsidP="00126804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(часть 4 введена Федеральным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законом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от 07.05.2013 N 80-ФЗ)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Статья 2. Право граждан на обращение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26804" w:rsidRPr="00126804" w:rsidRDefault="00126804" w:rsidP="00126804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(часть 1 в ред. Федерального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закона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от 07.05.2013 N 80-ФЗ)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3. Рассмотрение обращений граждан осуществляется бесплатно.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1. Правоотношения, связанные с рассмотрением обращений граждан, регулируются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Конституцией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Статья 4. Основные термины, используемые в настоящем Федеральном законе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Для целей настоящего Федерального закона используются следующие основные термины: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26804" w:rsidRPr="00126804" w:rsidRDefault="00126804" w:rsidP="00126804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(в ред. Федерального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закона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от 27.07.2010 N 227-ФЗ)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lastRenderedPageBreak/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Статья 5. Права гражданина при рассмотрении обращения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26804" w:rsidRPr="00126804" w:rsidRDefault="00126804" w:rsidP="00126804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(в ред. Федерального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закона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от 27.07.2010 N 227-ФЗ)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тайну</w:t>
      </w:r>
      <w:r w:rsidRPr="00126804">
        <w:rPr>
          <w:rFonts w:ascii="Times New Roman" w:eastAsia="Times New Roman" w:hAnsi="Times New Roman" w:cs="Times New Roman"/>
          <w:lang w:eastAsia="ru-RU"/>
        </w:rPr>
        <w:t>;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статье 11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законодательством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Российской Федерации;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5) обращаться с заявлением о прекращении рассмотрения обращения.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Статья 6. Гарантии безопасности гражданина в связи с его обращением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lastRenderedPageBreak/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Статья 7. Требования к письменному обращению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>, ставит личную подпись и дату.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порядке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, установленном настоящим Федеральным законом. 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26804" w:rsidRPr="00126804" w:rsidRDefault="00126804" w:rsidP="00126804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(часть 3 в ред. Федерального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закона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от 27.07.2010 N 227-ФЗ)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Статья 8. Направление и регистрация письменного обращения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статьи 11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настоящего Федерального закона.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3.1. 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уведомлением гражданина, направившего обращение, о переадресации </w:t>
      </w:r>
      <w:r w:rsidRPr="00126804">
        <w:rPr>
          <w:rFonts w:ascii="Times New Roman" w:eastAsia="Times New Roman" w:hAnsi="Times New Roman" w:cs="Times New Roman"/>
          <w:lang w:eastAsia="ru-RU"/>
        </w:rPr>
        <w:lastRenderedPageBreak/>
        <w:t xml:space="preserve">его обращения, за исключением случая, указанного в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части 4 статьи 11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настоящего Федерального закона.</w:t>
      </w:r>
    </w:p>
    <w:p w:rsidR="00126804" w:rsidRPr="00126804" w:rsidRDefault="00126804" w:rsidP="00126804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(часть 3.1 введена Федеральным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законом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от 24.11.2014 N 357-ФЗ)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4. В случае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которых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обжалуется.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7. В случае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если в соответствии с запретом, предусмотренным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частью 6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порядке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в суд.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Статья 9. Обязательность принятия обращения к рассмотрению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Статья 10. Рассмотрение обращения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1. Государственный орган, орган местного самоуправления или должностное лицо: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26804" w:rsidRPr="00126804" w:rsidRDefault="00126804" w:rsidP="00126804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(в ред. Федерального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закона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от 27.07.2010 N 227-ФЗ)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статье 11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настоящего Федерального закона;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lastRenderedPageBreak/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тайну</w:t>
      </w:r>
      <w:r w:rsidRPr="00126804">
        <w:rPr>
          <w:rFonts w:ascii="Times New Roman" w:eastAsia="Times New Roman" w:hAnsi="Times New Roman" w:cs="Times New Roman"/>
          <w:lang w:eastAsia="ru-RU"/>
        </w:rPr>
        <w:t>, и для которых установлен особый порядок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предоставления.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26804" w:rsidRPr="00126804" w:rsidRDefault="00126804" w:rsidP="00126804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(часть 4 в ред. Федерального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закона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от 27.07.2010 N 227-ФЗ)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Статья 11. Порядок рассмотрения отдельных обращений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1. В случае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26804" w:rsidRPr="00126804" w:rsidRDefault="00126804" w:rsidP="00126804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(в ред. Федерального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закона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от 02.07.2013 N 182-ФЗ)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порядка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обжалования данного судебного решения.</w:t>
      </w:r>
    </w:p>
    <w:p w:rsidR="00126804" w:rsidRPr="00126804" w:rsidRDefault="00126804" w:rsidP="00126804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(в ред. Федерального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закона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от 29.06.2010 N 126-ФЗ)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4. В случае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26804" w:rsidRPr="00126804" w:rsidRDefault="00126804" w:rsidP="00126804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(в ред. Федерального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закона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от 29.06.2010 N 126-ФЗ)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5. В случае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</w:t>
      </w:r>
      <w:r w:rsidRPr="00126804">
        <w:rPr>
          <w:rFonts w:ascii="Times New Roman" w:eastAsia="Times New Roman" w:hAnsi="Times New Roman" w:cs="Times New Roman"/>
          <w:lang w:eastAsia="ru-RU"/>
        </w:rPr>
        <w:lastRenderedPageBreak/>
        <w:t>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26804" w:rsidRPr="00126804" w:rsidRDefault="00126804" w:rsidP="00126804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(в ред. Федерального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закона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от 02.07.2013 N 182-ФЗ)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6. В случае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тайну</w:t>
      </w:r>
      <w:r w:rsidRPr="00126804">
        <w:rPr>
          <w:rFonts w:ascii="Times New Roman" w:eastAsia="Times New Roman" w:hAnsi="Times New Roman" w:cs="Times New Roman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7. В случае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Статья 12. Сроки рассмотрения письменного обращения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части 1.1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настоящей статьи.</w:t>
      </w:r>
    </w:p>
    <w:p w:rsidR="00126804" w:rsidRPr="00126804" w:rsidRDefault="00126804" w:rsidP="00126804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(в ред. Федерального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закона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от 24.11.2014 N 357-ФЗ)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26804" w:rsidRPr="00126804" w:rsidRDefault="00126804" w:rsidP="00126804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(часть 1.1 введена Федеральным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законом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от 24.11.2014 N 357-ФЗ)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 xml:space="preserve">В исключительных случаях, а также в случае направления запроса, предусмотренного частью 2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статьи 10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Статья 13. Личный прием граждан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2. При личном приеме гражданин предъявляет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документ</w:t>
      </w:r>
      <w:r w:rsidRPr="00126804">
        <w:rPr>
          <w:rFonts w:ascii="Times New Roman" w:eastAsia="Times New Roman" w:hAnsi="Times New Roman" w:cs="Times New Roman"/>
          <w:lang w:eastAsia="ru-RU"/>
        </w:rPr>
        <w:t>, удостоверяющий его личность.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3. Содержание устного обращения заносится в карточку личного приема гражданина. В случае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</w:t>
      </w:r>
      <w:r w:rsidRPr="00126804">
        <w:rPr>
          <w:rFonts w:ascii="Times New Roman" w:eastAsia="Times New Roman" w:hAnsi="Times New Roman" w:cs="Times New Roman"/>
          <w:lang w:eastAsia="ru-RU"/>
        </w:rPr>
        <w:lastRenderedPageBreak/>
        <w:t>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4. Письменное обращение, принятое в ходе личного приема, подлежит регистрации и рассмотрению в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порядке</w:t>
      </w:r>
      <w:r w:rsidRPr="00126804">
        <w:rPr>
          <w:rFonts w:ascii="Times New Roman" w:eastAsia="Times New Roman" w:hAnsi="Times New Roman" w:cs="Times New Roman"/>
          <w:lang w:eastAsia="ru-RU"/>
        </w:rPr>
        <w:t>, установленном настоящим Федеральным законом.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5. В случае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Статья 14. 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соблюдением порядка рассмотрения обращений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Статья 15. Ответственность за нарушение настоящего Федерального закона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Лица, виновные в нарушении настоящего Федерального закона, несут ответственность, предусмотренную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законодательством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2. В случае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Признать не действующими на территории Российской Федерации: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lastRenderedPageBreak/>
        <w:t xml:space="preserve">1)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Указ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>, заявлений и жалоб граждан";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граждан".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Статья 18. Вступление в силу настоящего Федерального закона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Президент</w:t>
      </w:r>
    </w:p>
    <w:p w:rsidR="00126804" w:rsidRPr="00126804" w:rsidRDefault="00126804" w:rsidP="00126804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Российской Федерации</w:t>
      </w:r>
    </w:p>
    <w:p w:rsidR="00126804" w:rsidRPr="00126804" w:rsidRDefault="00126804" w:rsidP="00126804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В.ПУТИН</w:t>
      </w:r>
    </w:p>
    <w:p w:rsidR="00126804" w:rsidRPr="00126804" w:rsidRDefault="00126804" w:rsidP="00126804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Москва, Кремль</w:t>
      </w:r>
    </w:p>
    <w:p w:rsidR="00126804" w:rsidRPr="00126804" w:rsidRDefault="00126804" w:rsidP="00126804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2 мая 2006 года</w:t>
      </w:r>
    </w:p>
    <w:p w:rsidR="00126804" w:rsidRPr="00126804" w:rsidRDefault="00126804" w:rsidP="00126804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N 59-ФЗ</w:t>
      </w:r>
    </w:p>
    <w:p w:rsidR="006B75A3" w:rsidRDefault="006B75A3"/>
    <w:sectPr w:rsidR="006B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4F"/>
    <w:rsid w:val="001024D0"/>
    <w:rsid w:val="00126804"/>
    <w:rsid w:val="002E464F"/>
    <w:rsid w:val="006B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23400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Kab-207-2-1</dc:creator>
  <cp:lastModifiedBy>админ123</cp:lastModifiedBy>
  <cp:revision>2</cp:revision>
  <dcterms:created xsi:type="dcterms:W3CDTF">2018-04-05T07:12:00Z</dcterms:created>
  <dcterms:modified xsi:type="dcterms:W3CDTF">2018-04-05T07:12:00Z</dcterms:modified>
</cp:coreProperties>
</file>