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DFB" w:rsidRPr="00F07C3E" w:rsidRDefault="003E2DFB" w:rsidP="00B2567F">
      <w:pPr>
        <w:widowControl w:val="0"/>
        <w:autoSpaceDE w:val="0"/>
        <w:autoSpaceDN w:val="0"/>
        <w:adjustRightInd w:val="0"/>
        <w:spacing w:after="0"/>
        <w:ind w:left="5670"/>
        <w:jc w:val="left"/>
        <w:outlineLvl w:val="0"/>
        <w:rPr>
          <w:rFonts w:ascii="Times New Roman" w:hAnsi="Times New Roman" w:cs="Times New Roman"/>
          <w:sz w:val="24"/>
          <w:szCs w:val="24"/>
        </w:rPr>
      </w:pPr>
      <w:r w:rsidRPr="00F07C3E">
        <w:rPr>
          <w:rFonts w:ascii="Times New Roman" w:hAnsi="Times New Roman" w:cs="Times New Roman"/>
          <w:sz w:val="24"/>
          <w:szCs w:val="24"/>
        </w:rPr>
        <w:t>Приложение</w:t>
      </w:r>
    </w:p>
    <w:p w:rsidR="00B2567F" w:rsidRPr="00F07C3E" w:rsidRDefault="003E2DFB" w:rsidP="00B2567F">
      <w:pPr>
        <w:widowControl w:val="0"/>
        <w:autoSpaceDE w:val="0"/>
        <w:autoSpaceDN w:val="0"/>
        <w:adjustRightInd w:val="0"/>
        <w:spacing w:after="0"/>
        <w:ind w:left="5670"/>
        <w:jc w:val="left"/>
        <w:rPr>
          <w:rFonts w:ascii="Times New Roman" w:hAnsi="Times New Roman" w:cs="Times New Roman"/>
          <w:sz w:val="24"/>
          <w:szCs w:val="24"/>
        </w:rPr>
      </w:pPr>
      <w:r w:rsidRPr="00F07C3E">
        <w:rPr>
          <w:rFonts w:ascii="Times New Roman" w:hAnsi="Times New Roman" w:cs="Times New Roman"/>
          <w:sz w:val="24"/>
          <w:szCs w:val="24"/>
        </w:rPr>
        <w:t xml:space="preserve">к </w:t>
      </w:r>
      <w:r w:rsidR="00B2567F" w:rsidRPr="00F07C3E">
        <w:rPr>
          <w:rFonts w:ascii="Times New Roman" w:hAnsi="Times New Roman" w:cs="Times New Roman"/>
          <w:sz w:val="24"/>
          <w:szCs w:val="24"/>
        </w:rPr>
        <w:t>постановлению руководителя Тетюшского городского исполнительного комитета</w:t>
      </w:r>
    </w:p>
    <w:p w:rsidR="003E2DFB" w:rsidRPr="00F07C3E" w:rsidRDefault="00B2567F" w:rsidP="00B2567F">
      <w:pPr>
        <w:widowControl w:val="0"/>
        <w:autoSpaceDE w:val="0"/>
        <w:autoSpaceDN w:val="0"/>
        <w:adjustRightInd w:val="0"/>
        <w:spacing w:after="0"/>
        <w:ind w:left="5670"/>
        <w:jc w:val="left"/>
        <w:rPr>
          <w:rFonts w:ascii="Times New Roman" w:hAnsi="Times New Roman" w:cs="Times New Roman"/>
          <w:sz w:val="24"/>
          <w:szCs w:val="24"/>
        </w:rPr>
      </w:pPr>
      <w:r w:rsidRPr="00F07C3E">
        <w:rPr>
          <w:rFonts w:ascii="Times New Roman" w:hAnsi="Times New Roman" w:cs="Times New Roman"/>
          <w:sz w:val="24"/>
          <w:szCs w:val="24"/>
        </w:rPr>
        <w:t xml:space="preserve"> № </w:t>
      </w:r>
      <w:r w:rsidR="00516B71">
        <w:rPr>
          <w:rFonts w:ascii="Times New Roman" w:hAnsi="Times New Roman" w:cs="Times New Roman"/>
          <w:sz w:val="24"/>
          <w:szCs w:val="24"/>
        </w:rPr>
        <w:t>16</w:t>
      </w:r>
      <w:r w:rsidRPr="00F07C3E">
        <w:rPr>
          <w:rFonts w:ascii="Times New Roman" w:hAnsi="Times New Roman" w:cs="Times New Roman"/>
          <w:sz w:val="24"/>
          <w:szCs w:val="24"/>
        </w:rPr>
        <w:t xml:space="preserve"> от «</w:t>
      </w:r>
      <w:r w:rsidR="00516B71">
        <w:rPr>
          <w:rFonts w:ascii="Times New Roman" w:hAnsi="Times New Roman" w:cs="Times New Roman"/>
          <w:sz w:val="24"/>
          <w:szCs w:val="24"/>
        </w:rPr>
        <w:t>11</w:t>
      </w:r>
      <w:r w:rsidRPr="00F07C3E">
        <w:rPr>
          <w:rFonts w:ascii="Times New Roman" w:hAnsi="Times New Roman" w:cs="Times New Roman"/>
          <w:sz w:val="24"/>
          <w:szCs w:val="24"/>
        </w:rPr>
        <w:t xml:space="preserve">» </w:t>
      </w:r>
      <w:r w:rsidR="00516B71">
        <w:rPr>
          <w:rFonts w:ascii="Times New Roman" w:hAnsi="Times New Roman" w:cs="Times New Roman"/>
          <w:sz w:val="24"/>
          <w:szCs w:val="24"/>
        </w:rPr>
        <w:t>октября</w:t>
      </w:r>
      <w:r w:rsidRPr="00F07C3E">
        <w:rPr>
          <w:rFonts w:ascii="Times New Roman" w:hAnsi="Times New Roman" w:cs="Times New Roman"/>
          <w:sz w:val="24"/>
          <w:szCs w:val="24"/>
        </w:rPr>
        <w:t xml:space="preserve"> 2013</w:t>
      </w:r>
    </w:p>
    <w:p w:rsidR="003E2DFB" w:rsidRPr="00F07C3E" w:rsidRDefault="003E2DFB" w:rsidP="00B2567F">
      <w:pPr>
        <w:widowControl w:val="0"/>
        <w:autoSpaceDE w:val="0"/>
        <w:autoSpaceDN w:val="0"/>
        <w:adjustRightInd w:val="0"/>
        <w:spacing w:after="0"/>
        <w:ind w:left="5670"/>
        <w:jc w:val="left"/>
        <w:rPr>
          <w:rFonts w:ascii="Times New Roman" w:hAnsi="Times New Roman" w:cs="Times New Roman"/>
          <w:sz w:val="24"/>
          <w:szCs w:val="24"/>
        </w:rPr>
      </w:pPr>
    </w:p>
    <w:p w:rsidR="003E2DFB" w:rsidRPr="00F07C3E" w:rsidRDefault="003E2DFB">
      <w:pPr>
        <w:widowControl w:val="0"/>
        <w:autoSpaceDE w:val="0"/>
        <w:autoSpaceDN w:val="0"/>
        <w:adjustRightInd w:val="0"/>
        <w:spacing w:after="0"/>
        <w:rPr>
          <w:rFonts w:ascii="Times New Roman" w:hAnsi="Times New Roman" w:cs="Times New Roman"/>
          <w:b/>
          <w:bCs/>
          <w:sz w:val="28"/>
          <w:szCs w:val="28"/>
        </w:rPr>
      </w:pPr>
      <w:bookmarkStart w:id="0" w:name="Par33"/>
      <w:bookmarkEnd w:id="0"/>
      <w:r w:rsidRPr="00F07C3E">
        <w:rPr>
          <w:rFonts w:ascii="Times New Roman" w:hAnsi="Times New Roman" w:cs="Times New Roman"/>
          <w:b/>
          <w:bCs/>
          <w:sz w:val="28"/>
          <w:szCs w:val="28"/>
        </w:rPr>
        <w:t>ПОЛОЖЕНИЕ</w:t>
      </w:r>
    </w:p>
    <w:p w:rsidR="003E2DFB" w:rsidRPr="00F07C3E" w:rsidRDefault="003E2DFB">
      <w:pPr>
        <w:widowControl w:val="0"/>
        <w:autoSpaceDE w:val="0"/>
        <w:autoSpaceDN w:val="0"/>
        <w:adjustRightInd w:val="0"/>
        <w:spacing w:after="0"/>
        <w:rPr>
          <w:rFonts w:ascii="Times New Roman" w:hAnsi="Times New Roman" w:cs="Times New Roman"/>
          <w:b/>
          <w:bCs/>
          <w:sz w:val="28"/>
          <w:szCs w:val="28"/>
        </w:rPr>
      </w:pPr>
      <w:r w:rsidRPr="00F07C3E">
        <w:rPr>
          <w:rFonts w:ascii="Times New Roman" w:hAnsi="Times New Roman" w:cs="Times New Roman"/>
          <w:b/>
          <w:bCs/>
          <w:sz w:val="28"/>
          <w:szCs w:val="28"/>
        </w:rPr>
        <w:t>ОБ ОРГАНИЗАЦИИ РИТУАЛЬНЫХ УСЛУГ И СОДЕРЖАНИИ МЕСТ</w:t>
      </w:r>
    </w:p>
    <w:p w:rsidR="003E2DFB" w:rsidRPr="00F07C3E" w:rsidRDefault="003E2DFB">
      <w:pPr>
        <w:widowControl w:val="0"/>
        <w:autoSpaceDE w:val="0"/>
        <w:autoSpaceDN w:val="0"/>
        <w:adjustRightInd w:val="0"/>
        <w:spacing w:after="0"/>
        <w:rPr>
          <w:rFonts w:ascii="Times New Roman" w:hAnsi="Times New Roman" w:cs="Times New Roman"/>
          <w:b/>
          <w:bCs/>
          <w:sz w:val="28"/>
          <w:szCs w:val="28"/>
        </w:rPr>
      </w:pPr>
      <w:r w:rsidRPr="00F07C3E">
        <w:rPr>
          <w:rFonts w:ascii="Times New Roman" w:hAnsi="Times New Roman" w:cs="Times New Roman"/>
          <w:b/>
          <w:bCs/>
          <w:sz w:val="28"/>
          <w:szCs w:val="28"/>
        </w:rPr>
        <w:t>ЗАХОРОНЕНИЯ НА ТЕРРИТОРИИ МУНИЦИПАЛЬНОГО ОБРАЗОВАНИЯ</w:t>
      </w:r>
    </w:p>
    <w:p w:rsidR="003E2DFB" w:rsidRPr="00F07C3E" w:rsidRDefault="003E2DFB">
      <w:pPr>
        <w:widowControl w:val="0"/>
        <w:autoSpaceDE w:val="0"/>
        <w:autoSpaceDN w:val="0"/>
        <w:adjustRightInd w:val="0"/>
        <w:spacing w:after="0"/>
        <w:rPr>
          <w:rFonts w:ascii="Times New Roman" w:hAnsi="Times New Roman" w:cs="Times New Roman"/>
          <w:b/>
          <w:bCs/>
          <w:sz w:val="28"/>
          <w:szCs w:val="28"/>
        </w:rPr>
      </w:pPr>
      <w:r w:rsidRPr="00F07C3E">
        <w:rPr>
          <w:rFonts w:ascii="Times New Roman" w:hAnsi="Times New Roman" w:cs="Times New Roman"/>
          <w:b/>
          <w:bCs/>
          <w:sz w:val="28"/>
          <w:szCs w:val="28"/>
        </w:rPr>
        <w:t xml:space="preserve">"ГОРОД </w:t>
      </w:r>
      <w:r w:rsidR="00B2567F" w:rsidRPr="00F07C3E">
        <w:rPr>
          <w:rFonts w:ascii="Times New Roman" w:hAnsi="Times New Roman" w:cs="Times New Roman"/>
          <w:b/>
          <w:bCs/>
          <w:sz w:val="28"/>
          <w:szCs w:val="28"/>
        </w:rPr>
        <w:t>ТЕТЮШИ</w:t>
      </w:r>
      <w:r w:rsidRPr="00F07C3E">
        <w:rPr>
          <w:rFonts w:ascii="Times New Roman" w:hAnsi="Times New Roman" w:cs="Times New Roman"/>
          <w:b/>
          <w:bCs/>
          <w:sz w:val="28"/>
          <w:szCs w:val="28"/>
        </w:rPr>
        <w:t xml:space="preserve">" </w:t>
      </w:r>
    </w:p>
    <w:p w:rsidR="003E2DFB" w:rsidRPr="00F07C3E" w:rsidRDefault="003E2DFB">
      <w:pPr>
        <w:widowControl w:val="0"/>
        <w:autoSpaceDE w:val="0"/>
        <w:autoSpaceDN w:val="0"/>
        <w:adjustRightInd w:val="0"/>
        <w:spacing w:after="0"/>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outlineLvl w:val="1"/>
        <w:rPr>
          <w:rFonts w:ascii="Times New Roman" w:hAnsi="Times New Roman" w:cs="Times New Roman"/>
          <w:sz w:val="28"/>
          <w:szCs w:val="28"/>
        </w:rPr>
      </w:pPr>
      <w:bookmarkStart w:id="1" w:name="Par38"/>
      <w:bookmarkEnd w:id="1"/>
      <w:r w:rsidRPr="00F07C3E">
        <w:rPr>
          <w:rFonts w:ascii="Times New Roman" w:hAnsi="Times New Roman" w:cs="Times New Roman"/>
          <w:sz w:val="28"/>
          <w:szCs w:val="28"/>
        </w:rPr>
        <w:t>Статья 1. Общие положения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1.1. Настоящее Положение разработано в соответствии с Федеральными законами "</w:t>
      </w:r>
      <w:hyperlink r:id="rId4" w:history="1">
        <w:r w:rsidRPr="00F07C3E">
          <w:rPr>
            <w:rFonts w:ascii="Times New Roman" w:hAnsi="Times New Roman" w:cs="Times New Roman"/>
            <w:color w:val="0000FF"/>
            <w:sz w:val="28"/>
            <w:szCs w:val="28"/>
          </w:rPr>
          <w:t>Об общих принципах</w:t>
        </w:r>
      </w:hyperlink>
      <w:r w:rsidRPr="00F07C3E">
        <w:rPr>
          <w:rFonts w:ascii="Times New Roman" w:hAnsi="Times New Roman" w:cs="Times New Roman"/>
          <w:sz w:val="28"/>
          <w:szCs w:val="28"/>
        </w:rPr>
        <w:t xml:space="preserve"> организации местного самоуправления в Российской Федерации", "</w:t>
      </w:r>
      <w:hyperlink r:id="rId5" w:history="1">
        <w:r w:rsidRPr="00F07C3E">
          <w:rPr>
            <w:rFonts w:ascii="Times New Roman" w:hAnsi="Times New Roman" w:cs="Times New Roman"/>
            <w:color w:val="0000FF"/>
            <w:sz w:val="28"/>
            <w:szCs w:val="28"/>
          </w:rPr>
          <w:t>О погребении</w:t>
        </w:r>
      </w:hyperlink>
      <w:r w:rsidRPr="00F07C3E">
        <w:rPr>
          <w:rFonts w:ascii="Times New Roman" w:hAnsi="Times New Roman" w:cs="Times New Roman"/>
          <w:sz w:val="28"/>
          <w:szCs w:val="28"/>
        </w:rPr>
        <w:t xml:space="preserve"> и похоронном деле", </w:t>
      </w:r>
      <w:hyperlink r:id="rId6" w:history="1">
        <w:r w:rsidRPr="00F07C3E">
          <w:rPr>
            <w:rFonts w:ascii="Times New Roman" w:hAnsi="Times New Roman" w:cs="Times New Roman"/>
            <w:color w:val="0000FF"/>
            <w:sz w:val="28"/>
            <w:szCs w:val="28"/>
          </w:rPr>
          <w:t>постановлением</w:t>
        </w:r>
      </w:hyperlink>
      <w:r w:rsidRPr="00F07C3E">
        <w:rPr>
          <w:rFonts w:ascii="Times New Roman" w:hAnsi="Times New Roman" w:cs="Times New Roman"/>
          <w:sz w:val="28"/>
          <w:szCs w:val="28"/>
        </w:rPr>
        <w:t xml:space="preserve"> Кабинета Министров Республики Татарстан "О мерах по реализации Федерального закона "О погребении и похоронном деле" в Республике Татарстан", </w:t>
      </w:r>
      <w:hyperlink r:id="rId7" w:history="1">
        <w:r w:rsidRPr="00F07C3E">
          <w:rPr>
            <w:rFonts w:ascii="Times New Roman" w:hAnsi="Times New Roman" w:cs="Times New Roman"/>
            <w:color w:val="0000FF"/>
            <w:sz w:val="28"/>
            <w:szCs w:val="28"/>
          </w:rPr>
          <w:t>Уставом</w:t>
        </w:r>
      </w:hyperlink>
      <w:r w:rsidRPr="00F07C3E">
        <w:rPr>
          <w:rFonts w:ascii="Times New Roman" w:hAnsi="Times New Roman" w:cs="Times New Roman"/>
          <w:sz w:val="28"/>
          <w:szCs w:val="28"/>
        </w:rPr>
        <w:t xml:space="preserve"> муниципального образования "город </w:t>
      </w:r>
      <w:r w:rsidR="00B2567F" w:rsidRPr="00F07C3E">
        <w:rPr>
          <w:rFonts w:ascii="Times New Roman" w:hAnsi="Times New Roman" w:cs="Times New Roman"/>
          <w:sz w:val="28"/>
          <w:szCs w:val="28"/>
        </w:rPr>
        <w:t>Тетюши</w:t>
      </w:r>
      <w:r w:rsidRPr="00F07C3E">
        <w:rPr>
          <w:rFonts w:ascii="Times New Roman" w:hAnsi="Times New Roman" w:cs="Times New Roman"/>
          <w:sz w:val="28"/>
          <w:szCs w:val="28"/>
        </w:rPr>
        <w:t>" и регулирует отношения, связанные с погребением умерших, определяет основы организации похоронного дела, ритуальных услуг, порядок деятельности специализированных служб по вопросам похоронного дела, муниципальных</w:t>
      </w:r>
      <w:r w:rsidR="00B2567F" w:rsidRPr="00F07C3E">
        <w:rPr>
          <w:rFonts w:ascii="Times New Roman" w:hAnsi="Times New Roman" w:cs="Times New Roman"/>
          <w:sz w:val="28"/>
          <w:szCs w:val="28"/>
        </w:rPr>
        <w:t>,</w:t>
      </w:r>
      <w:r w:rsidRPr="00F07C3E">
        <w:rPr>
          <w:rFonts w:ascii="Times New Roman" w:hAnsi="Times New Roman" w:cs="Times New Roman"/>
          <w:sz w:val="28"/>
          <w:szCs w:val="28"/>
        </w:rPr>
        <w:t xml:space="preserve"> общественных, вероисповедальных кладбищ и содержания мест захоронения в муниципальном образовании "город </w:t>
      </w:r>
      <w:r w:rsidR="00B2567F" w:rsidRPr="00F07C3E">
        <w:rPr>
          <w:rFonts w:ascii="Times New Roman" w:hAnsi="Times New Roman" w:cs="Times New Roman"/>
          <w:sz w:val="28"/>
          <w:szCs w:val="28"/>
        </w:rPr>
        <w:t xml:space="preserve">Тетюши </w:t>
      </w:r>
      <w:r w:rsidRPr="00F07C3E">
        <w:rPr>
          <w:rFonts w:ascii="Times New Roman" w:hAnsi="Times New Roman" w:cs="Times New Roman"/>
          <w:sz w:val="28"/>
          <w:szCs w:val="28"/>
        </w:rPr>
        <w:t>", полномочия органов местного самоуправления по реализации полномочий в указанной области общественных отношений.</w:t>
      </w:r>
    </w:p>
    <w:p w:rsidR="003E2DFB" w:rsidRPr="00F07C3E" w:rsidRDefault="003E2DFB">
      <w:pPr>
        <w:widowControl w:val="0"/>
        <w:autoSpaceDE w:val="0"/>
        <w:autoSpaceDN w:val="0"/>
        <w:adjustRightInd w:val="0"/>
        <w:spacing w:after="0"/>
        <w:ind w:firstLine="540"/>
        <w:jc w:val="both"/>
        <w:outlineLvl w:val="1"/>
        <w:rPr>
          <w:rFonts w:ascii="Times New Roman" w:hAnsi="Times New Roman" w:cs="Times New Roman"/>
          <w:sz w:val="28"/>
          <w:szCs w:val="28"/>
        </w:rPr>
      </w:pPr>
      <w:bookmarkStart w:id="2" w:name="Par42"/>
      <w:bookmarkEnd w:id="2"/>
      <w:r w:rsidRPr="00F07C3E">
        <w:rPr>
          <w:rFonts w:ascii="Times New Roman" w:hAnsi="Times New Roman" w:cs="Times New Roman"/>
          <w:sz w:val="28"/>
          <w:szCs w:val="28"/>
        </w:rPr>
        <w:t xml:space="preserve">Статья 2. Полномочия органов местного самоуправления в области организации ритуальных услуг и содержания мест захоронения на территории муниципального образования "город </w:t>
      </w:r>
      <w:r w:rsidR="00B2567F" w:rsidRPr="00F07C3E">
        <w:rPr>
          <w:rFonts w:ascii="Times New Roman" w:hAnsi="Times New Roman" w:cs="Times New Roman"/>
          <w:sz w:val="28"/>
          <w:szCs w:val="28"/>
        </w:rPr>
        <w:t>Тетюши</w:t>
      </w:r>
      <w:r w:rsidRPr="00F07C3E">
        <w:rPr>
          <w:rFonts w:ascii="Times New Roman" w:hAnsi="Times New Roman" w:cs="Times New Roman"/>
          <w:sz w:val="28"/>
          <w:szCs w:val="28"/>
        </w:rPr>
        <w:t>"</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2.1. К полномочиям Совета</w:t>
      </w:r>
      <w:r w:rsidR="00DD18E2" w:rsidRPr="00F07C3E">
        <w:rPr>
          <w:rFonts w:ascii="Times New Roman" w:hAnsi="Times New Roman" w:cs="Times New Roman"/>
          <w:sz w:val="28"/>
          <w:szCs w:val="28"/>
        </w:rPr>
        <w:t xml:space="preserve"> муниципального образования «город Тетюши»</w:t>
      </w:r>
      <w:r w:rsidRPr="00F07C3E">
        <w:rPr>
          <w:rFonts w:ascii="Times New Roman" w:hAnsi="Times New Roman" w:cs="Times New Roman"/>
          <w:sz w:val="28"/>
          <w:szCs w:val="28"/>
        </w:rPr>
        <w:t xml:space="preserve"> в области организации ритуальных услуг и содержания мест захоронения относятся: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2.1.1. принятие нормативно-правовых актов по вопросам организации похоронного дела на территории муниципального образования "город </w:t>
      </w:r>
      <w:r w:rsidR="00DD18E2" w:rsidRPr="00F07C3E">
        <w:rPr>
          <w:rFonts w:ascii="Times New Roman" w:hAnsi="Times New Roman" w:cs="Times New Roman"/>
          <w:sz w:val="28"/>
          <w:szCs w:val="28"/>
        </w:rPr>
        <w:t>Тетюши</w:t>
      </w:r>
      <w:r w:rsidRPr="00F07C3E">
        <w:rPr>
          <w:rFonts w:ascii="Times New Roman" w:hAnsi="Times New Roman" w:cs="Times New Roman"/>
          <w:sz w:val="28"/>
          <w:szCs w:val="28"/>
        </w:rPr>
        <w:t>";</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2.1.2. установление объема финансирования, необходимого для содержания мест захоронения на территории муниципального образования "город </w:t>
      </w:r>
      <w:r w:rsidR="00DD18E2" w:rsidRPr="00F07C3E">
        <w:rPr>
          <w:rFonts w:ascii="Times New Roman" w:hAnsi="Times New Roman" w:cs="Times New Roman"/>
          <w:sz w:val="28"/>
          <w:szCs w:val="28"/>
        </w:rPr>
        <w:t>Тетюши</w:t>
      </w:r>
      <w:r w:rsidRPr="00F07C3E">
        <w:rPr>
          <w:rFonts w:ascii="Times New Roman" w:hAnsi="Times New Roman" w:cs="Times New Roman"/>
          <w:sz w:val="28"/>
          <w:szCs w:val="28"/>
        </w:rPr>
        <w:t>";</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2.1.3. принятие иных решений в сфере организации ритуальных услуг и содержания мест захоронения на территории муниципального образования "город </w:t>
      </w:r>
      <w:r w:rsidR="00DD18E2" w:rsidRPr="00F07C3E">
        <w:rPr>
          <w:rFonts w:ascii="Times New Roman" w:hAnsi="Times New Roman" w:cs="Times New Roman"/>
          <w:sz w:val="28"/>
          <w:szCs w:val="28"/>
        </w:rPr>
        <w:t xml:space="preserve">Тетюши </w:t>
      </w:r>
      <w:r w:rsidRPr="00F07C3E">
        <w:rPr>
          <w:rFonts w:ascii="Times New Roman" w:hAnsi="Times New Roman" w:cs="Times New Roman"/>
          <w:sz w:val="28"/>
          <w:szCs w:val="28"/>
        </w:rPr>
        <w:t>".</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2.2. К полномочиям </w:t>
      </w:r>
      <w:r w:rsidR="00DD18E2" w:rsidRPr="00F07C3E">
        <w:rPr>
          <w:rFonts w:ascii="Times New Roman" w:hAnsi="Times New Roman" w:cs="Times New Roman"/>
          <w:sz w:val="28"/>
          <w:szCs w:val="28"/>
        </w:rPr>
        <w:t>Тетюшского городского и</w:t>
      </w:r>
      <w:r w:rsidRPr="00F07C3E">
        <w:rPr>
          <w:rFonts w:ascii="Times New Roman" w:hAnsi="Times New Roman" w:cs="Times New Roman"/>
          <w:sz w:val="28"/>
          <w:szCs w:val="28"/>
        </w:rPr>
        <w:t>сполнительного комитета в области организации ритуальных услуг и содержания мест захоронения относятся: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2.2.1. организация ритуальных услуг и содержание мест захоронения;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2.2.2. осуществление отвода земельного участка для размещения места погребения в соответствии с земельным законодательством, а также в соответствии с проектной документацией, утвержденной в порядке, установленном законодательствами Российской Федерации и Республики Татарстан;</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2.2.3. приостановление или прекращение деятельности на месте погребения при нарушении санитарных и экологических требований к содержанию места погребения, принятие мер по устранению допущенных нарушений и ликвидации неблагоприятного воздействия места погребения на окружающую природную среду и здоровье человека;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lastRenderedPageBreak/>
        <w:t>2.2.4. создание муниципальных предприятий и наделение их статусом специализированной службы по вопросам похоронного дела;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2.2.5. осуществление иных полномочий, предусмотренных действующим законодательством.</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outlineLvl w:val="1"/>
        <w:rPr>
          <w:rFonts w:ascii="Times New Roman" w:hAnsi="Times New Roman" w:cs="Times New Roman"/>
          <w:sz w:val="28"/>
          <w:szCs w:val="28"/>
        </w:rPr>
      </w:pPr>
      <w:bookmarkStart w:id="3" w:name="Par55"/>
      <w:bookmarkEnd w:id="3"/>
      <w:r w:rsidRPr="00F07C3E">
        <w:rPr>
          <w:rFonts w:ascii="Times New Roman" w:hAnsi="Times New Roman" w:cs="Times New Roman"/>
          <w:sz w:val="28"/>
          <w:szCs w:val="28"/>
        </w:rPr>
        <w:t>Статья 3. Основы организации похоронного дела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3.1. Организация похоронного дела и содержание мест захоронения осуществляется </w:t>
      </w:r>
      <w:r w:rsidR="00F07C3E">
        <w:rPr>
          <w:rFonts w:ascii="Times New Roman" w:hAnsi="Times New Roman" w:cs="Times New Roman"/>
          <w:sz w:val="28"/>
          <w:szCs w:val="28"/>
        </w:rPr>
        <w:t>МКУ «Тетюшский городской и</w:t>
      </w:r>
      <w:r w:rsidRPr="00F07C3E">
        <w:rPr>
          <w:rFonts w:ascii="Times New Roman" w:hAnsi="Times New Roman" w:cs="Times New Roman"/>
          <w:sz w:val="28"/>
          <w:szCs w:val="28"/>
        </w:rPr>
        <w:t>сполнительны</w:t>
      </w:r>
      <w:r w:rsidR="00F07C3E">
        <w:rPr>
          <w:rFonts w:ascii="Times New Roman" w:hAnsi="Times New Roman" w:cs="Times New Roman"/>
          <w:sz w:val="28"/>
          <w:szCs w:val="28"/>
        </w:rPr>
        <w:t>й</w:t>
      </w:r>
      <w:r w:rsidRPr="00F07C3E">
        <w:rPr>
          <w:rFonts w:ascii="Times New Roman" w:hAnsi="Times New Roman" w:cs="Times New Roman"/>
          <w:sz w:val="28"/>
          <w:szCs w:val="28"/>
        </w:rPr>
        <w:t xml:space="preserve"> комитет </w:t>
      </w:r>
      <w:r w:rsidR="00F07C3E">
        <w:rPr>
          <w:rFonts w:ascii="Times New Roman" w:hAnsi="Times New Roman" w:cs="Times New Roman"/>
          <w:sz w:val="28"/>
          <w:szCs w:val="28"/>
        </w:rPr>
        <w:t>Тетюшского муниципального района Республики Татарстан»,</w:t>
      </w:r>
      <w:r w:rsidRPr="00F07C3E">
        <w:rPr>
          <w:rFonts w:ascii="Times New Roman" w:hAnsi="Times New Roman" w:cs="Times New Roman"/>
          <w:sz w:val="28"/>
          <w:szCs w:val="28"/>
        </w:rPr>
        <w:t xml:space="preserve"> </w:t>
      </w:r>
      <w:bookmarkStart w:id="4" w:name="_GoBack"/>
      <w:bookmarkEnd w:id="4"/>
      <w:r w:rsidRPr="00F07C3E">
        <w:rPr>
          <w:rFonts w:ascii="Times New Roman" w:hAnsi="Times New Roman" w:cs="Times New Roman"/>
          <w:sz w:val="28"/>
          <w:szCs w:val="28"/>
        </w:rPr>
        <w:t>который создает специализированные службы по вопросам похоронного дела.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3.2. В соответствии с Федеральным </w:t>
      </w:r>
      <w:hyperlink r:id="rId8" w:history="1">
        <w:r w:rsidRPr="00F07C3E">
          <w:rPr>
            <w:rFonts w:ascii="Times New Roman" w:hAnsi="Times New Roman" w:cs="Times New Roman"/>
            <w:color w:val="0000FF"/>
            <w:sz w:val="28"/>
            <w:szCs w:val="28"/>
          </w:rPr>
          <w:t>законом</w:t>
        </w:r>
      </w:hyperlink>
      <w:r w:rsidRPr="00F07C3E">
        <w:rPr>
          <w:rFonts w:ascii="Times New Roman" w:hAnsi="Times New Roman" w:cs="Times New Roman"/>
          <w:sz w:val="28"/>
          <w:szCs w:val="28"/>
        </w:rPr>
        <w:t xml:space="preserve"> "О погребении и похоронном деле" и </w:t>
      </w:r>
      <w:hyperlink r:id="rId9" w:history="1">
        <w:r w:rsidRPr="00F07C3E">
          <w:rPr>
            <w:rFonts w:ascii="Times New Roman" w:hAnsi="Times New Roman" w:cs="Times New Roman"/>
            <w:color w:val="0000FF"/>
            <w:sz w:val="28"/>
            <w:szCs w:val="28"/>
          </w:rPr>
          <w:t>постановлением</w:t>
        </w:r>
      </w:hyperlink>
      <w:r w:rsidRPr="00F07C3E">
        <w:rPr>
          <w:rFonts w:ascii="Times New Roman" w:hAnsi="Times New Roman" w:cs="Times New Roman"/>
          <w:sz w:val="28"/>
          <w:szCs w:val="28"/>
        </w:rPr>
        <w:t xml:space="preserve"> Кабинета Министров Республики Татарстан "О мерах по реализации Федерального закона "О погребении и похоронном деле" в Республике Татарстан" услуги по погребению, входящие в гарантированный перечень услуг по погребению, оказываются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специализированными службами на безвозмездной основе.</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3.3.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3.4. Социальное пособие на погребение выплачивается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в соответствии с Федеральным </w:t>
      </w:r>
      <w:hyperlink r:id="rId10" w:history="1">
        <w:r w:rsidRPr="00F07C3E">
          <w:rPr>
            <w:rFonts w:ascii="Times New Roman" w:hAnsi="Times New Roman" w:cs="Times New Roman"/>
            <w:color w:val="0000FF"/>
            <w:sz w:val="28"/>
            <w:szCs w:val="28"/>
          </w:rPr>
          <w:t>законом</w:t>
        </w:r>
      </w:hyperlink>
      <w:r w:rsidRPr="00F07C3E">
        <w:rPr>
          <w:rFonts w:ascii="Times New Roman" w:hAnsi="Times New Roman" w:cs="Times New Roman"/>
          <w:sz w:val="28"/>
          <w:szCs w:val="28"/>
        </w:rPr>
        <w:t xml:space="preserve"> "О погребении и похоронном деле", </w:t>
      </w:r>
      <w:hyperlink r:id="rId11" w:history="1">
        <w:r w:rsidRPr="00F07C3E">
          <w:rPr>
            <w:rFonts w:ascii="Times New Roman" w:hAnsi="Times New Roman" w:cs="Times New Roman"/>
            <w:color w:val="0000FF"/>
            <w:sz w:val="28"/>
            <w:szCs w:val="28"/>
          </w:rPr>
          <w:t>постановлением</w:t>
        </w:r>
      </w:hyperlink>
      <w:r w:rsidRPr="00F07C3E">
        <w:rPr>
          <w:rFonts w:ascii="Times New Roman" w:hAnsi="Times New Roman" w:cs="Times New Roman"/>
          <w:sz w:val="28"/>
          <w:szCs w:val="28"/>
        </w:rPr>
        <w:t xml:space="preserve"> Кабинета Министров Республики Татарстан "О мерах по реализации Федерального закона "О погребении и похоронном деле" в Республике Татарстан", иными правовыми актами Российской Федерации и Республики Татарстан, муниципальными правовыми актами.</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3.5. Лицам, получившим гарантированные услуги по погребению на безвозмездной основе, социальное пособие на погребение не выплачивается.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3.6. Погребение в </w:t>
      </w:r>
      <w:r w:rsidR="00F64C1F" w:rsidRPr="00F07C3E">
        <w:rPr>
          <w:rFonts w:ascii="Times New Roman" w:hAnsi="Times New Roman" w:cs="Times New Roman"/>
          <w:sz w:val="28"/>
          <w:szCs w:val="28"/>
        </w:rPr>
        <w:t>муниципальном образовании «город Тетюши»</w:t>
      </w:r>
      <w:r w:rsidRPr="00F07C3E">
        <w:rPr>
          <w:rFonts w:ascii="Times New Roman" w:hAnsi="Times New Roman" w:cs="Times New Roman"/>
          <w:sz w:val="28"/>
          <w:szCs w:val="28"/>
        </w:rPr>
        <w:t xml:space="preserve"> осуществляется путем предания тела (останков) умершего земле.</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3.7. На территории </w:t>
      </w:r>
      <w:r w:rsidR="00F64C1F" w:rsidRPr="00F07C3E">
        <w:rPr>
          <w:rFonts w:ascii="Times New Roman" w:hAnsi="Times New Roman" w:cs="Times New Roman"/>
          <w:sz w:val="28"/>
          <w:szCs w:val="28"/>
        </w:rPr>
        <w:t>муниципального образования «город Тетюши»</w:t>
      </w:r>
      <w:r w:rsidRPr="00F07C3E">
        <w:rPr>
          <w:rFonts w:ascii="Times New Roman" w:hAnsi="Times New Roman" w:cs="Times New Roman"/>
          <w:sz w:val="28"/>
          <w:szCs w:val="28"/>
        </w:rPr>
        <w:t xml:space="preserve"> действуют муниципальные</w:t>
      </w:r>
      <w:r w:rsidR="00F64C1F" w:rsidRPr="00F07C3E">
        <w:rPr>
          <w:rFonts w:ascii="Times New Roman" w:hAnsi="Times New Roman" w:cs="Times New Roman"/>
          <w:sz w:val="28"/>
          <w:szCs w:val="28"/>
        </w:rPr>
        <w:t>,</w:t>
      </w:r>
      <w:r w:rsidRPr="00F07C3E">
        <w:rPr>
          <w:rFonts w:ascii="Times New Roman" w:hAnsi="Times New Roman" w:cs="Times New Roman"/>
          <w:sz w:val="28"/>
          <w:szCs w:val="28"/>
        </w:rPr>
        <w:t xml:space="preserve"> общественн</w:t>
      </w:r>
      <w:r w:rsidR="00F64C1F" w:rsidRPr="00F07C3E">
        <w:rPr>
          <w:rFonts w:ascii="Times New Roman" w:hAnsi="Times New Roman" w:cs="Times New Roman"/>
          <w:sz w:val="28"/>
          <w:szCs w:val="28"/>
        </w:rPr>
        <w:t>ые</w:t>
      </w:r>
      <w:r w:rsidRPr="00F07C3E">
        <w:rPr>
          <w:rFonts w:ascii="Times New Roman" w:hAnsi="Times New Roman" w:cs="Times New Roman"/>
          <w:sz w:val="28"/>
          <w:szCs w:val="28"/>
        </w:rPr>
        <w:t xml:space="preserve"> и вероисповедальные кладбища (далее - муниципальные кладбища). На территориях муниципальных кладбищ могут предоставляться участки земли для создания военных, семейных (родовых) захоронений.</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3.8. Настоящее Положение размещается на стенде, в доступном для посетителей месте, в помещениях муниципальных </w:t>
      </w:r>
      <w:r w:rsidR="006C56F3" w:rsidRPr="00F07C3E">
        <w:rPr>
          <w:rFonts w:ascii="Times New Roman" w:hAnsi="Times New Roman" w:cs="Times New Roman"/>
          <w:sz w:val="28"/>
          <w:szCs w:val="28"/>
        </w:rPr>
        <w:t>(</w:t>
      </w:r>
      <w:r w:rsidRPr="00F07C3E">
        <w:rPr>
          <w:rFonts w:ascii="Times New Roman" w:hAnsi="Times New Roman" w:cs="Times New Roman"/>
          <w:sz w:val="28"/>
          <w:szCs w:val="28"/>
        </w:rPr>
        <w:t>специализированных</w:t>
      </w:r>
      <w:r w:rsidR="006C56F3" w:rsidRPr="00F07C3E">
        <w:rPr>
          <w:rFonts w:ascii="Times New Roman" w:hAnsi="Times New Roman" w:cs="Times New Roman"/>
          <w:sz w:val="28"/>
          <w:szCs w:val="28"/>
        </w:rPr>
        <w:t>)</w:t>
      </w:r>
      <w:r w:rsidRPr="00F07C3E">
        <w:rPr>
          <w:rFonts w:ascii="Times New Roman" w:hAnsi="Times New Roman" w:cs="Times New Roman"/>
          <w:sz w:val="28"/>
          <w:szCs w:val="28"/>
        </w:rPr>
        <w:t xml:space="preserve"> предприятий, а также на информационных досках на территориях муниципальных кладбищ.</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outlineLvl w:val="1"/>
        <w:rPr>
          <w:rFonts w:ascii="Times New Roman" w:hAnsi="Times New Roman" w:cs="Times New Roman"/>
          <w:sz w:val="28"/>
          <w:szCs w:val="28"/>
        </w:rPr>
      </w:pPr>
      <w:bookmarkStart w:id="5" w:name="Par66"/>
      <w:bookmarkEnd w:id="5"/>
      <w:r w:rsidRPr="00F07C3E">
        <w:rPr>
          <w:rFonts w:ascii="Times New Roman" w:hAnsi="Times New Roman" w:cs="Times New Roman"/>
          <w:sz w:val="28"/>
          <w:szCs w:val="28"/>
        </w:rPr>
        <w:t>Статья 4. Требования к качеству услуг по погребению, ритуальных услуг и предметов похоронного ритуала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4.1. Качество ритуальных услуг и предметов похоронного ритуала, предоставляемых специализированными службами, иными юридическими лицами и </w:t>
      </w:r>
      <w:r w:rsidRPr="00F07C3E">
        <w:rPr>
          <w:rFonts w:ascii="Times New Roman" w:hAnsi="Times New Roman" w:cs="Times New Roman"/>
          <w:sz w:val="28"/>
          <w:szCs w:val="28"/>
        </w:rPr>
        <w:lastRenderedPageBreak/>
        <w:t>индивидуальными предпринимателями, оказывающими ритуальные услуги, должно соответствовать санитарным нормам и правилам, техническим условиям и другим правовым актам, которые в соответствии с законодательствами Российской Федерации и Республики Татарстан устанавливают обязательные требования к услугам и продукции в сфере оказания ритуальных услуг.</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4.2. Качество услуг по погребению, оказываемых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специализированными службами на безвозмездной основе, должно соответствовать следующим требованиям:</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4.2.1. оформление документов, необходимых для погребения, в течение двух суток с момента обращения в специализированную службу;</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4.2.2. осуществление приема заказа на организацию и проведение похорон, включающее: уточнение, в каком морге (доме) находится тело (останки) умершего, даты и времени похорон, маршрута следования траурной процессии, роста покойного, оформление заказа на услуги автокатафалка, другие услуги и предметы похоронного ритуала, оформление счета-заказа;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4.2.3. предоставление и доставка предметов, необходимых для погребения;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4.2.4. вынос тела умершего из морга (дома) не выше первого этажа, помещение тела (останков) в автокатафалк;</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4.2.5. предоставление автокатафалка на 2 часа в черте </w:t>
      </w:r>
      <w:r w:rsidR="00AC0CC9" w:rsidRPr="00F07C3E">
        <w:rPr>
          <w:rFonts w:ascii="Times New Roman" w:hAnsi="Times New Roman" w:cs="Times New Roman"/>
          <w:sz w:val="28"/>
          <w:szCs w:val="28"/>
        </w:rPr>
        <w:t>города Тетюши</w:t>
      </w:r>
      <w:r w:rsidRPr="00F07C3E">
        <w:rPr>
          <w:rFonts w:ascii="Times New Roman" w:hAnsi="Times New Roman" w:cs="Times New Roman"/>
          <w:sz w:val="28"/>
          <w:szCs w:val="28"/>
        </w:rPr>
        <w:t xml:space="preserve"> для перевозки тела (останков) и доставки похоронных принадлежностей;</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4.2.6. устройство могилы, включающее: разметку места захоронения для рытья могилы, расчистку места захоронения от снега в зимнее время, рытье могилы, зачистку поверхности дна и стенок могилы вручную в соответствии с СанПиН;</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4.2.7. вынос тела (останков) из автокатафалка и доставка его до места захоронения, ожидание проведения траурного обряда, опускание тела (останков) в могилу, засыпку могилы грунтом, устройство надмогильного холма, установку надгробного, регистрационного знака.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4.3. Качество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определенные законодательством РФ сроки, предоставляемых специализированной службой на безвозмездной основе, должно соответствовать следующим требованиям:</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4.3.1. оформление документов, необходимых для погребения, в течение 1 дня;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4.3.2. осуществление приема заказа на организацию и проведение похорон, включающее: уточнение, в каком морге находится тело (останки) умершего, даты и времени похорон, в течение 1 дня;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4.3.3. предоставление и доставка предметов, необходимых для погребения;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4.3.4. получение предметов похоронного ритуала на складе салона-магазина, погрузка их в автомашину, выгрузка тела (останков) из автомашины и перенос его в здание морга;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4.3.5. вынос тела (останков) умершего из морга и установка его в автомашину;</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4.3.6. предоставление автотранспорта для доставки похоронных принадлежностей, тела (останков) из морга к месту погребения;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lastRenderedPageBreak/>
        <w:t>4.3.7. устройство могилы, включающее: разметку места захоронения для рытья могилы, расчистку места захоронения от снега в зимнее время, рытье могилы, зачистку поверхности дна и стенок могилы вручную в соответствии с СанПиН;</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4.3.8. выгрузку тела (останков) из автомашины и перенос его до места захоронения, опускание тела в могилу, засыпку могилы грунтом, устройство надмогильного холма, установку надгробного, регистрационного знака.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outlineLvl w:val="1"/>
        <w:rPr>
          <w:rFonts w:ascii="Times New Roman" w:hAnsi="Times New Roman" w:cs="Times New Roman"/>
          <w:sz w:val="28"/>
          <w:szCs w:val="28"/>
        </w:rPr>
      </w:pPr>
      <w:bookmarkStart w:id="6" w:name="Par87"/>
      <w:bookmarkEnd w:id="6"/>
      <w:r w:rsidRPr="00F07C3E">
        <w:rPr>
          <w:rFonts w:ascii="Times New Roman" w:hAnsi="Times New Roman" w:cs="Times New Roman"/>
          <w:sz w:val="28"/>
          <w:szCs w:val="28"/>
        </w:rPr>
        <w:t xml:space="preserve">Статья 5. Порядок деятельности муниципальных </w:t>
      </w:r>
      <w:r w:rsidR="00AC0CC9" w:rsidRPr="00F07C3E">
        <w:rPr>
          <w:rFonts w:ascii="Times New Roman" w:hAnsi="Times New Roman" w:cs="Times New Roman"/>
          <w:sz w:val="28"/>
          <w:szCs w:val="28"/>
        </w:rPr>
        <w:t>(</w:t>
      </w:r>
      <w:r w:rsidRPr="00F07C3E">
        <w:rPr>
          <w:rFonts w:ascii="Times New Roman" w:hAnsi="Times New Roman" w:cs="Times New Roman"/>
          <w:sz w:val="28"/>
          <w:szCs w:val="28"/>
        </w:rPr>
        <w:t>специализированных</w:t>
      </w:r>
      <w:r w:rsidR="00AC0CC9" w:rsidRPr="00F07C3E">
        <w:rPr>
          <w:rFonts w:ascii="Times New Roman" w:hAnsi="Times New Roman" w:cs="Times New Roman"/>
          <w:sz w:val="28"/>
          <w:szCs w:val="28"/>
        </w:rPr>
        <w:t>)</w:t>
      </w:r>
      <w:r w:rsidRPr="00F07C3E">
        <w:rPr>
          <w:rFonts w:ascii="Times New Roman" w:hAnsi="Times New Roman" w:cs="Times New Roman"/>
          <w:sz w:val="28"/>
          <w:szCs w:val="28"/>
        </w:rPr>
        <w:t xml:space="preserve"> служб при осуществлении захоронения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5.1. Захоронение умершего производится в соответствии с санитарными правилами при предъявлении врачебного свидетельства о смерти, выданного медицинским учреждением либо моргом, свидетельства о смерти, выданного органами записи актов гражданского состояния.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bookmarkStart w:id="7" w:name="Par90"/>
      <w:bookmarkEnd w:id="7"/>
      <w:r w:rsidRPr="00F07C3E">
        <w:rPr>
          <w:rFonts w:ascii="Times New Roman" w:hAnsi="Times New Roman" w:cs="Times New Roman"/>
          <w:sz w:val="28"/>
          <w:szCs w:val="28"/>
        </w:rPr>
        <w:t xml:space="preserve">5.2. Оформление заказов на захоронение производится </w:t>
      </w:r>
      <w:r w:rsidR="00AC0CC9" w:rsidRPr="00F07C3E">
        <w:rPr>
          <w:rFonts w:ascii="Times New Roman" w:hAnsi="Times New Roman" w:cs="Times New Roman"/>
          <w:sz w:val="28"/>
          <w:szCs w:val="28"/>
        </w:rPr>
        <w:t>смотрителем</w:t>
      </w:r>
      <w:r w:rsidRPr="00F07C3E">
        <w:rPr>
          <w:rFonts w:ascii="Times New Roman" w:hAnsi="Times New Roman" w:cs="Times New Roman"/>
          <w:sz w:val="28"/>
          <w:szCs w:val="28"/>
        </w:rPr>
        <w:t xml:space="preserve"> кладбища по заявкам супруга, близких родственников (дети, родители, усыновленные, усыновители, родные братья и родные сестры, внуки, дедушка, бабушка), иных родственников либо законных представителей умершего, а при отсутствии таковых - иных лиц, взявших на себя обязанность осуществить погребение умершего.</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bookmarkStart w:id="8" w:name="Par91"/>
      <w:bookmarkEnd w:id="8"/>
      <w:r w:rsidRPr="00F07C3E">
        <w:rPr>
          <w:rFonts w:ascii="Times New Roman" w:hAnsi="Times New Roman" w:cs="Times New Roman"/>
          <w:sz w:val="28"/>
          <w:szCs w:val="28"/>
        </w:rPr>
        <w:t xml:space="preserve">5.2.1. При оформлении заказа на захоронение </w:t>
      </w:r>
      <w:r w:rsidR="00AC0CC9" w:rsidRPr="00F07C3E">
        <w:rPr>
          <w:rFonts w:ascii="Times New Roman" w:hAnsi="Times New Roman" w:cs="Times New Roman"/>
          <w:sz w:val="28"/>
          <w:szCs w:val="28"/>
        </w:rPr>
        <w:t>смотритель</w:t>
      </w:r>
      <w:r w:rsidRPr="00F07C3E">
        <w:rPr>
          <w:rFonts w:ascii="Times New Roman" w:hAnsi="Times New Roman" w:cs="Times New Roman"/>
          <w:sz w:val="28"/>
          <w:szCs w:val="28"/>
        </w:rPr>
        <w:t xml:space="preserve"> кладбища в книге установленной формы производит регистрационную запись с указанием даты регистрации; фамилии, имени, отчества умершего; серии и номера гербового свидетельства о смерти либо даты и номера врачебного свидетельства о смерти, порядкового номера участка и могилы; фамилии, имени, отчества и адреса лица, обратившегося для оформления заказа, либо лица, являющегося представителем организации, взявшей на себя обязанность по организации похорон.</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5.2.2. По окончании выполнения вышеназванных действий одному из лиц, перечисленных в </w:t>
      </w:r>
      <w:hyperlink w:anchor="Par90" w:history="1">
        <w:r w:rsidRPr="00F07C3E">
          <w:rPr>
            <w:rFonts w:ascii="Times New Roman" w:hAnsi="Times New Roman" w:cs="Times New Roman"/>
            <w:color w:val="0000FF"/>
            <w:sz w:val="28"/>
            <w:szCs w:val="28"/>
          </w:rPr>
          <w:t>п. 5.2</w:t>
        </w:r>
      </w:hyperlink>
      <w:r w:rsidRPr="00F07C3E">
        <w:rPr>
          <w:rFonts w:ascii="Times New Roman" w:hAnsi="Times New Roman" w:cs="Times New Roman"/>
          <w:sz w:val="28"/>
          <w:szCs w:val="28"/>
        </w:rPr>
        <w:t xml:space="preserve"> настоящего Положения, </w:t>
      </w:r>
      <w:r w:rsidR="00AC0CC9" w:rsidRPr="00F07C3E">
        <w:rPr>
          <w:rFonts w:ascii="Times New Roman" w:hAnsi="Times New Roman" w:cs="Times New Roman"/>
          <w:sz w:val="28"/>
          <w:szCs w:val="28"/>
        </w:rPr>
        <w:t>смотрителем</w:t>
      </w:r>
      <w:r w:rsidRPr="00F07C3E">
        <w:rPr>
          <w:rFonts w:ascii="Times New Roman" w:hAnsi="Times New Roman" w:cs="Times New Roman"/>
          <w:sz w:val="28"/>
          <w:szCs w:val="28"/>
        </w:rPr>
        <w:t xml:space="preserve"> кладбища выдается </w:t>
      </w:r>
      <w:hyperlink w:anchor="Par171" w:history="1">
        <w:r w:rsidRPr="00F07C3E">
          <w:rPr>
            <w:rFonts w:ascii="Times New Roman" w:hAnsi="Times New Roman" w:cs="Times New Roman"/>
            <w:color w:val="0000FF"/>
            <w:sz w:val="28"/>
            <w:szCs w:val="28"/>
          </w:rPr>
          <w:t>удостоверение</w:t>
        </w:r>
      </w:hyperlink>
      <w:r w:rsidRPr="00F07C3E">
        <w:rPr>
          <w:rFonts w:ascii="Times New Roman" w:hAnsi="Times New Roman" w:cs="Times New Roman"/>
          <w:sz w:val="28"/>
          <w:szCs w:val="28"/>
        </w:rPr>
        <w:t xml:space="preserve"> о захоронении согласно приложению к настоящему Положению с указанием реквизитов, перечисленных в </w:t>
      </w:r>
      <w:hyperlink w:anchor="Par91" w:history="1">
        <w:r w:rsidRPr="00F07C3E">
          <w:rPr>
            <w:rFonts w:ascii="Times New Roman" w:hAnsi="Times New Roman" w:cs="Times New Roman"/>
            <w:color w:val="0000FF"/>
            <w:sz w:val="28"/>
            <w:szCs w:val="28"/>
          </w:rPr>
          <w:t>пп. 5.2.1</w:t>
        </w:r>
      </w:hyperlink>
      <w:r w:rsidRPr="00F07C3E">
        <w:rPr>
          <w:rFonts w:ascii="Times New Roman" w:hAnsi="Times New Roman" w:cs="Times New Roman"/>
          <w:sz w:val="28"/>
          <w:szCs w:val="28"/>
        </w:rPr>
        <w:t>.</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5.2.3. Книга учета захоронений является документом строгой отчетности и хранится в архиве муниципального </w:t>
      </w:r>
      <w:r w:rsidR="00AC0CC9" w:rsidRPr="00F07C3E">
        <w:rPr>
          <w:rFonts w:ascii="Times New Roman" w:hAnsi="Times New Roman" w:cs="Times New Roman"/>
          <w:sz w:val="28"/>
          <w:szCs w:val="28"/>
        </w:rPr>
        <w:t>(</w:t>
      </w:r>
      <w:r w:rsidRPr="00F07C3E">
        <w:rPr>
          <w:rFonts w:ascii="Times New Roman" w:hAnsi="Times New Roman" w:cs="Times New Roman"/>
          <w:sz w:val="28"/>
          <w:szCs w:val="28"/>
        </w:rPr>
        <w:t>специализированного</w:t>
      </w:r>
      <w:r w:rsidR="00AC0CC9" w:rsidRPr="00F07C3E">
        <w:rPr>
          <w:rFonts w:ascii="Times New Roman" w:hAnsi="Times New Roman" w:cs="Times New Roman"/>
          <w:sz w:val="28"/>
          <w:szCs w:val="28"/>
        </w:rPr>
        <w:t>)</w:t>
      </w:r>
      <w:r w:rsidRPr="00F07C3E">
        <w:rPr>
          <w:rFonts w:ascii="Times New Roman" w:hAnsi="Times New Roman" w:cs="Times New Roman"/>
          <w:sz w:val="28"/>
          <w:szCs w:val="28"/>
        </w:rPr>
        <w:t xml:space="preserve"> предприятия постоянно.</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5.2.4. При оформлении заказа по согласованию с заказчиком устанавливаются дата и время захоронения, а также определяется возможность производства захоронения на конкретном участке.</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5.3. По письменному заявлению граждан (организаций), на которых зарегистрированы могилы, находящиеся на родственном участке, заказы на подготовку захоронения на этом участке оформляются </w:t>
      </w:r>
      <w:r w:rsidR="00AC0CC9" w:rsidRPr="00F07C3E">
        <w:rPr>
          <w:rFonts w:ascii="Times New Roman" w:hAnsi="Times New Roman" w:cs="Times New Roman"/>
          <w:sz w:val="28"/>
          <w:szCs w:val="28"/>
        </w:rPr>
        <w:t>смотрителем</w:t>
      </w:r>
      <w:r w:rsidRPr="00F07C3E">
        <w:rPr>
          <w:rFonts w:ascii="Times New Roman" w:hAnsi="Times New Roman" w:cs="Times New Roman"/>
          <w:sz w:val="28"/>
          <w:szCs w:val="28"/>
        </w:rPr>
        <w:t xml:space="preserve"> кладбища при наличии на указанном месте свободного участка земли или могилы ранее умершего родственника. В случае отсутствия возможности исполнения волеизъявления умершего о захоронении его тела на родственном участке место захоронения определяется </w:t>
      </w:r>
      <w:r w:rsidR="002E023E" w:rsidRPr="00F07C3E">
        <w:rPr>
          <w:rFonts w:ascii="Times New Roman" w:hAnsi="Times New Roman" w:cs="Times New Roman"/>
          <w:sz w:val="28"/>
          <w:szCs w:val="28"/>
        </w:rPr>
        <w:t>смотрителем</w:t>
      </w:r>
      <w:r w:rsidRPr="00F07C3E">
        <w:rPr>
          <w:rFonts w:ascii="Times New Roman" w:hAnsi="Times New Roman" w:cs="Times New Roman"/>
          <w:sz w:val="28"/>
          <w:szCs w:val="28"/>
        </w:rPr>
        <w:t xml:space="preserve"> кладбища.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5.4. Отвод земельных участков для захоронения тел (останков) умершего производится </w:t>
      </w:r>
      <w:r w:rsidR="002E023E" w:rsidRPr="00F07C3E">
        <w:rPr>
          <w:rFonts w:ascii="Times New Roman" w:hAnsi="Times New Roman" w:cs="Times New Roman"/>
          <w:sz w:val="28"/>
          <w:szCs w:val="28"/>
        </w:rPr>
        <w:t>смотрителем</w:t>
      </w:r>
      <w:r w:rsidRPr="00F07C3E">
        <w:rPr>
          <w:rFonts w:ascii="Times New Roman" w:hAnsi="Times New Roman" w:cs="Times New Roman"/>
          <w:sz w:val="28"/>
          <w:szCs w:val="28"/>
        </w:rPr>
        <w:t xml:space="preserve"> кладбища в размере не более 5 кв.м на каждое захоронение исходя из естественно сложившейся нормы. При наличии свободного места возможно выделение земельного участка размером не более 10 кв.м для захоронения родственников.</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lastRenderedPageBreak/>
        <w:t>Участки отводятся в порядке очередности, установленной планировкой кладбища.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5.5. При отсутствии свободного места, при родственном захоронении разрешается производить захоронение в пределах существующих оград без увеличения площади огороженного земельного участка. В этом случае допускается уменьшение расстояния между могилами первого и второго захоронения.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5.6. На новых кладбищах или прирезанных участках захоронения производятся в последовательном порядке по действующей нумерации подготовленных могил, с соблюдением установленных действующими правилами норм.</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5.7. Разрешается захоронение в родственную могилу урн с прахом, при этом вносится запись в книгу учета захоронений.</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5.8. При отсутствии архивных документов захоронения в могилы или на свободные места в оградах производятся с разрешения муниципального </w:t>
      </w:r>
      <w:r w:rsidR="002E023E" w:rsidRPr="00F07C3E">
        <w:rPr>
          <w:rFonts w:ascii="Times New Roman" w:hAnsi="Times New Roman" w:cs="Times New Roman"/>
          <w:sz w:val="28"/>
          <w:szCs w:val="28"/>
        </w:rPr>
        <w:t>(</w:t>
      </w:r>
      <w:r w:rsidRPr="00F07C3E">
        <w:rPr>
          <w:rFonts w:ascii="Times New Roman" w:hAnsi="Times New Roman" w:cs="Times New Roman"/>
          <w:sz w:val="28"/>
          <w:szCs w:val="28"/>
        </w:rPr>
        <w:t>специализированного</w:t>
      </w:r>
      <w:r w:rsidR="002E023E" w:rsidRPr="00F07C3E">
        <w:rPr>
          <w:rFonts w:ascii="Times New Roman" w:hAnsi="Times New Roman" w:cs="Times New Roman"/>
          <w:sz w:val="28"/>
          <w:szCs w:val="28"/>
        </w:rPr>
        <w:t>)</w:t>
      </w:r>
      <w:r w:rsidRPr="00F07C3E">
        <w:rPr>
          <w:rFonts w:ascii="Times New Roman" w:hAnsi="Times New Roman" w:cs="Times New Roman"/>
          <w:sz w:val="28"/>
          <w:szCs w:val="28"/>
        </w:rPr>
        <w:t xml:space="preserve"> предприятия на основании письменных заявлений близких родственников (степень их родства и право на имущество - памятники, ограждения и др. надгробные сооружения должны быть подтверждены соответствующими документами) при предъявлении гражданами документов, подтверждающих захоронение на этом кладбище.</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5.9. Захоронение умершего в существующую могилу разрешается родственникам ранее захороненного по прошествии не менее 15 лет с момента предыдущего захоронения по разрешению муниципального </w:t>
      </w:r>
      <w:r w:rsidR="002E023E" w:rsidRPr="00F07C3E">
        <w:rPr>
          <w:rFonts w:ascii="Times New Roman" w:hAnsi="Times New Roman" w:cs="Times New Roman"/>
          <w:sz w:val="28"/>
          <w:szCs w:val="28"/>
        </w:rPr>
        <w:t>(</w:t>
      </w:r>
      <w:r w:rsidRPr="00F07C3E">
        <w:rPr>
          <w:rFonts w:ascii="Times New Roman" w:hAnsi="Times New Roman" w:cs="Times New Roman"/>
          <w:sz w:val="28"/>
          <w:szCs w:val="28"/>
        </w:rPr>
        <w:t>специализированного</w:t>
      </w:r>
      <w:r w:rsidR="002E023E" w:rsidRPr="00F07C3E">
        <w:rPr>
          <w:rFonts w:ascii="Times New Roman" w:hAnsi="Times New Roman" w:cs="Times New Roman"/>
          <w:sz w:val="28"/>
          <w:szCs w:val="28"/>
        </w:rPr>
        <w:t>)</w:t>
      </w:r>
      <w:r w:rsidRPr="00F07C3E">
        <w:rPr>
          <w:rFonts w:ascii="Times New Roman" w:hAnsi="Times New Roman" w:cs="Times New Roman"/>
          <w:sz w:val="28"/>
          <w:szCs w:val="28"/>
        </w:rPr>
        <w:t xml:space="preserve"> предприятия при подаче письменного заявления лицом, взявшим на себя обязанность осуществить погребение умершего.</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5.10. Участки для почетных захоронений на предусмотренных площадках и аллеях отводятся по согласованию с муниципальным </w:t>
      </w:r>
      <w:r w:rsidR="00972E39" w:rsidRPr="00F07C3E">
        <w:rPr>
          <w:rFonts w:ascii="Times New Roman" w:hAnsi="Times New Roman" w:cs="Times New Roman"/>
          <w:sz w:val="28"/>
          <w:szCs w:val="28"/>
        </w:rPr>
        <w:t>(</w:t>
      </w:r>
      <w:r w:rsidRPr="00F07C3E">
        <w:rPr>
          <w:rFonts w:ascii="Times New Roman" w:hAnsi="Times New Roman" w:cs="Times New Roman"/>
          <w:sz w:val="28"/>
          <w:szCs w:val="28"/>
        </w:rPr>
        <w:t>специализированным</w:t>
      </w:r>
      <w:r w:rsidR="00972E39" w:rsidRPr="00F07C3E">
        <w:rPr>
          <w:rFonts w:ascii="Times New Roman" w:hAnsi="Times New Roman" w:cs="Times New Roman"/>
          <w:sz w:val="28"/>
          <w:szCs w:val="28"/>
        </w:rPr>
        <w:t>)</w:t>
      </w:r>
      <w:r w:rsidRPr="00F07C3E">
        <w:rPr>
          <w:rFonts w:ascii="Times New Roman" w:hAnsi="Times New Roman" w:cs="Times New Roman"/>
          <w:sz w:val="28"/>
          <w:szCs w:val="28"/>
        </w:rPr>
        <w:t xml:space="preserve"> предприятием по представлению органов власти и управления, общественных организаций, а также с учетом заслуг умершего перед обществом и государством.</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5.11. При захоронении на могильном холме устанавливается надмогильное сооружение высотой не более 2 метров, с указанием фамилии, имени и отчества умершего, даты смерти, а также на нем закрепляется регистрационный знак с указанием номеров участка и могилы.</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5.12. Все работы на кладбище, связанные с установкой, заменой надмогильных сооружений, могут производиться лицом, на чье имя выдано </w:t>
      </w:r>
      <w:hyperlink w:anchor="Par171" w:history="1">
        <w:r w:rsidRPr="00F07C3E">
          <w:rPr>
            <w:rFonts w:ascii="Times New Roman" w:hAnsi="Times New Roman" w:cs="Times New Roman"/>
            <w:color w:val="0000FF"/>
            <w:sz w:val="28"/>
            <w:szCs w:val="28"/>
          </w:rPr>
          <w:t>удостоверение</w:t>
        </w:r>
      </w:hyperlink>
      <w:r w:rsidRPr="00F07C3E">
        <w:rPr>
          <w:rFonts w:ascii="Times New Roman" w:hAnsi="Times New Roman" w:cs="Times New Roman"/>
          <w:sz w:val="28"/>
          <w:szCs w:val="28"/>
        </w:rPr>
        <w:t xml:space="preserve"> о захоронении, только с уведомления </w:t>
      </w:r>
      <w:r w:rsidR="00A13CC2" w:rsidRPr="00F07C3E">
        <w:rPr>
          <w:rFonts w:ascii="Times New Roman" w:hAnsi="Times New Roman" w:cs="Times New Roman"/>
          <w:sz w:val="28"/>
          <w:szCs w:val="28"/>
        </w:rPr>
        <w:t>смотрителя</w:t>
      </w:r>
      <w:r w:rsidRPr="00F07C3E">
        <w:rPr>
          <w:rFonts w:ascii="Times New Roman" w:hAnsi="Times New Roman" w:cs="Times New Roman"/>
          <w:sz w:val="28"/>
          <w:szCs w:val="28"/>
        </w:rPr>
        <w:t xml:space="preserve"> кладбища и с обязательной последующей регистрацией у </w:t>
      </w:r>
      <w:r w:rsidR="00A13CC2" w:rsidRPr="00F07C3E">
        <w:rPr>
          <w:rFonts w:ascii="Times New Roman" w:hAnsi="Times New Roman" w:cs="Times New Roman"/>
          <w:sz w:val="28"/>
          <w:szCs w:val="28"/>
        </w:rPr>
        <w:t>смотрителя</w:t>
      </w:r>
      <w:r w:rsidRPr="00F07C3E">
        <w:rPr>
          <w:rFonts w:ascii="Times New Roman" w:hAnsi="Times New Roman" w:cs="Times New Roman"/>
          <w:sz w:val="28"/>
          <w:szCs w:val="28"/>
        </w:rPr>
        <w:t xml:space="preserve"> кладбища.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5.13. Надмогильные сооружения устанавливаются в пределах отведенного земельного участка. Установленные надмогильные сооружения не должны иметь частей, выступающих за границы участка или нависающих над другими участками. В случае нарушения установленных норм, в том числе по отводу земли, </w:t>
      </w:r>
      <w:r w:rsidR="002B6B2B" w:rsidRPr="00F07C3E">
        <w:rPr>
          <w:rFonts w:ascii="Times New Roman" w:hAnsi="Times New Roman" w:cs="Times New Roman"/>
          <w:sz w:val="28"/>
          <w:szCs w:val="28"/>
        </w:rPr>
        <w:t>смотритель</w:t>
      </w:r>
      <w:r w:rsidRPr="00F07C3E">
        <w:rPr>
          <w:rFonts w:ascii="Times New Roman" w:hAnsi="Times New Roman" w:cs="Times New Roman"/>
          <w:sz w:val="28"/>
          <w:szCs w:val="28"/>
        </w:rPr>
        <w:t xml:space="preserve"> кладбища выставляет на месте захоронения трафарет-предупреждение о необходимости приведения надмогильных сооружений в соответствие с действующими нормами, а также указывает, в течение какого времени лицу, ответственному за захоронение, надлежит обратиться к </w:t>
      </w:r>
      <w:r w:rsidR="002B6B2B" w:rsidRPr="00F07C3E">
        <w:rPr>
          <w:rFonts w:ascii="Times New Roman" w:hAnsi="Times New Roman" w:cs="Times New Roman"/>
          <w:sz w:val="28"/>
          <w:szCs w:val="28"/>
        </w:rPr>
        <w:t>смотрителю</w:t>
      </w:r>
      <w:r w:rsidRPr="00F07C3E">
        <w:rPr>
          <w:rFonts w:ascii="Times New Roman" w:hAnsi="Times New Roman" w:cs="Times New Roman"/>
          <w:sz w:val="28"/>
          <w:szCs w:val="28"/>
        </w:rPr>
        <w:t xml:space="preserve"> кладбища для решения данного вопроса.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5.14. В случае неявки лица, ответственного за захоронение, в указанный на трафарете-предупреждении срок </w:t>
      </w:r>
      <w:r w:rsidR="009614B0" w:rsidRPr="00F07C3E">
        <w:rPr>
          <w:rFonts w:ascii="Times New Roman" w:hAnsi="Times New Roman" w:cs="Times New Roman"/>
          <w:sz w:val="28"/>
          <w:szCs w:val="28"/>
        </w:rPr>
        <w:t>смотритель</w:t>
      </w:r>
      <w:r w:rsidRPr="00F07C3E">
        <w:rPr>
          <w:rFonts w:ascii="Times New Roman" w:hAnsi="Times New Roman" w:cs="Times New Roman"/>
          <w:sz w:val="28"/>
          <w:szCs w:val="28"/>
        </w:rPr>
        <w:t xml:space="preserve"> кладбища направляет по месту жительства гражданина либо по месту нахождения юридического лица соответствующее уведомление с указанием срока приведения надмогильных </w:t>
      </w:r>
      <w:r w:rsidRPr="00F07C3E">
        <w:rPr>
          <w:rFonts w:ascii="Times New Roman" w:hAnsi="Times New Roman" w:cs="Times New Roman"/>
          <w:sz w:val="28"/>
          <w:szCs w:val="28"/>
        </w:rPr>
        <w:lastRenderedPageBreak/>
        <w:t>сооружений в соответствие с действующими нормами отвода земли для захоронений.</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5.15. В случае несогласия лица, ответственного за захоронение, с требованиями о приведении захоронения в соответствие с действующими нормами отвода земли либо неявки его к </w:t>
      </w:r>
      <w:r w:rsidR="009614B0" w:rsidRPr="00F07C3E">
        <w:rPr>
          <w:rFonts w:ascii="Times New Roman" w:hAnsi="Times New Roman" w:cs="Times New Roman"/>
          <w:sz w:val="28"/>
          <w:szCs w:val="28"/>
        </w:rPr>
        <w:t>смотрителю</w:t>
      </w:r>
      <w:r w:rsidRPr="00F07C3E">
        <w:rPr>
          <w:rFonts w:ascii="Times New Roman" w:hAnsi="Times New Roman" w:cs="Times New Roman"/>
          <w:sz w:val="28"/>
          <w:szCs w:val="28"/>
        </w:rPr>
        <w:t xml:space="preserve"> кладбища муниципальное </w:t>
      </w:r>
      <w:r w:rsidR="009614B0" w:rsidRPr="00F07C3E">
        <w:rPr>
          <w:rFonts w:ascii="Times New Roman" w:hAnsi="Times New Roman" w:cs="Times New Roman"/>
          <w:sz w:val="28"/>
          <w:szCs w:val="28"/>
        </w:rPr>
        <w:t>(</w:t>
      </w:r>
      <w:r w:rsidRPr="00F07C3E">
        <w:rPr>
          <w:rFonts w:ascii="Times New Roman" w:hAnsi="Times New Roman" w:cs="Times New Roman"/>
          <w:sz w:val="28"/>
          <w:szCs w:val="28"/>
        </w:rPr>
        <w:t>специализированное</w:t>
      </w:r>
      <w:r w:rsidR="009614B0" w:rsidRPr="00F07C3E">
        <w:rPr>
          <w:rFonts w:ascii="Times New Roman" w:hAnsi="Times New Roman" w:cs="Times New Roman"/>
          <w:sz w:val="28"/>
          <w:szCs w:val="28"/>
        </w:rPr>
        <w:t>)</w:t>
      </w:r>
      <w:r w:rsidRPr="00F07C3E">
        <w:rPr>
          <w:rFonts w:ascii="Times New Roman" w:hAnsi="Times New Roman" w:cs="Times New Roman"/>
          <w:sz w:val="28"/>
          <w:szCs w:val="28"/>
        </w:rPr>
        <w:t xml:space="preserve"> предприятие вправе решить данный вопрос в судебном порядке.</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5.16. Установленные гражданами (организациями) надмогильные сооружения (памятники, цветники, оградки и др.) являются их собственностью.</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5.17. Надписи на надмогильных сооружениях должны соответствовать сведениям о действительно захороненных в данном месте умерших.</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outlineLvl w:val="1"/>
        <w:rPr>
          <w:rFonts w:ascii="Times New Roman" w:hAnsi="Times New Roman" w:cs="Times New Roman"/>
          <w:sz w:val="28"/>
          <w:szCs w:val="28"/>
        </w:rPr>
      </w:pPr>
      <w:bookmarkStart w:id="9" w:name="Par112"/>
      <w:bookmarkEnd w:id="9"/>
      <w:r w:rsidRPr="00F07C3E">
        <w:rPr>
          <w:rFonts w:ascii="Times New Roman" w:hAnsi="Times New Roman" w:cs="Times New Roman"/>
          <w:sz w:val="28"/>
          <w:szCs w:val="28"/>
        </w:rPr>
        <w:t xml:space="preserve">Статья 6. Правила содержания мест захоронения в </w:t>
      </w:r>
      <w:r w:rsidR="009614B0" w:rsidRPr="00F07C3E">
        <w:rPr>
          <w:rFonts w:ascii="Times New Roman" w:hAnsi="Times New Roman" w:cs="Times New Roman"/>
          <w:sz w:val="28"/>
          <w:szCs w:val="28"/>
        </w:rPr>
        <w:t>муниципальном образовании «город Тетюши»</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6.1. Содержание могил, надмогильных сооружений.</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6.1.1. Граждане (организации), производящие захоронение, обязаны содержать сооружения и зеленые насаждения (оформленный могильный холм, памятник, цоколь, цветник, необходимые сведения о захоронении и др.) в надлежащем состоянии собственными силами либо обратиться с заявкой к предприятиям, оказывающим данного рода услуги.</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6.1.2. В случае если на могиле отсутствуют какие-либо надмогильные сооружения (памятники, цоколи, ограды, трафареты с указанием данных по захоронению, кресты и т.д.), а могила не благоустроена, комиссия муниципального </w:t>
      </w:r>
      <w:r w:rsidR="001B3BF7" w:rsidRPr="00F07C3E">
        <w:rPr>
          <w:rFonts w:ascii="Times New Roman" w:hAnsi="Times New Roman" w:cs="Times New Roman"/>
          <w:sz w:val="28"/>
          <w:szCs w:val="28"/>
        </w:rPr>
        <w:t>(</w:t>
      </w:r>
      <w:r w:rsidRPr="00F07C3E">
        <w:rPr>
          <w:rFonts w:ascii="Times New Roman" w:hAnsi="Times New Roman" w:cs="Times New Roman"/>
          <w:sz w:val="28"/>
          <w:szCs w:val="28"/>
        </w:rPr>
        <w:t>специализированного</w:t>
      </w:r>
      <w:r w:rsidR="001B3BF7" w:rsidRPr="00F07C3E">
        <w:rPr>
          <w:rFonts w:ascii="Times New Roman" w:hAnsi="Times New Roman" w:cs="Times New Roman"/>
          <w:sz w:val="28"/>
          <w:szCs w:val="28"/>
        </w:rPr>
        <w:t>)</w:t>
      </w:r>
      <w:r w:rsidRPr="00F07C3E">
        <w:rPr>
          <w:rFonts w:ascii="Times New Roman" w:hAnsi="Times New Roman" w:cs="Times New Roman"/>
          <w:sz w:val="28"/>
          <w:szCs w:val="28"/>
        </w:rPr>
        <w:t xml:space="preserve"> предприятия составляет акт о состоянии могилы.</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Муниципальное </w:t>
      </w:r>
      <w:r w:rsidR="001B3BF7" w:rsidRPr="00F07C3E">
        <w:rPr>
          <w:rFonts w:ascii="Times New Roman" w:hAnsi="Times New Roman" w:cs="Times New Roman"/>
          <w:sz w:val="28"/>
          <w:szCs w:val="28"/>
        </w:rPr>
        <w:t>(</w:t>
      </w:r>
      <w:r w:rsidRPr="00F07C3E">
        <w:rPr>
          <w:rFonts w:ascii="Times New Roman" w:hAnsi="Times New Roman" w:cs="Times New Roman"/>
          <w:sz w:val="28"/>
          <w:szCs w:val="28"/>
        </w:rPr>
        <w:t>специализированное</w:t>
      </w:r>
      <w:r w:rsidR="001B3BF7" w:rsidRPr="00F07C3E">
        <w:rPr>
          <w:rFonts w:ascii="Times New Roman" w:hAnsi="Times New Roman" w:cs="Times New Roman"/>
          <w:sz w:val="28"/>
          <w:szCs w:val="28"/>
        </w:rPr>
        <w:t>)</w:t>
      </w:r>
      <w:r w:rsidRPr="00F07C3E">
        <w:rPr>
          <w:rFonts w:ascii="Times New Roman" w:hAnsi="Times New Roman" w:cs="Times New Roman"/>
          <w:sz w:val="28"/>
          <w:szCs w:val="28"/>
        </w:rPr>
        <w:t xml:space="preserve"> предприятие заблаговременно письменно извещает лицо, ответственное за захоронение, и выставляет на могильном холме трафарет-предупреждение о необходимости приведения захоронения в порядок и обращении по данному вопросу к </w:t>
      </w:r>
      <w:r w:rsidR="001B3BF7" w:rsidRPr="00F07C3E">
        <w:rPr>
          <w:rFonts w:ascii="Times New Roman" w:hAnsi="Times New Roman" w:cs="Times New Roman"/>
          <w:sz w:val="28"/>
          <w:szCs w:val="28"/>
        </w:rPr>
        <w:t>смотрителю</w:t>
      </w:r>
      <w:r w:rsidRPr="00F07C3E">
        <w:rPr>
          <w:rFonts w:ascii="Times New Roman" w:hAnsi="Times New Roman" w:cs="Times New Roman"/>
          <w:sz w:val="28"/>
          <w:szCs w:val="28"/>
        </w:rPr>
        <w:t xml:space="preserve"> кладбища.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Муниципальные </w:t>
      </w:r>
      <w:r w:rsidR="001B3BF7" w:rsidRPr="00F07C3E">
        <w:rPr>
          <w:rFonts w:ascii="Times New Roman" w:hAnsi="Times New Roman" w:cs="Times New Roman"/>
          <w:sz w:val="28"/>
          <w:szCs w:val="28"/>
        </w:rPr>
        <w:t>(</w:t>
      </w:r>
      <w:r w:rsidRPr="00F07C3E">
        <w:rPr>
          <w:rFonts w:ascii="Times New Roman" w:hAnsi="Times New Roman" w:cs="Times New Roman"/>
          <w:sz w:val="28"/>
          <w:szCs w:val="28"/>
        </w:rPr>
        <w:t>специализированные</w:t>
      </w:r>
      <w:r w:rsidR="001B3BF7" w:rsidRPr="00F07C3E">
        <w:rPr>
          <w:rFonts w:ascii="Times New Roman" w:hAnsi="Times New Roman" w:cs="Times New Roman"/>
          <w:sz w:val="28"/>
          <w:szCs w:val="28"/>
        </w:rPr>
        <w:t>)</w:t>
      </w:r>
      <w:r w:rsidRPr="00F07C3E">
        <w:rPr>
          <w:rFonts w:ascii="Times New Roman" w:hAnsi="Times New Roman" w:cs="Times New Roman"/>
          <w:sz w:val="28"/>
          <w:szCs w:val="28"/>
        </w:rPr>
        <w:t xml:space="preserve"> предприятия: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осуществляют благоустройство территорий муниципальных кладбищ;</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содержат в исправном состоянии здания, инженерное оборудование территорий муниципальных кладбищ, их оград, дорог, площадок, землеройной техники, транспортных средств, механизмов и инвентаря и их ремонт;</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обеспечивают санитарное состояние территорий кладбищ;</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обеспечивают функционирование общественного колодца, общественных туалетов, освещения, систематическую уборку дорожек общего пользования, проходов и других участков хозяйственного назначения (кроме могил) и своевременный вывоз мусора с территорий муниципальных кладбищ;</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осуществляют уход за зелеными насаждениями на территории муниципальных кладбищ, их полив и обновление;</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содержат в надлежащем порядке могилы, находящиеся под охраной государства и признанные в установленном порядке историко-культурными ценностями;</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 выполняют иные требования, предусмотренные Федеральным </w:t>
      </w:r>
      <w:hyperlink r:id="rId12" w:history="1">
        <w:r w:rsidRPr="00F07C3E">
          <w:rPr>
            <w:rFonts w:ascii="Times New Roman" w:hAnsi="Times New Roman" w:cs="Times New Roman"/>
            <w:color w:val="0000FF"/>
            <w:sz w:val="28"/>
            <w:szCs w:val="28"/>
          </w:rPr>
          <w:t>законом</w:t>
        </w:r>
      </w:hyperlink>
      <w:r w:rsidRPr="00F07C3E">
        <w:rPr>
          <w:rFonts w:ascii="Times New Roman" w:hAnsi="Times New Roman" w:cs="Times New Roman"/>
          <w:sz w:val="28"/>
          <w:szCs w:val="28"/>
        </w:rPr>
        <w:t xml:space="preserve"> "О погребении и похоронном деле" и </w:t>
      </w:r>
      <w:hyperlink r:id="rId13" w:history="1">
        <w:r w:rsidRPr="00F07C3E">
          <w:rPr>
            <w:rFonts w:ascii="Times New Roman" w:hAnsi="Times New Roman" w:cs="Times New Roman"/>
            <w:color w:val="0000FF"/>
            <w:sz w:val="28"/>
            <w:szCs w:val="28"/>
          </w:rPr>
          <w:t>постановлением</w:t>
        </w:r>
      </w:hyperlink>
      <w:r w:rsidRPr="00F07C3E">
        <w:rPr>
          <w:rFonts w:ascii="Times New Roman" w:hAnsi="Times New Roman" w:cs="Times New Roman"/>
          <w:sz w:val="28"/>
          <w:szCs w:val="28"/>
        </w:rPr>
        <w:t xml:space="preserve"> Кабинета Министров Республики Татарстан "О мерах по реализации Федерального закона "О погребении и похоронном деле" в Республике Татарстан".</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outlineLvl w:val="1"/>
        <w:rPr>
          <w:rFonts w:ascii="Times New Roman" w:hAnsi="Times New Roman" w:cs="Times New Roman"/>
          <w:sz w:val="28"/>
          <w:szCs w:val="28"/>
        </w:rPr>
      </w:pPr>
      <w:bookmarkStart w:id="10" w:name="Par127"/>
      <w:bookmarkEnd w:id="10"/>
      <w:r w:rsidRPr="00F07C3E">
        <w:rPr>
          <w:rFonts w:ascii="Times New Roman" w:hAnsi="Times New Roman" w:cs="Times New Roman"/>
          <w:sz w:val="28"/>
          <w:szCs w:val="28"/>
        </w:rPr>
        <w:t>Статья 7. Порядок деятельности муниципальных кладбищ</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7.1. Муниципальные кладбища открыты для посещений ежедневно:</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с мая по сентябрь календарного года - с 8.00 до 19.00 час.</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с октября по апрель календарного года - с 8.00 до 17.00 час.</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Захоронение на кладбищах производится ежедневно с 7.00 до 17.00 час.</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7.2. На территории кладбища посетители должны соблюдать общественный порядок и тишину.</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7.3. Посетители кладбища имеют право:</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устанавливать надмогиль</w:t>
      </w:r>
      <w:r w:rsidR="001B3BF7" w:rsidRPr="00F07C3E">
        <w:rPr>
          <w:rFonts w:ascii="Times New Roman" w:hAnsi="Times New Roman" w:cs="Times New Roman"/>
          <w:sz w:val="28"/>
          <w:szCs w:val="28"/>
        </w:rPr>
        <w:t xml:space="preserve">ные сооружения в соответствии со статьей 5 </w:t>
      </w:r>
      <w:r w:rsidRPr="00F07C3E">
        <w:rPr>
          <w:rFonts w:ascii="Times New Roman" w:hAnsi="Times New Roman" w:cs="Times New Roman"/>
          <w:sz w:val="28"/>
          <w:szCs w:val="28"/>
        </w:rPr>
        <w:t>настоящего Положения;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сажать цветы на могильном участке;</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 сажать деревья в соответствии с проектом озеленения кладбища и по согласованию с </w:t>
      </w:r>
      <w:r w:rsidR="001B3BF7" w:rsidRPr="00F07C3E">
        <w:rPr>
          <w:rFonts w:ascii="Times New Roman" w:hAnsi="Times New Roman" w:cs="Times New Roman"/>
          <w:sz w:val="28"/>
          <w:szCs w:val="28"/>
        </w:rPr>
        <w:t>смотрителем</w:t>
      </w:r>
      <w:r w:rsidRPr="00F07C3E">
        <w:rPr>
          <w:rFonts w:ascii="Times New Roman" w:hAnsi="Times New Roman" w:cs="Times New Roman"/>
          <w:sz w:val="28"/>
          <w:szCs w:val="28"/>
        </w:rPr>
        <w:t xml:space="preserve"> кладбища.</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7.4. На территории кладбища запрещается: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 устанавливать, заменять и снимать памятники без уведомления </w:t>
      </w:r>
      <w:r w:rsidR="008F74E4" w:rsidRPr="00F07C3E">
        <w:rPr>
          <w:rFonts w:ascii="Times New Roman" w:hAnsi="Times New Roman" w:cs="Times New Roman"/>
          <w:sz w:val="28"/>
          <w:szCs w:val="28"/>
        </w:rPr>
        <w:t>смотрителя</w:t>
      </w:r>
      <w:r w:rsidRPr="00F07C3E">
        <w:rPr>
          <w:rFonts w:ascii="Times New Roman" w:hAnsi="Times New Roman" w:cs="Times New Roman"/>
          <w:sz w:val="28"/>
          <w:szCs w:val="28"/>
        </w:rPr>
        <w:t xml:space="preserve"> кладбища либо муниципального </w:t>
      </w:r>
      <w:r w:rsidR="008F74E4" w:rsidRPr="00F07C3E">
        <w:rPr>
          <w:rFonts w:ascii="Times New Roman" w:hAnsi="Times New Roman" w:cs="Times New Roman"/>
          <w:sz w:val="28"/>
          <w:szCs w:val="28"/>
        </w:rPr>
        <w:t>(</w:t>
      </w:r>
      <w:r w:rsidRPr="00F07C3E">
        <w:rPr>
          <w:rFonts w:ascii="Times New Roman" w:hAnsi="Times New Roman" w:cs="Times New Roman"/>
          <w:sz w:val="28"/>
          <w:szCs w:val="28"/>
        </w:rPr>
        <w:t>специализированного</w:t>
      </w:r>
      <w:r w:rsidR="008F74E4" w:rsidRPr="00F07C3E">
        <w:rPr>
          <w:rFonts w:ascii="Times New Roman" w:hAnsi="Times New Roman" w:cs="Times New Roman"/>
          <w:sz w:val="28"/>
          <w:szCs w:val="28"/>
        </w:rPr>
        <w:t>)</w:t>
      </w:r>
      <w:r w:rsidRPr="00F07C3E">
        <w:rPr>
          <w:rFonts w:ascii="Times New Roman" w:hAnsi="Times New Roman" w:cs="Times New Roman"/>
          <w:sz w:val="28"/>
          <w:szCs w:val="28"/>
        </w:rPr>
        <w:t xml:space="preserve"> предприятия;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причинять ущерб надмогильным сооружениям, оборудованию кладбища, зеленым насаждениям;</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организовывать свалки мусора в не отведенных для этих целей местах;</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водить собак, пасти домашних животных, ловить птиц;</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разводить костры, добывать песок и глину, резать дерн;</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находиться на территории кладбища после его закрытия;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производить раскопку грунта, оставлять запасы строительных и других материалов;</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заниматься коммерческой деятельностью.</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outlineLvl w:val="1"/>
        <w:rPr>
          <w:rFonts w:ascii="Times New Roman" w:hAnsi="Times New Roman" w:cs="Times New Roman"/>
          <w:sz w:val="28"/>
          <w:szCs w:val="28"/>
        </w:rPr>
      </w:pPr>
      <w:bookmarkStart w:id="11" w:name="Par152"/>
      <w:bookmarkEnd w:id="11"/>
      <w:r w:rsidRPr="00F07C3E">
        <w:rPr>
          <w:rFonts w:ascii="Times New Roman" w:hAnsi="Times New Roman" w:cs="Times New Roman"/>
          <w:sz w:val="28"/>
          <w:szCs w:val="28"/>
        </w:rPr>
        <w:t xml:space="preserve">Статья 8. Финансирование похоронного дела на территории муниципального образования "город </w:t>
      </w:r>
      <w:r w:rsidR="008F74E4" w:rsidRPr="00F07C3E">
        <w:rPr>
          <w:rFonts w:ascii="Times New Roman" w:hAnsi="Times New Roman" w:cs="Times New Roman"/>
          <w:sz w:val="28"/>
          <w:szCs w:val="28"/>
        </w:rPr>
        <w:t>Тетюши</w:t>
      </w:r>
      <w:r w:rsidRPr="00F07C3E">
        <w:rPr>
          <w:rFonts w:ascii="Times New Roman" w:hAnsi="Times New Roman" w:cs="Times New Roman"/>
          <w:sz w:val="28"/>
          <w:szCs w:val="28"/>
        </w:rPr>
        <w:t>"</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8.1. Источниками финансирования организации ритуальных услуг и содержания мест захоронения являются:</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xml:space="preserve">- бюджет муниципального образования "город </w:t>
      </w:r>
      <w:r w:rsidR="008F74E4" w:rsidRPr="00F07C3E">
        <w:rPr>
          <w:rFonts w:ascii="Times New Roman" w:hAnsi="Times New Roman" w:cs="Times New Roman"/>
          <w:sz w:val="28"/>
          <w:szCs w:val="28"/>
        </w:rPr>
        <w:t>Тетюши</w:t>
      </w:r>
      <w:r w:rsidRPr="00F07C3E">
        <w:rPr>
          <w:rFonts w:ascii="Times New Roman" w:hAnsi="Times New Roman" w:cs="Times New Roman"/>
          <w:sz w:val="28"/>
          <w:szCs w:val="28"/>
        </w:rPr>
        <w:t>";</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добровольные пожертвования и целевые взносы физических и юридических лиц;</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доходы от предпринимательской и иной деятельности специализированных муниципальных предприятий;</w:t>
      </w:r>
    </w:p>
    <w:p w:rsidR="003E2DFB" w:rsidRPr="00F07C3E" w:rsidRDefault="003E2DFB">
      <w:pPr>
        <w:widowControl w:val="0"/>
        <w:autoSpaceDE w:val="0"/>
        <w:autoSpaceDN w:val="0"/>
        <w:adjustRightInd w:val="0"/>
        <w:spacing w:after="0"/>
        <w:ind w:firstLine="540"/>
        <w:jc w:val="both"/>
        <w:rPr>
          <w:rFonts w:ascii="Times New Roman" w:hAnsi="Times New Roman" w:cs="Times New Roman"/>
          <w:sz w:val="28"/>
          <w:szCs w:val="28"/>
        </w:rPr>
      </w:pPr>
      <w:r w:rsidRPr="00F07C3E">
        <w:rPr>
          <w:rFonts w:ascii="Times New Roman" w:hAnsi="Times New Roman" w:cs="Times New Roman"/>
          <w:sz w:val="28"/>
          <w:szCs w:val="28"/>
        </w:rPr>
        <w:t>- иные источники, не противоречащие действующему законодательству.</w:t>
      </w:r>
    </w:p>
    <w:p w:rsidR="003E2DFB" w:rsidRPr="00F07C3E" w:rsidRDefault="003E2DFB">
      <w:pPr>
        <w:widowControl w:val="0"/>
        <w:autoSpaceDE w:val="0"/>
        <w:autoSpaceDN w:val="0"/>
        <w:adjustRightInd w:val="0"/>
        <w:spacing w:after="0"/>
        <w:jc w:val="right"/>
        <w:rPr>
          <w:rFonts w:ascii="Times New Roman" w:hAnsi="Times New Roman" w:cs="Times New Roman"/>
          <w:sz w:val="28"/>
          <w:szCs w:val="28"/>
        </w:rPr>
      </w:pPr>
    </w:p>
    <w:p w:rsidR="003E2DFB" w:rsidRPr="00F07C3E" w:rsidRDefault="003E2DFB">
      <w:pPr>
        <w:widowControl w:val="0"/>
        <w:autoSpaceDE w:val="0"/>
        <w:autoSpaceDN w:val="0"/>
        <w:adjustRightInd w:val="0"/>
        <w:spacing w:after="0"/>
        <w:jc w:val="right"/>
        <w:rPr>
          <w:rFonts w:ascii="Times New Roman" w:hAnsi="Times New Roman" w:cs="Times New Roman"/>
          <w:sz w:val="28"/>
          <w:szCs w:val="28"/>
        </w:rPr>
      </w:pPr>
    </w:p>
    <w:p w:rsidR="003E2DFB" w:rsidRPr="00F07C3E" w:rsidRDefault="003E2DFB">
      <w:pPr>
        <w:widowControl w:val="0"/>
        <w:autoSpaceDE w:val="0"/>
        <w:autoSpaceDN w:val="0"/>
        <w:adjustRightInd w:val="0"/>
        <w:spacing w:after="0"/>
        <w:jc w:val="right"/>
        <w:rPr>
          <w:rFonts w:ascii="Times New Roman" w:hAnsi="Times New Roman" w:cs="Times New Roman"/>
          <w:sz w:val="28"/>
          <w:szCs w:val="28"/>
        </w:rPr>
      </w:pPr>
    </w:p>
    <w:p w:rsidR="003E2DFB" w:rsidRPr="00F07C3E" w:rsidRDefault="003E2DFB">
      <w:pPr>
        <w:widowControl w:val="0"/>
        <w:autoSpaceDE w:val="0"/>
        <w:autoSpaceDN w:val="0"/>
        <w:adjustRightInd w:val="0"/>
        <w:spacing w:after="0"/>
        <w:jc w:val="right"/>
        <w:rPr>
          <w:rFonts w:ascii="Times New Roman" w:hAnsi="Times New Roman" w:cs="Times New Roman"/>
          <w:sz w:val="28"/>
          <w:szCs w:val="28"/>
        </w:rPr>
      </w:pPr>
    </w:p>
    <w:p w:rsidR="003E2DFB" w:rsidRPr="00F07C3E" w:rsidRDefault="003E2DFB">
      <w:pPr>
        <w:widowControl w:val="0"/>
        <w:autoSpaceDE w:val="0"/>
        <w:autoSpaceDN w:val="0"/>
        <w:adjustRightInd w:val="0"/>
        <w:spacing w:after="0"/>
        <w:jc w:val="right"/>
        <w:rPr>
          <w:rFonts w:ascii="Times New Roman" w:hAnsi="Times New Roman" w:cs="Times New Roman"/>
          <w:sz w:val="28"/>
          <w:szCs w:val="28"/>
        </w:rPr>
      </w:pPr>
    </w:p>
    <w:p w:rsidR="00EF21D1" w:rsidRPr="00F07C3E" w:rsidRDefault="00EF21D1">
      <w:pPr>
        <w:widowControl w:val="0"/>
        <w:autoSpaceDE w:val="0"/>
        <w:autoSpaceDN w:val="0"/>
        <w:adjustRightInd w:val="0"/>
        <w:spacing w:after="0"/>
        <w:jc w:val="right"/>
        <w:rPr>
          <w:rFonts w:ascii="Times New Roman" w:hAnsi="Times New Roman" w:cs="Times New Roman"/>
          <w:sz w:val="28"/>
          <w:szCs w:val="28"/>
        </w:rPr>
      </w:pPr>
    </w:p>
    <w:p w:rsidR="00EF21D1" w:rsidRPr="00F07C3E" w:rsidRDefault="00EF21D1">
      <w:pPr>
        <w:widowControl w:val="0"/>
        <w:autoSpaceDE w:val="0"/>
        <w:autoSpaceDN w:val="0"/>
        <w:adjustRightInd w:val="0"/>
        <w:spacing w:after="0"/>
        <w:jc w:val="right"/>
        <w:rPr>
          <w:rFonts w:ascii="Times New Roman" w:hAnsi="Times New Roman" w:cs="Times New Roman"/>
          <w:sz w:val="28"/>
          <w:szCs w:val="28"/>
        </w:rPr>
      </w:pPr>
    </w:p>
    <w:p w:rsidR="00EF21D1" w:rsidRPr="00F07C3E" w:rsidRDefault="00EF21D1">
      <w:pPr>
        <w:widowControl w:val="0"/>
        <w:autoSpaceDE w:val="0"/>
        <w:autoSpaceDN w:val="0"/>
        <w:adjustRightInd w:val="0"/>
        <w:spacing w:after="0"/>
        <w:jc w:val="right"/>
        <w:rPr>
          <w:rFonts w:ascii="Times New Roman" w:hAnsi="Times New Roman" w:cs="Times New Roman"/>
          <w:sz w:val="28"/>
          <w:szCs w:val="28"/>
        </w:rPr>
      </w:pPr>
    </w:p>
    <w:p w:rsidR="00EF21D1" w:rsidRPr="00F07C3E" w:rsidRDefault="00EF21D1">
      <w:pPr>
        <w:widowControl w:val="0"/>
        <w:autoSpaceDE w:val="0"/>
        <w:autoSpaceDN w:val="0"/>
        <w:adjustRightInd w:val="0"/>
        <w:spacing w:after="0"/>
        <w:jc w:val="right"/>
        <w:rPr>
          <w:rFonts w:ascii="Times New Roman" w:hAnsi="Times New Roman" w:cs="Times New Roman"/>
          <w:sz w:val="28"/>
          <w:szCs w:val="28"/>
        </w:rPr>
      </w:pPr>
    </w:p>
    <w:p w:rsidR="00EF21D1" w:rsidRPr="00F07C3E" w:rsidRDefault="00EF21D1">
      <w:pPr>
        <w:widowControl w:val="0"/>
        <w:autoSpaceDE w:val="0"/>
        <w:autoSpaceDN w:val="0"/>
        <w:adjustRightInd w:val="0"/>
        <w:spacing w:after="0"/>
        <w:jc w:val="right"/>
        <w:rPr>
          <w:rFonts w:ascii="Times New Roman" w:hAnsi="Times New Roman" w:cs="Times New Roman"/>
          <w:sz w:val="28"/>
          <w:szCs w:val="28"/>
        </w:rPr>
      </w:pPr>
    </w:p>
    <w:p w:rsidR="00EF21D1" w:rsidRPr="00F07C3E" w:rsidRDefault="00EF21D1">
      <w:pPr>
        <w:widowControl w:val="0"/>
        <w:autoSpaceDE w:val="0"/>
        <w:autoSpaceDN w:val="0"/>
        <w:adjustRightInd w:val="0"/>
        <w:spacing w:after="0"/>
        <w:jc w:val="right"/>
        <w:rPr>
          <w:rFonts w:ascii="Times New Roman" w:hAnsi="Times New Roman" w:cs="Times New Roman"/>
          <w:sz w:val="28"/>
          <w:szCs w:val="28"/>
        </w:rPr>
      </w:pPr>
    </w:p>
    <w:p w:rsidR="003E2DFB" w:rsidRPr="00F07C3E" w:rsidRDefault="003E2DFB">
      <w:pPr>
        <w:widowControl w:val="0"/>
        <w:autoSpaceDE w:val="0"/>
        <w:autoSpaceDN w:val="0"/>
        <w:adjustRightInd w:val="0"/>
        <w:spacing w:after="0"/>
        <w:jc w:val="right"/>
        <w:outlineLvl w:val="1"/>
        <w:rPr>
          <w:rFonts w:ascii="Times New Roman" w:hAnsi="Times New Roman" w:cs="Times New Roman"/>
          <w:sz w:val="28"/>
          <w:szCs w:val="28"/>
        </w:rPr>
      </w:pPr>
      <w:bookmarkStart w:id="12" w:name="Par164"/>
      <w:bookmarkEnd w:id="12"/>
      <w:r w:rsidRPr="00F07C3E">
        <w:rPr>
          <w:rFonts w:ascii="Times New Roman" w:hAnsi="Times New Roman" w:cs="Times New Roman"/>
          <w:sz w:val="28"/>
          <w:szCs w:val="28"/>
        </w:rPr>
        <w:lastRenderedPageBreak/>
        <w:t>Приложение</w:t>
      </w:r>
    </w:p>
    <w:p w:rsidR="003E2DFB" w:rsidRPr="00F07C3E" w:rsidRDefault="003E2DFB">
      <w:pPr>
        <w:widowControl w:val="0"/>
        <w:autoSpaceDE w:val="0"/>
        <w:autoSpaceDN w:val="0"/>
        <w:adjustRightInd w:val="0"/>
        <w:spacing w:after="0"/>
        <w:jc w:val="right"/>
        <w:rPr>
          <w:rFonts w:ascii="Times New Roman" w:hAnsi="Times New Roman" w:cs="Times New Roman"/>
          <w:sz w:val="28"/>
          <w:szCs w:val="28"/>
        </w:rPr>
      </w:pPr>
      <w:r w:rsidRPr="00F07C3E">
        <w:rPr>
          <w:rFonts w:ascii="Times New Roman" w:hAnsi="Times New Roman" w:cs="Times New Roman"/>
          <w:sz w:val="28"/>
          <w:szCs w:val="28"/>
        </w:rPr>
        <w:t>к Положению об организации</w:t>
      </w:r>
    </w:p>
    <w:p w:rsidR="003E2DFB" w:rsidRPr="00F07C3E" w:rsidRDefault="003E2DFB">
      <w:pPr>
        <w:widowControl w:val="0"/>
        <w:autoSpaceDE w:val="0"/>
        <w:autoSpaceDN w:val="0"/>
        <w:adjustRightInd w:val="0"/>
        <w:spacing w:after="0"/>
        <w:jc w:val="right"/>
        <w:rPr>
          <w:rFonts w:ascii="Times New Roman" w:hAnsi="Times New Roman" w:cs="Times New Roman"/>
          <w:sz w:val="28"/>
          <w:szCs w:val="28"/>
        </w:rPr>
      </w:pPr>
      <w:r w:rsidRPr="00F07C3E">
        <w:rPr>
          <w:rFonts w:ascii="Times New Roman" w:hAnsi="Times New Roman" w:cs="Times New Roman"/>
          <w:sz w:val="28"/>
          <w:szCs w:val="28"/>
        </w:rPr>
        <w:t>ритуальных услуг и содержании</w:t>
      </w:r>
    </w:p>
    <w:p w:rsidR="003E2DFB" w:rsidRPr="00F07C3E" w:rsidRDefault="003E2DFB">
      <w:pPr>
        <w:widowControl w:val="0"/>
        <w:autoSpaceDE w:val="0"/>
        <w:autoSpaceDN w:val="0"/>
        <w:adjustRightInd w:val="0"/>
        <w:spacing w:after="0"/>
        <w:jc w:val="right"/>
        <w:rPr>
          <w:rFonts w:ascii="Times New Roman" w:hAnsi="Times New Roman" w:cs="Times New Roman"/>
          <w:sz w:val="28"/>
          <w:szCs w:val="28"/>
        </w:rPr>
      </w:pPr>
      <w:r w:rsidRPr="00F07C3E">
        <w:rPr>
          <w:rFonts w:ascii="Times New Roman" w:hAnsi="Times New Roman" w:cs="Times New Roman"/>
          <w:sz w:val="28"/>
          <w:szCs w:val="28"/>
        </w:rPr>
        <w:t>мест захоронения на территории</w:t>
      </w:r>
    </w:p>
    <w:p w:rsidR="009D3827" w:rsidRPr="00F07C3E" w:rsidRDefault="009D3827">
      <w:pPr>
        <w:widowControl w:val="0"/>
        <w:autoSpaceDE w:val="0"/>
        <w:autoSpaceDN w:val="0"/>
        <w:adjustRightInd w:val="0"/>
        <w:spacing w:after="0"/>
        <w:jc w:val="right"/>
        <w:rPr>
          <w:rFonts w:ascii="Times New Roman" w:hAnsi="Times New Roman" w:cs="Times New Roman"/>
          <w:sz w:val="28"/>
          <w:szCs w:val="28"/>
        </w:rPr>
      </w:pPr>
      <w:r w:rsidRPr="00F07C3E">
        <w:rPr>
          <w:rFonts w:ascii="Times New Roman" w:hAnsi="Times New Roman" w:cs="Times New Roman"/>
          <w:sz w:val="28"/>
          <w:szCs w:val="28"/>
        </w:rPr>
        <w:t xml:space="preserve">муниципального образования </w:t>
      </w:r>
    </w:p>
    <w:p w:rsidR="003E2DFB" w:rsidRPr="00F07C3E" w:rsidRDefault="009D3827">
      <w:pPr>
        <w:widowControl w:val="0"/>
        <w:autoSpaceDE w:val="0"/>
        <w:autoSpaceDN w:val="0"/>
        <w:adjustRightInd w:val="0"/>
        <w:spacing w:after="0"/>
        <w:jc w:val="right"/>
        <w:rPr>
          <w:rFonts w:ascii="Times New Roman" w:hAnsi="Times New Roman" w:cs="Times New Roman"/>
          <w:sz w:val="28"/>
          <w:szCs w:val="28"/>
        </w:rPr>
      </w:pPr>
      <w:r w:rsidRPr="00F07C3E">
        <w:rPr>
          <w:rFonts w:ascii="Times New Roman" w:hAnsi="Times New Roman" w:cs="Times New Roman"/>
          <w:sz w:val="28"/>
          <w:szCs w:val="28"/>
        </w:rPr>
        <w:t>«город Тетюши»</w:t>
      </w:r>
    </w:p>
    <w:p w:rsidR="003E2DFB" w:rsidRPr="00F07C3E" w:rsidRDefault="003E2DFB">
      <w:pPr>
        <w:widowControl w:val="0"/>
        <w:autoSpaceDE w:val="0"/>
        <w:autoSpaceDN w:val="0"/>
        <w:adjustRightInd w:val="0"/>
        <w:spacing w:after="0"/>
        <w:rPr>
          <w:rFonts w:ascii="Times New Roman" w:hAnsi="Times New Roman" w:cs="Times New Roman"/>
          <w:sz w:val="28"/>
          <w:szCs w:val="28"/>
        </w:rPr>
      </w:pPr>
    </w:p>
    <w:p w:rsidR="003E2DFB" w:rsidRPr="00F07C3E" w:rsidRDefault="003E2DFB">
      <w:pPr>
        <w:widowControl w:val="0"/>
        <w:autoSpaceDE w:val="0"/>
        <w:autoSpaceDN w:val="0"/>
        <w:adjustRightInd w:val="0"/>
        <w:spacing w:after="0"/>
        <w:rPr>
          <w:rFonts w:ascii="Times New Roman" w:hAnsi="Times New Roman" w:cs="Times New Roman"/>
          <w:sz w:val="28"/>
          <w:szCs w:val="28"/>
        </w:rPr>
      </w:pPr>
      <w:bookmarkStart w:id="13" w:name="Par171"/>
      <w:bookmarkEnd w:id="13"/>
      <w:r w:rsidRPr="00F07C3E">
        <w:rPr>
          <w:rFonts w:ascii="Times New Roman" w:hAnsi="Times New Roman" w:cs="Times New Roman"/>
          <w:sz w:val="28"/>
          <w:szCs w:val="28"/>
        </w:rPr>
        <w:t>УДОСТОВЕРЕНИЕ О ЗАХОРОНЕНИИ</w:t>
      </w:r>
    </w:p>
    <w:p w:rsidR="003E2DFB" w:rsidRPr="00F07C3E" w:rsidRDefault="003E2DFB">
      <w:pPr>
        <w:widowControl w:val="0"/>
        <w:autoSpaceDE w:val="0"/>
        <w:autoSpaceDN w:val="0"/>
        <w:adjustRightInd w:val="0"/>
        <w:spacing w:after="0"/>
        <w:rPr>
          <w:rFonts w:ascii="Times New Roman" w:hAnsi="Times New Roman" w:cs="Times New Roman"/>
          <w:sz w:val="28"/>
          <w:szCs w:val="28"/>
        </w:rPr>
      </w:pPr>
    </w:p>
    <w:p w:rsidR="003E2DFB" w:rsidRPr="00F07C3E" w:rsidRDefault="003E2DFB">
      <w:pPr>
        <w:pStyle w:val="ConsPlusNonformat"/>
        <w:rPr>
          <w:rFonts w:ascii="Times New Roman" w:hAnsi="Times New Roman" w:cs="Times New Roman"/>
          <w:sz w:val="28"/>
          <w:szCs w:val="28"/>
        </w:rPr>
      </w:pPr>
      <w:r w:rsidRPr="00F07C3E">
        <w:rPr>
          <w:rFonts w:ascii="Times New Roman" w:hAnsi="Times New Roman" w:cs="Times New Roman"/>
          <w:sz w:val="28"/>
          <w:szCs w:val="28"/>
        </w:rPr>
        <w:t xml:space="preserve">г. </w:t>
      </w:r>
      <w:r w:rsidR="009D3827" w:rsidRPr="00F07C3E">
        <w:rPr>
          <w:rFonts w:ascii="Times New Roman" w:hAnsi="Times New Roman" w:cs="Times New Roman"/>
          <w:sz w:val="28"/>
          <w:szCs w:val="28"/>
        </w:rPr>
        <w:t>Тетюши</w:t>
      </w:r>
      <w:r w:rsidRPr="00F07C3E">
        <w:rPr>
          <w:rFonts w:ascii="Times New Roman" w:hAnsi="Times New Roman" w:cs="Times New Roman"/>
          <w:sz w:val="28"/>
          <w:szCs w:val="28"/>
        </w:rPr>
        <w:t xml:space="preserve">                          </w:t>
      </w:r>
      <w:r w:rsidR="009D3827" w:rsidRPr="00F07C3E">
        <w:rPr>
          <w:rFonts w:ascii="Times New Roman" w:hAnsi="Times New Roman" w:cs="Times New Roman"/>
          <w:sz w:val="28"/>
          <w:szCs w:val="28"/>
        </w:rPr>
        <w:t xml:space="preserve">                                                </w:t>
      </w:r>
      <w:r w:rsidRPr="00F07C3E">
        <w:rPr>
          <w:rFonts w:ascii="Times New Roman" w:hAnsi="Times New Roman" w:cs="Times New Roman"/>
          <w:sz w:val="28"/>
          <w:szCs w:val="28"/>
        </w:rPr>
        <w:t xml:space="preserve">     "____" ____________ 20__ г.</w:t>
      </w:r>
    </w:p>
    <w:p w:rsidR="003E2DFB" w:rsidRPr="00F07C3E" w:rsidRDefault="003E2DFB">
      <w:pPr>
        <w:pStyle w:val="ConsPlusNonformat"/>
        <w:rPr>
          <w:rFonts w:ascii="Times New Roman" w:hAnsi="Times New Roman" w:cs="Times New Roman"/>
          <w:sz w:val="28"/>
          <w:szCs w:val="28"/>
        </w:rPr>
      </w:pPr>
    </w:p>
    <w:p w:rsidR="003E2DFB" w:rsidRPr="00F07C3E" w:rsidRDefault="003E2DFB">
      <w:pPr>
        <w:pStyle w:val="ConsPlusNonformat"/>
        <w:rPr>
          <w:rFonts w:ascii="Times New Roman" w:hAnsi="Times New Roman" w:cs="Times New Roman"/>
          <w:sz w:val="28"/>
          <w:szCs w:val="28"/>
        </w:rPr>
      </w:pPr>
      <w:r w:rsidRPr="00F07C3E">
        <w:rPr>
          <w:rFonts w:ascii="Times New Roman" w:hAnsi="Times New Roman" w:cs="Times New Roman"/>
          <w:sz w:val="28"/>
          <w:szCs w:val="28"/>
        </w:rPr>
        <w:t>Удостоверение выдано _____________________________________________________</w:t>
      </w:r>
    </w:p>
    <w:p w:rsidR="003E2DFB" w:rsidRPr="00F07C3E" w:rsidRDefault="003E2DFB">
      <w:pPr>
        <w:pStyle w:val="ConsPlusNonformat"/>
        <w:rPr>
          <w:rFonts w:ascii="Times New Roman" w:hAnsi="Times New Roman" w:cs="Times New Roman"/>
          <w:sz w:val="28"/>
          <w:szCs w:val="28"/>
        </w:rPr>
      </w:pPr>
      <w:r w:rsidRPr="00F07C3E">
        <w:rPr>
          <w:rFonts w:ascii="Times New Roman" w:hAnsi="Times New Roman" w:cs="Times New Roman"/>
          <w:sz w:val="28"/>
          <w:szCs w:val="28"/>
        </w:rPr>
        <w:t xml:space="preserve">                                          </w:t>
      </w:r>
      <w:r w:rsidR="009D3827" w:rsidRPr="00F07C3E">
        <w:rPr>
          <w:rFonts w:ascii="Times New Roman" w:hAnsi="Times New Roman" w:cs="Times New Roman"/>
          <w:sz w:val="28"/>
          <w:szCs w:val="28"/>
        </w:rPr>
        <w:t xml:space="preserve">                                               </w:t>
      </w:r>
      <w:r w:rsidRPr="00F07C3E">
        <w:rPr>
          <w:rFonts w:ascii="Times New Roman" w:hAnsi="Times New Roman" w:cs="Times New Roman"/>
          <w:sz w:val="28"/>
          <w:szCs w:val="28"/>
        </w:rPr>
        <w:t xml:space="preserve"> (Ф.И.О.)</w:t>
      </w:r>
    </w:p>
    <w:p w:rsidR="003E2DFB" w:rsidRPr="00F07C3E" w:rsidRDefault="003E2DFB">
      <w:pPr>
        <w:pStyle w:val="ConsPlusNonformat"/>
        <w:rPr>
          <w:rFonts w:ascii="Times New Roman" w:hAnsi="Times New Roman" w:cs="Times New Roman"/>
          <w:sz w:val="28"/>
          <w:szCs w:val="28"/>
        </w:rPr>
      </w:pPr>
      <w:r w:rsidRPr="00F07C3E">
        <w:rPr>
          <w:rFonts w:ascii="Times New Roman" w:hAnsi="Times New Roman" w:cs="Times New Roman"/>
          <w:sz w:val="28"/>
          <w:szCs w:val="28"/>
        </w:rPr>
        <w:t>О регистрации захоронения ________________________________________________</w:t>
      </w:r>
    </w:p>
    <w:p w:rsidR="003E2DFB" w:rsidRPr="00F07C3E" w:rsidRDefault="003E2DFB">
      <w:pPr>
        <w:pStyle w:val="ConsPlusNonformat"/>
        <w:rPr>
          <w:rFonts w:ascii="Times New Roman" w:hAnsi="Times New Roman" w:cs="Times New Roman"/>
          <w:sz w:val="28"/>
          <w:szCs w:val="28"/>
        </w:rPr>
      </w:pPr>
      <w:r w:rsidRPr="00F07C3E">
        <w:rPr>
          <w:rFonts w:ascii="Times New Roman" w:hAnsi="Times New Roman" w:cs="Times New Roman"/>
          <w:sz w:val="28"/>
          <w:szCs w:val="28"/>
        </w:rPr>
        <w:t xml:space="preserve">                                      </w:t>
      </w:r>
      <w:r w:rsidR="009D3827" w:rsidRPr="00F07C3E">
        <w:rPr>
          <w:rFonts w:ascii="Times New Roman" w:hAnsi="Times New Roman" w:cs="Times New Roman"/>
          <w:sz w:val="28"/>
          <w:szCs w:val="28"/>
        </w:rPr>
        <w:t xml:space="preserve">                                            </w:t>
      </w:r>
      <w:r w:rsidRPr="00F07C3E">
        <w:rPr>
          <w:rFonts w:ascii="Times New Roman" w:hAnsi="Times New Roman" w:cs="Times New Roman"/>
          <w:sz w:val="28"/>
          <w:szCs w:val="28"/>
        </w:rPr>
        <w:t xml:space="preserve">       (Ф.И.О.)</w:t>
      </w:r>
    </w:p>
    <w:p w:rsidR="003E2DFB" w:rsidRPr="00F07C3E" w:rsidRDefault="009D3827" w:rsidP="009D3827">
      <w:pPr>
        <w:pStyle w:val="ConsPlusNonformat"/>
        <w:jc w:val="both"/>
        <w:rPr>
          <w:rFonts w:ascii="Times New Roman" w:hAnsi="Times New Roman" w:cs="Times New Roman"/>
          <w:sz w:val="28"/>
          <w:szCs w:val="28"/>
        </w:rPr>
      </w:pPr>
      <w:r w:rsidRPr="00F07C3E">
        <w:rPr>
          <w:rFonts w:ascii="Times New Roman" w:hAnsi="Times New Roman" w:cs="Times New Roman"/>
          <w:sz w:val="28"/>
          <w:szCs w:val="28"/>
        </w:rPr>
        <w:t>у</w:t>
      </w:r>
      <w:r w:rsidR="003E2DFB" w:rsidRPr="00F07C3E">
        <w:rPr>
          <w:rFonts w:ascii="Times New Roman" w:hAnsi="Times New Roman" w:cs="Times New Roman"/>
          <w:sz w:val="28"/>
          <w:szCs w:val="28"/>
        </w:rPr>
        <w:t>мершего</w:t>
      </w:r>
      <w:r w:rsidRPr="00F07C3E">
        <w:rPr>
          <w:rFonts w:ascii="Times New Roman" w:hAnsi="Times New Roman" w:cs="Times New Roman"/>
          <w:sz w:val="28"/>
          <w:szCs w:val="28"/>
        </w:rPr>
        <w:t xml:space="preserve"> </w:t>
      </w:r>
      <w:r w:rsidR="003E2DFB" w:rsidRPr="00F07C3E">
        <w:rPr>
          <w:rFonts w:ascii="Times New Roman" w:hAnsi="Times New Roman" w:cs="Times New Roman"/>
          <w:sz w:val="28"/>
          <w:szCs w:val="28"/>
        </w:rPr>
        <w:t>(ей) "____" ____________ 20___ года, свидетельство  о смерти серии</w:t>
      </w:r>
    </w:p>
    <w:p w:rsidR="003E2DFB" w:rsidRPr="00F07C3E" w:rsidRDefault="003E2DFB">
      <w:pPr>
        <w:pStyle w:val="ConsPlusNonformat"/>
        <w:rPr>
          <w:rFonts w:ascii="Times New Roman" w:hAnsi="Times New Roman" w:cs="Times New Roman"/>
          <w:sz w:val="28"/>
          <w:szCs w:val="28"/>
        </w:rPr>
      </w:pPr>
      <w:r w:rsidRPr="00F07C3E">
        <w:rPr>
          <w:rFonts w:ascii="Times New Roman" w:hAnsi="Times New Roman" w:cs="Times New Roman"/>
          <w:sz w:val="28"/>
          <w:szCs w:val="28"/>
        </w:rPr>
        <w:t xml:space="preserve">_________ </w:t>
      </w:r>
      <w:r w:rsidR="009D3827" w:rsidRPr="00F07C3E">
        <w:rPr>
          <w:rFonts w:ascii="Times New Roman" w:hAnsi="Times New Roman" w:cs="Times New Roman"/>
          <w:sz w:val="28"/>
          <w:szCs w:val="28"/>
        </w:rPr>
        <w:t>№</w:t>
      </w:r>
      <w:r w:rsidRPr="00F07C3E">
        <w:rPr>
          <w:rFonts w:ascii="Times New Roman" w:hAnsi="Times New Roman" w:cs="Times New Roman"/>
          <w:sz w:val="28"/>
          <w:szCs w:val="28"/>
        </w:rPr>
        <w:t xml:space="preserve"> ______________, выданное отделом ЗАГС ________________________</w:t>
      </w:r>
    </w:p>
    <w:p w:rsidR="003E2DFB" w:rsidRPr="00F07C3E" w:rsidRDefault="003E2DFB">
      <w:pPr>
        <w:pStyle w:val="ConsPlusNonformat"/>
        <w:rPr>
          <w:rFonts w:ascii="Times New Roman" w:hAnsi="Times New Roman" w:cs="Times New Roman"/>
          <w:sz w:val="28"/>
          <w:szCs w:val="28"/>
        </w:rPr>
      </w:pPr>
      <w:r w:rsidRPr="00F07C3E">
        <w:rPr>
          <w:rFonts w:ascii="Times New Roman" w:hAnsi="Times New Roman" w:cs="Times New Roman"/>
          <w:sz w:val="28"/>
          <w:szCs w:val="28"/>
        </w:rPr>
        <w:t xml:space="preserve">"___" ___________ 20__ г.,  на   муниципальном   кладбище   </w:t>
      </w:r>
      <w:r w:rsidR="009D3827" w:rsidRPr="00F07C3E">
        <w:rPr>
          <w:rFonts w:ascii="Times New Roman" w:hAnsi="Times New Roman" w:cs="Times New Roman"/>
          <w:sz w:val="28"/>
          <w:szCs w:val="28"/>
        </w:rPr>
        <w:t>г. Тетюши Тетюшского</w:t>
      </w:r>
    </w:p>
    <w:p w:rsidR="003E2DFB" w:rsidRPr="00F07C3E" w:rsidRDefault="003E2DFB">
      <w:pPr>
        <w:pStyle w:val="ConsPlusNonformat"/>
        <w:rPr>
          <w:rFonts w:ascii="Times New Roman" w:hAnsi="Times New Roman" w:cs="Times New Roman"/>
          <w:sz w:val="28"/>
          <w:szCs w:val="28"/>
        </w:rPr>
      </w:pPr>
      <w:r w:rsidRPr="00F07C3E">
        <w:rPr>
          <w:rFonts w:ascii="Times New Roman" w:hAnsi="Times New Roman" w:cs="Times New Roman"/>
          <w:sz w:val="28"/>
          <w:szCs w:val="28"/>
        </w:rPr>
        <w:t>муниципального района</w:t>
      </w:r>
      <w:r w:rsidR="009D3827" w:rsidRPr="00F07C3E">
        <w:rPr>
          <w:rFonts w:ascii="Times New Roman" w:hAnsi="Times New Roman" w:cs="Times New Roman"/>
          <w:sz w:val="28"/>
          <w:szCs w:val="28"/>
        </w:rPr>
        <w:t xml:space="preserve"> Республики Татарстан</w:t>
      </w:r>
      <w:r w:rsidRPr="00F07C3E">
        <w:rPr>
          <w:rFonts w:ascii="Times New Roman" w:hAnsi="Times New Roman" w:cs="Times New Roman"/>
          <w:sz w:val="28"/>
          <w:szCs w:val="28"/>
        </w:rPr>
        <w:t>.</w:t>
      </w:r>
    </w:p>
    <w:p w:rsidR="003E2DFB" w:rsidRPr="00F07C3E" w:rsidRDefault="003E2DFB">
      <w:pPr>
        <w:pStyle w:val="ConsPlusNonformat"/>
        <w:rPr>
          <w:rFonts w:ascii="Times New Roman" w:hAnsi="Times New Roman" w:cs="Times New Roman"/>
          <w:sz w:val="28"/>
          <w:szCs w:val="28"/>
        </w:rPr>
      </w:pPr>
      <w:r w:rsidRPr="00F07C3E">
        <w:rPr>
          <w:rFonts w:ascii="Times New Roman" w:hAnsi="Times New Roman" w:cs="Times New Roman"/>
          <w:sz w:val="28"/>
          <w:szCs w:val="28"/>
        </w:rPr>
        <w:t xml:space="preserve">Квартал </w:t>
      </w:r>
      <w:r w:rsidR="009D3827" w:rsidRPr="00F07C3E">
        <w:rPr>
          <w:rFonts w:ascii="Times New Roman" w:hAnsi="Times New Roman" w:cs="Times New Roman"/>
          <w:sz w:val="28"/>
          <w:szCs w:val="28"/>
        </w:rPr>
        <w:t>№</w:t>
      </w:r>
      <w:r w:rsidRPr="00F07C3E">
        <w:rPr>
          <w:rFonts w:ascii="Times New Roman" w:hAnsi="Times New Roman" w:cs="Times New Roman"/>
          <w:sz w:val="28"/>
          <w:szCs w:val="28"/>
        </w:rPr>
        <w:t xml:space="preserve"> ________________ Ряд </w:t>
      </w:r>
      <w:r w:rsidR="009D3827" w:rsidRPr="00F07C3E">
        <w:rPr>
          <w:rFonts w:ascii="Times New Roman" w:hAnsi="Times New Roman" w:cs="Times New Roman"/>
          <w:sz w:val="28"/>
          <w:szCs w:val="28"/>
        </w:rPr>
        <w:t>№</w:t>
      </w:r>
      <w:r w:rsidRPr="00F07C3E">
        <w:rPr>
          <w:rFonts w:ascii="Times New Roman" w:hAnsi="Times New Roman" w:cs="Times New Roman"/>
          <w:sz w:val="28"/>
          <w:szCs w:val="28"/>
        </w:rPr>
        <w:t xml:space="preserve"> _______________ Могила </w:t>
      </w:r>
      <w:r w:rsidR="009D3827" w:rsidRPr="00F07C3E">
        <w:rPr>
          <w:rFonts w:ascii="Times New Roman" w:hAnsi="Times New Roman" w:cs="Times New Roman"/>
          <w:sz w:val="28"/>
          <w:szCs w:val="28"/>
        </w:rPr>
        <w:t>№</w:t>
      </w:r>
      <w:r w:rsidRPr="00F07C3E">
        <w:rPr>
          <w:rFonts w:ascii="Times New Roman" w:hAnsi="Times New Roman" w:cs="Times New Roman"/>
          <w:sz w:val="28"/>
          <w:szCs w:val="28"/>
        </w:rPr>
        <w:t xml:space="preserve"> ________________</w:t>
      </w:r>
    </w:p>
    <w:p w:rsidR="003E2DFB" w:rsidRPr="00F07C3E" w:rsidRDefault="009D3827">
      <w:pPr>
        <w:pStyle w:val="ConsPlusNonformat"/>
        <w:rPr>
          <w:rFonts w:ascii="Times New Roman" w:hAnsi="Times New Roman" w:cs="Times New Roman"/>
          <w:sz w:val="28"/>
          <w:szCs w:val="28"/>
        </w:rPr>
      </w:pPr>
      <w:r w:rsidRPr="00F07C3E">
        <w:rPr>
          <w:rFonts w:ascii="Times New Roman" w:hAnsi="Times New Roman" w:cs="Times New Roman"/>
          <w:sz w:val="28"/>
          <w:szCs w:val="28"/>
        </w:rPr>
        <w:t>Смотритель</w:t>
      </w:r>
      <w:r w:rsidR="003E2DFB" w:rsidRPr="00F07C3E">
        <w:rPr>
          <w:rFonts w:ascii="Times New Roman" w:hAnsi="Times New Roman" w:cs="Times New Roman"/>
          <w:sz w:val="28"/>
          <w:szCs w:val="28"/>
        </w:rPr>
        <w:t xml:space="preserve"> кладбищ</w:t>
      </w:r>
      <w:r w:rsidRPr="00F07C3E">
        <w:rPr>
          <w:rFonts w:ascii="Times New Roman" w:hAnsi="Times New Roman" w:cs="Times New Roman"/>
          <w:sz w:val="28"/>
          <w:szCs w:val="28"/>
        </w:rPr>
        <w:t>а</w:t>
      </w:r>
      <w:r w:rsidR="003E2DFB" w:rsidRPr="00F07C3E">
        <w:rPr>
          <w:rFonts w:ascii="Times New Roman" w:hAnsi="Times New Roman" w:cs="Times New Roman"/>
          <w:sz w:val="28"/>
          <w:szCs w:val="28"/>
        </w:rPr>
        <w:t xml:space="preserve"> _____________________________________________________</w:t>
      </w:r>
    </w:p>
    <w:p w:rsidR="003E2DFB" w:rsidRPr="00B2567F" w:rsidRDefault="003E2DFB">
      <w:pPr>
        <w:pStyle w:val="ConsPlusNonformat"/>
        <w:rPr>
          <w:rFonts w:ascii="Times New Roman" w:hAnsi="Times New Roman" w:cs="Times New Roman"/>
          <w:sz w:val="28"/>
          <w:szCs w:val="28"/>
        </w:rPr>
      </w:pPr>
      <w:r w:rsidRPr="00F07C3E">
        <w:rPr>
          <w:rFonts w:ascii="Times New Roman" w:hAnsi="Times New Roman" w:cs="Times New Roman"/>
          <w:sz w:val="28"/>
          <w:szCs w:val="28"/>
        </w:rPr>
        <w:t xml:space="preserve">                                         </w:t>
      </w:r>
      <w:r w:rsidR="009D3827" w:rsidRPr="00F07C3E">
        <w:rPr>
          <w:rFonts w:ascii="Times New Roman" w:hAnsi="Times New Roman" w:cs="Times New Roman"/>
          <w:sz w:val="28"/>
          <w:szCs w:val="28"/>
        </w:rPr>
        <w:t xml:space="preserve">                                          </w:t>
      </w:r>
      <w:r w:rsidRPr="00F07C3E">
        <w:rPr>
          <w:rFonts w:ascii="Times New Roman" w:hAnsi="Times New Roman" w:cs="Times New Roman"/>
          <w:sz w:val="28"/>
          <w:szCs w:val="28"/>
        </w:rPr>
        <w:t xml:space="preserve"> (Ф.И.О.)</w:t>
      </w:r>
    </w:p>
    <w:p w:rsidR="003E2DFB" w:rsidRPr="00B2567F"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3E2DFB" w:rsidRPr="00B2567F" w:rsidRDefault="003E2DFB">
      <w:pPr>
        <w:widowControl w:val="0"/>
        <w:autoSpaceDE w:val="0"/>
        <w:autoSpaceDN w:val="0"/>
        <w:adjustRightInd w:val="0"/>
        <w:spacing w:after="0"/>
        <w:ind w:firstLine="540"/>
        <w:jc w:val="both"/>
        <w:rPr>
          <w:rFonts w:ascii="Times New Roman" w:hAnsi="Times New Roman" w:cs="Times New Roman"/>
          <w:sz w:val="28"/>
          <w:szCs w:val="28"/>
        </w:rPr>
      </w:pPr>
    </w:p>
    <w:p w:rsidR="00676230" w:rsidRPr="00B2567F" w:rsidRDefault="00516B71">
      <w:pPr>
        <w:rPr>
          <w:sz w:val="28"/>
          <w:szCs w:val="28"/>
        </w:rPr>
      </w:pPr>
    </w:p>
    <w:sectPr w:rsidR="00676230" w:rsidRPr="00B2567F" w:rsidSect="00EF21D1">
      <w:pgSz w:w="11906" w:h="16838"/>
      <w:pgMar w:top="567" w:right="566"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2DFB"/>
    <w:rsid w:val="00127D41"/>
    <w:rsid w:val="00176FA0"/>
    <w:rsid w:val="001B3BF7"/>
    <w:rsid w:val="00241A45"/>
    <w:rsid w:val="002B6B2B"/>
    <w:rsid w:val="002E023E"/>
    <w:rsid w:val="003940EB"/>
    <w:rsid w:val="003C4EC9"/>
    <w:rsid w:val="003E2DFB"/>
    <w:rsid w:val="004B2FE6"/>
    <w:rsid w:val="00516B71"/>
    <w:rsid w:val="005E35C9"/>
    <w:rsid w:val="00615709"/>
    <w:rsid w:val="006C56F3"/>
    <w:rsid w:val="008F74E4"/>
    <w:rsid w:val="009614B0"/>
    <w:rsid w:val="00972E39"/>
    <w:rsid w:val="0099176A"/>
    <w:rsid w:val="009D3827"/>
    <w:rsid w:val="00A13CC2"/>
    <w:rsid w:val="00A36102"/>
    <w:rsid w:val="00AC0CC9"/>
    <w:rsid w:val="00B2567F"/>
    <w:rsid w:val="00DD18E2"/>
    <w:rsid w:val="00EF21D1"/>
    <w:rsid w:val="00F07C3E"/>
    <w:rsid w:val="00F64C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F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E2DFB"/>
    <w:pPr>
      <w:widowControl w:val="0"/>
      <w:autoSpaceDE w:val="0"/>
      <w:autoSpaceDN w:val="0"/>
      <w:adjustRightInd w:val="0"/>
      <w:spacing w:after="0"/>
      <w:jc w:val="left"/>
    </w:pPr>
    <w:rPr>
      <w:rFonts w:ascii="Courier New" w:eastAsiaTheme="minorEastAsia"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E2DFB"/>
    <w:pPr>
      <w:widowControl w:val="0"/>
      <w:autoSpaceDE w:val="0"/>
      <w:autoSpaceDN w:val="0"/>
      <w:adjustRightInd w:val="0"/>
      <w:spacing w:after="0"/>
      <w:jc w:val="left"/>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392AD15067B637E2B4CEB8BF11E0D73F107DAED8208BA32705542672H3bBJ" TargetMode="External"/><Relationship Id="rId13" Type="http://schemas.openxmlformats.org/officeDocument/2006/relationships/hyperlink" Target="consultantplus://offline/ref=B2392AD15067B637E2B4D0B5A97DBDD8361820A0D72C86F07B5A0F7B25320234H6b9J" TargetMode="External"/><Relationship Id="rId3" Type="http://schemas.openxmlformats.org/officeDocument/2006/relationships/webSettings" Target="webSettings.xml"/><Relationship Id="rId7" Type="http://schemas.openxmlformats.org/officeDocument/2006/relationships/hyperlink" Target="consultantplus://offline/ref=B2392AD15067B637E2B4D0B5A97DBDD8361820A0D32388F77F5A0F7B25320234H6b9J" TargetMode="External"/><Relationship Id="rId12" Type="http://schemas.openxmlformats.org/officeDocument/2006/relationships/hyperlink" Target="consultantplus://offline/ref=B2392AD15067B637E2B4CEB8BF11E0D73F107DAED8208BA32705542672H3bBJ" TargetMode="Externa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2392AD15067B637E2B4D0B5A97DBDD8361820A0D72C86F07B5A0F7B25320234H6b9J" TargetMode="External"/><Relationship Id="rId11" Type="http://schemas.openxmlformats.org/officeDocument/2006/relationships/hyperlink" Target="consultantplus://offline/ref=B2392AD15067B637E2B4D0B5A97DBDD8361820A0D72C86F07B5A0F7B25320234H6b9J" TargetMode="External"/><Relationship Id="rId5" Type="http://schemas.openxmlformats.org/officeDocument/2006/relationships/hyperlink" Target="consultantplus://offline/ref=B2392AD15067B637E2B4CEB8BF11E0D73F107DAED8208BA32705542672H3bBJ" TargetMode="External"/><Relationship Id="rId15" Type="http://schemas.openxmlformats.org/officeDocument/2006/relationships/theme" Target="theme/theme1.xml"/><Relationship Id="rId10" Type="http://schemas.openxmlformats.org/officeDocument/2006/relationships/hyperlink" Target="consultantplus://offline/ref=B2392AD15067B637E2B4CEB8BF11E0D73F107DAED8208BA32705542672H3bBJ" TargetMode="External"/><Relationship Id="rId4" Type="http://schemas.openxmlformats.org/officeDocument/2006/relationships/hyperlink" Target="consultantplus://offline/ref=B2392AD15067B637E2B4CEB8BF11E0D73F1776A5D92C8BA32705542672H3bBJ" TargetMode="External"/><Relationship Id="rId9" Type="http://schemas.openxmlformats.org/officeDocument/2006/relationships/hyperlink" Target="consultantplus://offline/ref=B2392AD15067B637E2B4D0B5A97DBDD8361820A0D72C86F07B5A0F7B25320234H6b9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424</TotalTime>
  <Pages>1</Pages>
  <Words>3261</Words>
  <Characters>18592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cp:revision>
  <dcterms:created xsi:type="dcterms:W3CDTF">2013-09-23T09:27:00Z</dcterms:created>
  <dcterms:modified xsi:type="dcterms:W3CDTF">2013-10-11T11:38:00Z</dcterms:modified>
</cp:coreProperties>
</file>