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A" w:rsidRPr="00A20785" w:rsidRDefault="00DB4CCA" w:rsidP="00DB4C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85">
        <w:rPr>
          <w:rFonts w:ascii="Times New Roman" w:hAnsi="Times New Roman"/>
          <w:b/>
          <w:sz w:val="28"/>
          <w:szCs w:val="28"/>
        </w:rPr>
        <w:t>ИНФОРМАЦИЯ</w:t>
      </w:r>
    </w:p>
    <w:p w:rsidR="00DB4CCA" w:rsidRPr="00A20785" w:rsidRDefault="00DB4CCA" w:rsidP="00DB4C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20785">
        <w:rPr>
          <w:rFonts w:ascii="Times New Roman" w:hAnsi="Times New Roman"/>
          <w:b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Жуковского </w:t>
      </w:r>
      <w:r w:rsidRPr="00A20785">
        <w:rPr>
          <w:rFonts w:ascii="Times New Roman" w:hAnsi="Times New Roman"/>
          <w:b/>
          <w:sz w:val="28"/>
          <w:szCs w:val="28"/>
        </w:rPr>
        <w:t>сельского поселения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785">
        <w:rPr>
          <w:rFonts w:ascii="Times New Roman" w:hAnsi="Times New Roman"/>
          <w:b/>
          <w:sz w:val="28"/>
          <w:szCs w:val="28"/>
        </w:rPr>
        <w:t>противодействию коррупции за 2013 год</w:t>
      </w:r>
    </w:p>
    <w:p w:rsidR="00DB4CCA" w:rsidRPr="00DB4CCA" w:rsidRDefault="00DB4CCA" w:rsidP="00DB4CC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20785">
        <w:rPr>
          <w:rFonts w:ascii="Times New Roman" w:hAnsi="Times New Roman"/>
          <w:sz w:val="28"/>
          <w:szCs w:val="28"/>
        </w:rPr>
        <w:t xml:space="preserve">  Руководствуясь Указом Президента РФ от 13.03.2012 №297 «О национальном плане противодействия коррупции на 2012-2013 годы и внесении изменений в некоторые акты Президента РФ по вопросам коррупции», Федеральным законом от 25.12.2008 №273-ФЗ «О противодействии коррупции» в</w:t>
      </w:r>
      <w:r w:rsidR="009C2427">
        <w:rPr>
          <w:rFonts w:ascii="Times New Roman" w:hAnsi="Times New Roman"/>
          <w:sz w:val="28"/>
          <w:szCs w:val="28"/>
        </w:rPr>
        <w:t xml:space="preserve"> Жуковском</w:t>
      </w:r>
      <w:r w:rsidRPr="00A20785">
        <w:rPr>
          <w:rFonts w:ascii="Times New Roman" w:hAnsi="Times New Roman"/>
          <w:sz w:val="28"/>
          <w:szCs w:val="28"/>
        </w:rPr>
        <w:t xml:space="preserve"> сельском поселении проведены следующие мероприятия:</w:t>
      </w:r>
    </w:p>
    <w:p w:rsidR="00DB4CCA" w:rsidRPr="00EF3173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3173">
        <w:rPr>
          <w:rFonts w:ascii="Times New Roman" w:hAnsi="Times New Roman"/>
          <w:sz w:val="28"/>
          <w:szCs w:val="28"/>
        </w:rPr>
        <w:t xml:space="preserve">Утвержден график приема граждан по личным вопросам - вторник  14.00 до 16.00 ч </w:t>
      </w:r>
      <w:r>
        <w:rPr>
          <w:rFonts w:ascii="Times New Roman" w:hAnsi="Times New Roman"/>
          <w:sz w:val="28"/>
          <w:szCs w:val="28"/>
        </w:rPr>
        <w:t>пятница с11</w:t>
      </w:r>
      <w:r w:rsidRPr="00EF3173">
        <w:rPr>
          <w:rFonts w:ascii="Times New Roman" w:hAnsi="Times New Roman"/>
          <w:sz w:val="28"/>
          <w:szCs w:val="28"/>
        </w:rPr>
        <w:t>.00 до 12.00 ч.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В помещениях администрации сельского поселения и казенных учреждениях установлены ящики для письменного обращения граждан по вопросам коррупции.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Представлены в срок муниципальными служащими, должности которых определены Перечнем,  сведения о доходах, об имуществе и обязательствах имущественного характера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Размещены сведения о доходах, об имуществе и обязательствах имущественного характера лиц, замещающих муниципальные должности, муниципальных служащих и членов их семей  на официальном сайте района.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 xml:space="preserve">Жуковского </w:t>
      </w:r>
      <w:r w:rsidRPr="00A20785">
        <w:rPr>
          <w:rFonts w:ascii="Times New Roman" w:hAnsi="Times New Roman"/>
          <w:sz w:val="28"/>
          <w:szCs w:val="28"/>
        </w:rPr>
        <w:t xml:space="preserve">сельского поселения от 15.12.2011г. № </w:t>
      </w:r>
      <w:r>
        <w:rPr>
          <w:rFonts w:ascii="Times New Roman" w:hAnsi="Times New Roman"/>
          <w:sz w:val="28"/>
          <w:szCs w:val="28"/>
        </w:rPr>
        <w:t>25</w:t>
      </w:r>
      <w:r w:rsidRPr="00A20785">
        <w:rPr>
          <w:rFonts w:ascii="Times New Roman" w:hAnsi="Times New Roman"/>
          <w:sz w:val="28"/>
          <w:szCs w:val="28"/>
        </w:rPr>
        <w:t xml:space="preserve">-2 Утверждены правила проведения </w:t>
      </w:r>
      <w:proofErr w:type="spellStart"/>
      <w:r w:rsidRPr="00A2078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A20785">
        <w:rPr>
          <w:rFonts w:ascii="Times New Roman" w:hAnsi="Times New Roman"/>
          <w:sz w:val="28"/>
          <w:szCs w:val="28"/>
        </w:rPr>
        <w:t xml:space="preserve"> экспертизы в </w:t>
      </w:r>
      <w:r>
        <w:rPr>
          <w:rFonts w:ascii="Times New Roman" w:hAnsi="Times New Roman"/>
          <w:sz w:val="28"/>
          <w:szCs w:val="28"/>
        </w:rPr>
        <w:t xml:space="preserve">Жуковском </w:t>
      </w:r>
      <w:r w:rsidRPr="00A20785">
        <w:rPr>
          <w:rFonts w:ascii="Times New Roman" w:hAnsi="Times New Roman"/>
          <w:sz w:val="28"/>
          <w:szCs w:val="28"/>
        </w:rPr>
        <w:t>сельском поселении.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 xml:space="preserve">Увольнений муниципальных служащих администрации сельского </w:t>
      </w:r>
      <w:proofErr w:type="gramStart"/>
      <w:r w:rsidRPr="00A20785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A20785">
        <w:rPr>
          <w:rFonts w:ascii="Times New Roman" w:hAnsi="Times New Roman"/>
          <w:sz w:val="28"/>
          <w:szCs w:val="28"/>
        </w:rPr>
        <w:t xml:space="preserve"> за несоблюдение установленных законом ограничений и запретов. Требований к служебному поведению за прошедший период не было.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От муниципальных служащих в администрацию сельского поселения не поступали  уведомления о фактах обращения в целях склонения их к совершению коррупционных действий со стороны должностных лиц.</w:t>
      </w:r>
    </w:p>
    <w:p w:rsidR="00DB4CCA" w:rsidRPr="00A20785" w:rsidRDefault="00DB4CCA" w:rsidP="00DB4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0785">
        <w:rPr>
          <w:rFonts w:ascii="Times New Roman" w:hAnsi="Times New Roman"/>
          <w:sz w:val="28"/>
          <w:szCs w:val="28"/>
        </w:rPr>
        <w:t>В целях участия населения в принятии важных решений и получения ими информации проводятся публичные слушания по проектам решений о внесении изменений в Устав сельского поселения, о бюджете сельского поселения, об изменении вида разрешенного использования земель.</w:t>
      </w:r>
    </w:p>
    <w:p w:rsidR="00DB4CCA" w:rsidRPr="00A20785" w:rsidRDefault="00DB4CCA" w:rsidP="00DB4CC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4CCA" w:rsidRDefault="00DB4CCA" w:rsidP="00DB4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Жуковского</w:t>
      </w:r>
    </w:p>
    <w:p w:rsidR="00764261" w:rsidRPr="00DB4CCA" w:rsidRDefault="00DB4CCA" w:rsidP="00DB4C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078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А.В.Тегулев</w:t>
      </w:r>
      <w:proofErr w:type="spellEnd"/>
    </w:p>
    <w:sectPr w:rsidR="00764261" w:rsidRPr="00DB4CCA" w:rsidSect="0080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1BF"/>
    <w:multiLevelType w:val="hybridMultilevel"/>
    <w:tmpl w:val="46F6D36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CCA"/>
    <w:rsid w:val="00764261"/>
    <w:rsid w:val="008057A7"/>
    <w:rsid w:val="009C2427"/>
    <w:rsid w:val="00D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4C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2014-01-28T05:51:00Z</dcterms:created>
  <dcterms:modified xsi:type="dcterms:W3CDTF">2014-01-28T06:36:00Z</dcterms:modified>
</cp:coreProperties>
</file>