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029" w:rsidRPr="00176EB2" w:rsidRDefault="00BC0029" w:rsidP="00BC0029">
      <w:pPr>
        <w:pStyle w:val="3"/>
        <w:tabs>
          <w:tab w:val="left" w:pos="1134"/>
        </w:tabs>
        <w:ind w:left="6090"/>
        <w:rPr>
          <w:szCs w:val="24"/>
        </w:rPr>
      </w:pPr>
      <w:r w:rsidRPr="00176EB2">
        <w:rPr>
          <w:szCs w:val="24"/>
        </w:rPr>
        <w:t>Утверждено</w:t>
      </w:r>
      <w:r>
        <w:rPr>
          <w:szCs w:val="24"/>
        </w:rPr>
        <w:t>:</w:t>
      </w:r>
    </w:p>
    <w:p w:rsidR="00BC0029" w:rsidRPr="00176EB2" w:rsidRDefault="00BC0029" w:rsidP="00BC0029">
      <w:pPr>
        <w:pStyle w:val="3"/>
        <w:tabs>
          <w:tab w:val="left" w:pos="1134"/>
        </w:tabs>
        <w:ind w:left="6090"/>
        <w:rPr>
          <w:szCs w:val="24"/>
        </w:rPr>
      </w:pPr>
      <w:r w:rsidRPr="00176EB2">
        <w:rPr>
          <w:szCs w:val="24"/>
        </w:rPr>
        <w:t>Председатель</w:t>
      </w:r>
      <w:proofErr w:type="gramStart"/>
      <w:r w:rsidRPr="00176EB2">
        <w:rPr>
          <w:szCs w:val="24"/>
        </w:rPr>
        <w:t xml:space="preserve"> К</w:t>
      </w:r>
      <w:proofErr w:type="gramEnd"/>
      <w:r w:rsidRPr="00176EB2">
        <w:rPr>
          <w:szCs w:val="24"/>
        </w:rPr>
        <w:t>онтрольно</w:t>
      </w:r>
      <w:r>
        <w:rPr>
          <w:szCs w:val="24"/>
        </w:rPr>
        <w:t xml:space="preserve"> </w:t>
      </w:r>
      <w:r w:rsidRPr="00176EB2">
        <w:rPr>
          <w:szCs w:val="24"/>
        </w:rPr>
        <w:t>-</w:t>
      </w:r>
      <w:r>
        <w:rPr>
          <w:szCs w:val="24"/>
        </w:rPr>
        <w:t xml:space="preserve"> </w:t>
      </w:r>
      <w:r w:rsidRPr="00176EB2">
        <w:rPr>
          <w:szCs w:val="24"/>
        </w:rPr>
        <w:t>счетной</w:t>
      </w:r>
    </w:p>
    <w:p w:rsidR="00BC0029" w:rsidRPr="00176EB2" w:rsidRDefault="00BC0029" w:rsidP="00BC0029">
      <w:pPr>
        <w:pStyle w:val="3"/>
        <w:tabs>
          <w:tab w:val="left" w:pos="1134"/>
        </w:tabs>
        <w:ind w:left="6090"/>
        <w:rPr>
          <w:szCs w:val="24"/>
        </w:rPr>
      </w:pPr>
      <w:r w:rsidRPr="00176EB2">
        <w:rPr>
          <w:szCs w:val="24"/>
        </w:rPr>
        <w:t>палаты Тетюшского муниципального</w:t>
      </w:r>
    </w:p>
    <w:p w:rsidR="00BC0029" w:rsidRDefault="00BC0029" w:rsidP="00BC0029">
      <w:pPr>
        <w:ind w:left="6090"/>
      </w:pPr>
      <w:r>
        <w:t xml:space="preserve">района от </w:t>
      </w:r>
      <w:r w:rsidR="001772C5">
        <w:t>18</w:t>
      </w:r>
      <w:r>
        <w:t>.0</w:t>
      </w:r>
      <w:r w:rsidR="001772C5">
        <w:t>8</w:t>
      </w:r>
      <w:r>
        <w:t xml:space="preserve">.2021 года № </w:t>
      </w:r>
      <w:r w:rsidR="009535B9">
        <w:t>2</w:t>
      </w:r>
    </w:p>
    <w:p w:rsidR="00BC0029" w:rsidRDefault="00BC0029" w:rsidP="00BC0029">
      <w:pPr>
        <w:ind w:left="1134"/>
      </w:pPr>
    </w:p>
    <w:p w:rsidR="00BC0029" w:rsidRDefault="00BC0029" w:rsidP="00BC0029"/>
    <w:p w:rsidR="00BC0029" w:rsidRPr="00176EB2" w:rsidRDefault="00BC0029" w:rsidP="00BC0029">
      <w:pPr>
        <w:jc w:val="center"/>
        <w:rPr>
          <w:b/>
        </w:rPr>
      </w:pPr>
      <w:r w:rsidRPr="00176EB2">
        <w:rPr>
          <w:b/>
        </w:rPr>
        <w:t>ОТЧЕТ</w:t>
      </w:r>
    </w:p>
    <w:p w:rsidR="00BC0029" w:rsidRPr="00176EB2" w:rsidRDefault="00BC0029" w:rsidP="00BC0029">
      <w:pPr>
        <w:jc w:val="center"/>
        <w:rPr>
          <w:b/>
        </w:rPr>
      </w:pPr>
      <w:r w:rsidRPr="00176EB2">
        <w:rPr>
          <w:b/>
        </w:rPr>
        <w:t>О РЕЗУЛЬТАТАХ КОНТРОЛЬНОГО МЕРОПРИЯТИЯ</w:t>
      </w:r>
    </w:p>
    <w:p w:rsidR="00BC0029" w:rsidRPr="002D6998" w:rsidRDefault="00BC0029" w:rsidP="00BC0029"/>
    <w:p w:rsidR="00BC0029" w:rsidRPr="00285F5B" w:rsidRDefault="00BC0029" w:rsidP="00BC0029">
      <w:pPr>
        <w:jc w:val="center"/>
      </w:pPr>
      <w:r w:rsidRPr="00285F5B">
        <w:t>по результатам контрольного мероприятия «документальной проверки исполнения бюджета, целевого и эффективного использования бюджетных средств</w:t>
      </w:r>
    </w:p>
    <w:p w:rsidR="00BC0029" w:rsidRPr="00285F5B" w:rsidRDefault="00BC0029" w:rsidP="00BC0029">
      <w:pPr>
        <w:jc w:val="center"/>
      </w:pPr>
      <w:r w:rsidRPr="00285F5B">
        <w:t xml:space="preserve"> </w:t>
      </w:r>
      <w:proofErr w:type="spellStart"/>
      <w:r w:rsidR="001772C5">
        <w:t>Бакрчин</w:t>
      </w:r>
      <w:r w:rsidRPr="00285F5B">
        <w:t>ским</w:t>
      </w:r>
      <w:proofErr w:type="spellEnd"/>
      <w:r w:rsidRPr="00285F5B">
        <w:t xml:space="preserve"> сельским поселением»</w:t>
      </w:r>
    </w:p>
    <w:p w:rsidR="00255A81" w:rsidRPr="002D6998" w:rsidRDefault="00255A81" w:rsidP="00255A81">
      <w:pPr>
        <w:jc w:val="center"/>
        <w:rPr>
          <w:b/>
        </w:rPr>
      </w:pPr>
    </w:p>
    <w:p w:rsidR="001772C5" w:rsidRPr="00FA5737" w:rsidRDefault="001772C5" w:rsidP="001772C5">
      <w:pPr>
        <w:ind w:firstLine="709"/>
        <w:jc w:val="both"/>
      </w:pPr>
      <w:r w:rsidRPr="00FA5737">
        <w:rPr>
          <w:b/>
        </w:rPr>
        <w:t>Основание для проведения контрольного мероприятия:</w:t>
      </w:r>
      <w:r w:rsidRPr="00FA5737">
        <w:t xml:space="preserve"> план работы Контрольно </w:t>
      </w:r>
      <w:proofErr w:type="gramStart"/>
      <w:r w:rsidRPr="00FA5737">
        <w:t>-с</w:t>
      </w:r>
      <w:proofErr w:type="gramEnd"/>
      <w:r w:rsidRPr="00FA5737">
        <w:t>четной палаты на 2021 год.</w:t>
      </w:r>
    </w:p>
    <w:p w:rsidR="001772C5" w:rsidRPr="00FA5737" w:rsidRDefault="001772C5" w:rsidP="001772C5">
      <w:pPr>
        <w:ind w:firstLine="709"/>
        <w:jc w:val="both"/>
      </w:pPr>
      <w:r w:rsidRPr="00FA5737">
        <w:rPr>
          <w:b/>
        </w:rPr>
        <w:t>Цель:</w:t>
      </w:r>
      <w:r w:rsidRPr="00FA5737">
        <w:t xml:space="preserve"> проверка исполнения бюджета, целевого и эффективного использования бюджетных средств, при осуществлении финансово – хозяйственной деятельности.</w:t>
      </w:r>
    </w:p>
    <w:p w:rsidR="001772C5" w:rsidRPr="00FA5737" w:rsidRDefault="001772C5" w:rsidP="001772C5">
      <w:pPr>
        <w:ind w:firstLine="709"/>
        <w:jc w:val="both"/>
      </w:pPr>
      <w:r w:rsidRPr="00FA5737">
        <w:rPr>
          <w:b/>
        </w:rPr>
        <w:t>Предмет контрольного мероприятия:</w:t>
      </w:r>
      <w:r w:rsidRPr="00FA5737">
        <w:t xml:space="preserve"> соблюдение норм бюджетного кодекса РФ, нормативно – правовые акты, первичные документы, обосновывающие операции со средствами местного бюджета.</w:t>
      </w:r>
    </w:p>
    <w:p w:rsidR="001772C5" w:rsidRPr="00FA5737" w:rsidRDefault="001772C5" w:rsidP="001772C5">
      <w:pPr>
        <w:ind w:firstLine="709"/>
        <w:jc w:val="both"/>
      </w:pPr>
      <w:r w:rsidRPr="00FA5737">
        <w:rPr>
          <w:b/>
        </w:rPr>
        <w:t>Проверяемый период деятельности:</w:t>
      </w:r>
      <w:r w:rsidRPr="00FA5737">
        <w:t xml:space="preserve"> с 1 января 2018 года по 31 декабря 2020 года.</w:t>
      </w:r>
    </w:p>
    <w:p w:rsidR="001772C5" w:rsidRPr="00FA5737" w:rsidRDefault="001772C5" w:rsidP="001772C5">
      <w:pPr>
        <w:ind w:firstLine="709"/>
        <w:jc w:val="both"/>
      </w:pPr>
      <w:r w:rsidRPr="00FA5737">
        <w:rPr>
          <w:b/>
        </w:rPr>
        <w:t xml:space="preserve">Объекты: </w:t>
      </w:r>
      <w:r w:rsidRPr="00FA5737">
        <w:t>Бакрчинское сельское поселение Тетюшского муниципального района.</w:t>
      </w:r>
    </w:p>
    <w:p w:rsidR="001772C5" w:rsidRDefault="001772C5" w:rsidP="001772C5">
      <w:pPr>
        <w:ind w:firstLine="709"/>
        <w:jc w:val="both"/>
      </w:pPr>
    </w:p>
    <w:p w:rsidR="001772C5" w:rsidRPr="009B2390" w:rsidRDefault="001772C5" w:rsidP="001772C5">
      <w:pPr>
        <w:ind w:firstLine="708"/>
        <w:jc w:val="both"/>
      </w:pPr>
      <w:r w:rsidRPr="009B2390">
        <w:t>Бакрчинское сельское поселение образовано 18.08.1995 года.</w:t>
      </w:r>
    </w:p>
    <w:p w:rsidR="001772C5" w:rsidRPr="00AE1ECD" w:rsidRDefault="001772C5" w:rsidP="001772C5">
      <w:pPr>
        <w:ind w:firstLine="708"/>
        <w:jc w:val="both"/>
      </w:pPr>
      <w:r w:rsidRPr="00AE1ECD">
        <w:t xml:space="preserve">Решением Совета </w:t>
      </w:r>
      <w:proofErr w:type="spellStart"/>
      <w:r w:rsidRPr="00AE1ECD">
        <w:t>Бакрчинского</w:t>
      </w:r>
      <w:proofErr w:type="spellEnd"/>
      <w:r w:rsidRPr="00AE1ECD">
        <w:t xml:space="preserve"> сельского поселения № 21-1 от 25.01.2013 принят Устав </w:t>
      </w:r>
      <w:r w:rsidRPr="00D52843">
        <w:t xml:space="preserve">муниципального образования «Бакрчинское сельское поселение» Тетюшского муниципального района Республики Татарстан. Устав зарегистрирован Управлением Министерства юстиции РФ по </w:t>
      </w:r>
      <w:r w:rsidRPr="00AE1ECD">
        <w:t xml:space="preserve">Республике Татарстан 30 мая 2013 года, государственный регистрационный номер                       </w:t>
      </w:r>
      <w:r w:rsidRPr="00AE1ECD">
        <w:rPr>
          <w:lang w:val="en-US"/>
        </w:rPr>
        <w:t>RU</w:t>
      </w:r>
      <w:r w:rsidRPr="00AE1ECD">
        <w:t xml:space="preserve"> 165383042013001.</w:t>
      </w:r>
    </w:p>
    <w:p w:rsidR="001772C5" w:rsidRPr="006353CE" w:rsidRDefault="001772C5" w:rsidP="001772C5">
      <w:pPr>
        <w:ind w:firstLine="708"/>
        <w:jc w:val="both"/>
      </w:pPr>
      <w:r w:rsidRPr="006353CE">
        <w:t>Муниципальное образование «Бакрчинское сельское поселение» наделено статусом сельского Поселения. Официальное наименование муниципального образования – муниципальное образование «Бакрчинское сельское поселение» Тетюшского муниципального района Республики Татарстан.</w:t>
      </w:r>
    </w:p>
    <w:p w:rsidR="001772C5" w:rsidRPr="005A2169" w:rsidRDefault="001772C5" w:rsidP="001772C5">
      <w:pPr>
        <w:pStyle w:val="ConsPlusNormal"/>
        <w:ind w:firstLine="709"/>
        <w:jc w:val="both"/>
        <w:rPr>
          <w:rFonts w:ascii="Times New Roman" w:hAnsi="Times New Roman" w:cs="Times New Roman"/>
          <w:sz w:val="24"/>
          <w:szCs w:val="24"/>
        </w:rPr>
      </w:pPr>
      <w:r w:rsidRPr="00675F37">
        <w:rPr>
          <w:rFonts w:ascii="Times New Roman" w:hAnsi="Times New Roman" w:cs="Times New Roman"/>
          <w:sz w:val="24"/>
          <w:szCs w:val="24"/>
        </w:rPr>
        <w:t xml:space="preserve">В состав территории Поселения входят населенные пункты: село </w:t>
      </w:r>
      <w:proofErr w:type="spellStart"/>
      <w:r w:rsidRPr="00675F37">
        <w:rPr>
          <w:rFonts w:ascii="Times New Roman" w:hAnsi="Times New Roman" w:cs="Times New Roman"/>
          <w:sz w:val="24"/>
          <w:szCs w:val="24"/>
        </w:rPr>
        <w:t>Бакрчи</w:t>
      </w:r>
      <w:proofErr w:type="spellEnd"/>
      <w:r w:rsidRPr="00675F37">
        <w:rPr>
          <w:rFonts w:ascii="Times New Roman" w:hAnsi="Times New Roman" w:cs="Times New Roman"/>
          <w:sz w:val="24"/>
          <w:szCs w:val="24"/>
        </w:rPr>
        <w:t xml:space="preserve">, село Утямышево, деревня Татарский </w:t>
      </w:r>
      <w:proofErr w:type="spellStart"/>
      <w:r w:rsidRPr="00675F37">
        <w:rPr>
          <w:rFonts w:ascii="Times New Roman" w:hAnsi="Times New Roman" w:cs="Times New Roman"/>
          <w:sz w:val="24"/>
          <w:szCs w:val="24"/>
        </w:rPr>
        <w:t>Чикилдым</w:t>
      </w:r>
      <w:proofErr w:type="spellEnd"/>
      <w:r w:rsidRPr="00675F37">
        <w:rPr>
          <w:rFonts w:ascii="Times New Roman" w:hAnsi="Times New Roman" w:cs="Times New Roman"/>
          <w:sz w:val="24"/>
          <w:szCs w:val="24"/>
        </w:rPr>
        <w:t xml:space="preserve">, деревня Чувашский </w:t>
      </w:r>
      <w:proofErr w:type="spellStart"/>
      <w:r w:rsidRPr="00675F37">
        <w:rPr>
          <w:rFonts w:ascii="Times New Roman" w:hAnsi="Times New Roman" w:cs="Times New Roman"/>
          <w:sz w:val="24"/>
          <w:szCs w:val="24"/>
        </w:rPr>
        <w:t>Чикилдым</w:t>
      </w:r>
      <w:proofErr w:type="spellEnd"/>
      <w:r w:rsidRPr="00675F37">
        <w:rPr>
          <w:rFonts w:ascii="Times New Roman" w:hAnsi="Times New Roman" w:cs="Times New Roman"/>
          <w:sz w:val="24"/>
          <w:szCs w:val="24"/>
        </w:rPr>
        <w:t>, деревня Чувашское Черепаново, поселок Татарское Черепаново.</w:t>
      </w:r>
    </w:p>
    <w:p w:rsidR="001772C5" w:rsidRPr="00FA5737" w:rsidRDefault="001772C5" w:rsidP="001772C5">
      <w:pPr>
        <w:ind w:firstLine="709"/>
        <w:jc w:val="both"/>
      </w:pPr>
      <w:r w:rsidRPr="00FA5737">
        <w:t xml:space="preserve">Поселение имеет собственный бюджет. Бюджет Поселения разрабатывается и утверждается в форме муниципального нормативного правового акта Совета Поселения. </w:t>
      </w:r>
      <w:proofErr w:type="gramStart"/>
      <w:r w:rsidRPr="00FA5737">
        <w:t>В бюджете Поселения раздельно предусматриваются доходы, направляемые на осуществление полномочий органов местного самоуправления по решению вопросов местного значения Поселения, субвенции, предоставленные для обеспечения осуществления органами местного самоуправления Поселения отдельных государственных полномочий, переданных им федеральными законами и законами Республики Татарстан, а также осуществляемые за счет указанных доходов и субвенций соответствующие расходы бюджета Поселения.</w:t>
      </w:r>
      <w:proofErr w:type="gramEnd"/>
    </w:p>
    <w:p w:rsidR="001772C5" w:rsidRPr="00FA5737" w:rsidRDefault="001772C5" w:rsidP="001772C5">
      <w:pPr>
        <w:ind w:firstLine="708"/>
        <w:jc w:val="both"/>
      </w:pPr>
      <w:r w:rsidRPr="00FA5737">
        <w:t>Органы местного самоуправления Поселения в порядке, установленном федеральными законами и принимаемыми в соответствии с ними иными нормативными правовыми актами РФ, представляют в органы государственной власти РТ отчеты об исполнении бюджета Поселения.</w:t>
      </w:r>
    </w:p>
    <w:p w:rsidR="001772C5" w:rsidRPr="00FA5737" w:rsidRDefault="001772C5" w:rsidP="001772C5">
      <w:pPr>
        <w:ind w:firstLine="708"/>
        <w:jc w:val="both"/>
      </w:pPr>
      <w:r w:rsidRPr="00FA5737">
        <w:t xml:space="preserve">Формирование, утверждение, исполнение бюджета Поселения, а также </w:t>
      </w:r>
      <w:proofErr w:type="gramStart"/>
      <w:r w:rsidRPr="00FA5737">
        <w:t>контроль за</w:t>
      </w:r>
      <w:proofErr w:type="gramEnd"/>
      <w:r w:rsidRPr="00FA5737">
        <w:t xml:space="preserve"> его исполнением осуществляется органами местного самоуправления Поселения самостоятельно. Порядок формирования, утверждения и исполнения бюджета Поселения определяется Бюджетным кодексом РФ, федеральными законами и законами Республики Татарстан.</w:t>
      </w:r>
    </w:p>
    <w:p w:rsidR="001772C5" w:rsidRPr="00FA5737" w:rsidRDefault="001772C5" w:rsidP="001772C5">
      <w:pPr>
        <w:ind w:firstLine="708"/>
        <w:jc w:val="both"/>
      </w:pPr>
      <w:r w:rsidRPr="00FA5737">
        <w:t>Доходы бюджета Поселения формируются в соответствии с бюджетным законодательством РФ, налоговым кодексом и другими нормативными документами РФ.</w:t>
      </w:r>
    </w:p>
    <w:p w:rsidR="001772C5" w:rsidRPr="00FA5737" w:rsidRDefault="001772C5" w:rsidP="001772C5">
      <w:pPr>
        <w:ind w:firstLine="709"/>
        <w:jc w:val="both"/>
      </w:pPr>
      <w:r w:rsidRPr="00FA5737">
        <w:lastRenderedPageBreak/>
        <w:t>В доходы местного бюджета Поселения зачисляются субвенции на осуществление органами местного самоуправления Поселения отдельных государственных полномочий, переданных им федеральными законами и законами Республики Татарстан.</w:t>
      </w:r>
    </w:p>
    <w:p w:rsidR="001772C5" w:rsidRPr="00FA5737" w:rsidRDefault="001772C5" w:rsidP="001772C5">
      <w:pPr>
        <w:ind w:firstLine="709"/>
        <w:jc w:val="both"/>
      </w:pPr>
      <w:r w:rsidRPr="00FA5737">
        <w:t>Расходы местного бюджета Поселения осуществляются в формах, предусмотренных Бюджетным кодексом Российской Федерации.</w:t>
      </w:r>
    </w:p>
    <w:p w:rsidR="001772C5" w:rsidRDefault="001772C5" w:rsidP="001772C5">
      <w:pPr>
        <w:ind w:firstLine="709"/>
      </w:pPr>
    </w:p>
    <w:p w:rsidR="001772C5" w:rsidRPr="009F1548" w:rsidRDefault="001772C5" w:rsidP="001772C5">
      <w:pPr>
        <w:ind w:firstLine="709"/>
      </w:pPr>
    </w:p>
    <w:p w:rsidR="001772C5" w:rsidRPr="009F1548" w:rsidRDefault="001772C5" w:rsidP="001772C5">
      <w:pPr>
        <w:ind w:firstLine="709"/>
        <w:jc w:val="center"/>
        <w:rPr>
          <w:b/>
          <w:szCs w:val="28"/>
        </w:rPr>
      </w:pPr>
      <w:r w:rsidRPr="009F1548">
        <w:rPr>
          <w:b/>
          <w:szCs w:val="28"/>
        </w:rPr>
        <w:t xml:space="preserve">Анализ доходов и расходов бюджета </w:t>
      </w:r>
    </w:p>
    <w:p w:rsidR="001772C5" w:rsidRPr="009F1548" w:rsidRDefault="001772C5" w:rsidP="001772C5">
      <w:pPr>
        <w:ind w:firstLine="709"/>
        <w:jc w:val="center"/>
        <w:rPr>
          <w:b/>
          <w:szCs w:val="28"/>
        </w:rPr>
      </w:pPr>
      <w:proofErr w:type="spellStart"/>
      <w:r w:rsidRPr="009F1548">
        <w:rPr>
          <w:b/>
          <w:szCs w:val="28"/>
        </w:rPr>
        <w:t>Бакрчинского</w:t>
      </w:r>
      <w:proofErr w:type="spellEnd"/>
      <w:r w:rsidRPr="009F1548">
        <w:rPr>
          <w:b/>
          <w:szCs w:val="28"/>
        </w:rPr>
        <w:t xml:space="preserve"> сельского поселения за 2018 год</w:t>
      </w:r>
    </w:p>
    <w:p w:rsidR="001772C5" w:rsidRPr="009F1548" w:rsidRDefault="001772C5" w:rsidP="001772C5">
      <w:pPr>
        <w:ind w:firstLine="709"/>
        <w:jc w:val="center"/>
        <w:rPr>
          <w:b/>
        </w:rPr>
      </w:pPr>
    </w:p>
    <w:p w:rsidR="001772C5" w:rsidRPr="009F1548" w:rsidRDefault="001772C5" w:rsidP="001772C5">
      <w:pPr>
        <w:ind w:firstLine="709"/>
        <w:jc w:val="both"/>
      </w:pPr>
      <w:r w:rsidRPr="009F1548">
        <w:t>Согласно Отчету об исполнении бюджета за 2018 год доходы бюджета сельского Поселения в отчетном году составили 4 513 507,90 руб., или 102,08% от утвержденных назначений.</w:t>
      </w:r>
    </w:p>
    <w:p w:rsidR="001772C5" w:rsidRPr="009F1548" w:rsidRDefault="001772C5" w:rsidP="001772C5">
      <w:pPr>
        <w:ind w:firstLine="709"/>
        <w:jc w:val="both"/>
      </w:pPr>
      <w:r w:rsidRPr="009F1548">
        <w:t xml:space="preserve">Информация об исполнении бюджета </w:t>
      </w:r>
      <w:proofErr w:type="spellStart"/>
      <w:r w:rsidRPr="009F1548">
        <w:t>Бакрчинского</w:t>
      </w:r>
      <w:proofErr w:type="spellEnd"/>
      <w:r w:rsidRPr="009F1548">
        <w:t xml:space="preserve"> сельского поселения по доходам представлена в таблице </w:t>
      </w:r>
      <w:r>
        <w:t>1</w:t>
      </w:r>
      <w:r w:rsidRPr="009F1548">
        <w:t>.</w:t>
      </w:r>
    </w:p>
    <w:p w:rsidR="001772C5" w:rsidRPr="009F1548" w:rsidRDefault="001772C5" w:rsidP="001772C5">
      <w:pPr>
        <w:spacing w:line="312" w:lineRule="auto"/>
        <w:ind w:firstLine="709"/>
        <w:jc w:val="right"/>
        <w:rPr>
          <w:szCs w:val="28"/>
        </w:rPr>
      </w:pPr>
      <w:r w:rsidRPr="009F1548">
        <w:rPr>
          <w:szCs w:val="28"/>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9"/>
        <w:gridCol w:w="1662"/>
        <w:gridCol w:w="1625"/>
        <w:gridCol w:w="1396"/>
        <w:gridCol w:w="876"/>
      </w:tblGrid>
      <w:tr w:rsidR="001772C5" w:rsidRPr="00B62125" w:rsidTr="009542D6">
        <w:tc>
          <w:tcPr>
            <w:tcW w:w="4579" w:type="dxa"/>
            <w:vMerge w:val="restart"/>
            <w:shd w:val="clear" w:color="auto" w:fill="auto"/>
            <w:vAlign w:val="center"/>
          </w:tcPr>
          <w:p w:rsidR="001772C5" w:rsidRPr="00B62125" w:rsidRDefault="001772C5" w:rsidP="009542D6">
            <w:pPr>
              <w:jc w:val="center"/>
              <w:rPr>
                <w:szCs w:val="28"/>
              </w:rPr>
            </w:pPr>
            <w:r w:rsidRPr="00B62125">
              <w:rPr>
                <w:szCs w:val="28"/>
              </w:rPr>
              <w:t>Наименование</w:t>
            </w:r>
            <w:r>
              <w:rPr>
                <w:szCs w:val="28"/>
              </w:rPr>
              <w:t xml:space="preserve"> показателя</w:t>
            </w:r>
          </w:p>
        </w:tc>
        <w:tc>
          <w:tcPr>
            <w:tcW w:w="1662" w:type="dxa"/>
            <w:vMerge w:val="restart"/>
            <w:shd w:val="clear" w:color="auto" w:fill="auto"/>
            <w:vAlign w:val="center"/>
          </w:tcPr>
          <w:p w:rsidR="001772C5" w:rsidRPr="00B62125" w:rsidRDefault="001772C5" w:rsidP="009542D6">
            <w:pPr>
              <w:jc w:val="center"/>
              <w:rPr>
                <w:szCs w:val="28"/>
              </w:rPr>
            </w:pPr>
            <w:r>
              <w:rPr>
                <w:szCs w:val="28"/>
              </w:rPr>
              <w:t>Решение о бюджете</w:t>
            </w:r>
            <w:r w:rsidRPr="00B62125">
              <w:rPr>
                <w:szCs w:val="28"/>
              </w:rPr>
              <w:t xml:space="preserve"> </w:t>
            </w:r>
            <w:proofErr w:type="gramStart"/>
            <w:r w:rsidRPr="00B62125">
              <w:rPr>
                <w:szCs w:val="28"/>
              </w:rPr>
              <w:t>на</w:t>
            </w:r>
            <w:proofErr w:type="gramEnd"/>
          </w:p>
          <w:p w:rsidR="001772C5" w:rsidRPr="00B62125" w:rsidRDefault="001772C5" w:rsidP="009542D6">
            <w:pPr>
              <w:jc w:val="center"/>
              <w:rPr>
                <w:szCs w:val="28"/>
              </w:rPr>
            </w:pPr>
            <w:r w:rsidRPr="00B62125">
              <w:rPr>
                <w:szCs w:val="28"/>
              </w:rPr>
              <w:t>201</w:t>
            </w:r>
            <w:r>
              <w:rPr>
                <w:szCs w:val="28"/>
              </w:rPr>
              <w:t>8 год</w:t>
            </w:r>
          </w:p>
        </w:tc>
        <w:tc>
          <w:tcPr>
            <w:tcW w:w="3897" w:type="dxa"/>
            <w:gridSpan w:val="3"/>
            <w:shd w:val="clear" w:color="auto" w:fill="auto"/>
            <w:vAlign w:val="center"/>
          </w:tcPr>
          <w:p w:rsidR="001772C5" w:rsidRPr="00B62125" w:rsidRDefault="001772C5" w:rsidP="009542D6">
            <w:pPr>
              <w:jc w:val="center"/>
              <w:rPr>
                <w:szCs w:val="28"/>
              </w:rPr>
            </w:pPr>
            <w:r>
              <w:rPr>
                <w:szCs w:val="28"/>
              </w:rPr>
              <w:t>Исполнено</w:t>
            </w:r>
          </w:p>
        </w:tc>
      </w:tr>
      <w:tr w:rsidR="001772C5" w:rsidRPr="00B62125" w:rsidTr="009542D6">
        <w:tc>
          <w:tcPr>
            <w:tcW w:w="4579" w:type="dxa"/>
            <w:vMerge/>
            <w:shd w:val="clear" w:color="auto" w:fill="auto"/>
            <w:vAlign w:val="center"/>
          </w:tcPr>
          <w:p w:rsidR="001772C5" w:rsidRPr="00B62125" w:rsidRDefault="001772C5" w:rsidP="009542D6">
            <w:pPr>
              <w:jc w:val="center"/>
              <w:rPr>
                <w:szCs w:val="28"/>
              </w:rPr>
            </w:pPr>
          </w:p>
        </w:tc>
        <w:tc>
          <w:tcPr>
            <w:tcW w:w="1662" w:type="dxa"/>
            <w:vMerge/>
            <w:shd w:val="clear" w:color="auto" w:fill="auto"/>
            <w:vAlign w:val="center"/>
          </w:tcPr>
          <w:p w:rsidR="001772C5" w:rsidRPr="00B62125" w:rsidRDefault="001772C5" w:rsidP="009542D6">
            <w:pPr>
              <w:jc w:val="center"/>
              <w:rPr>
                <w:szCs w:val="28"/>
              </w:rPr>
            </w:pPr>
          </w:p>
        </w:tc>
        <w:tc>
          <w:tcPr>
            <w:tcW w:w="1625" w:type="dxa"/>
            <w:shd w:val="clear" w:color="auto" w:fill="auto"/>
            <w:vAlign w:val="center"/>
          </w:tcPr>
          <w:p w:rsidR="001772C5" w:rsidRPr="00B62125" w:rsidRDefault="001772C5" w:rsidP="009542D6">
            <w:pPr>
              <w:jc w:val="center"/>
              <w:rPr>
                <w:szCs w:val="28"/>
              </w:rPr>
            </w:pPr>
            <w:r>
              <w:rPr>
                <w:szCs w:val="28"/>
              </w:rPr>
              <w:t>р</w:t>
            </w:r>
            <w:r w:rsidRPr="00B62125">
              <w:rPr>
                <w:szCs w:val="28"/>
              </w:rPr>
              <w:t>уб</w:t>
            </w:r>
            <w:r>
              <w:rPr>
                <w:szCs w:val="28"/>
              </w:rPr>
              <w:t>.</w:t>
            </w:r>
          </w:p>
        </w:tc>
        <w:tc>
          <w:tcPr>
            <w:tcW w:w="1396" w:type="dxa"/>
            <w:shd w:val="clear" w:color="auto" w:fill="auto"/>
            <w:vAlign w:val="center"/>
          </w:tcPr>
          <w:p w:rsidR="001772C5" w:rsidRDefault="001772C5" w:rsidP="009542D6">
            <w:pPr>
              <w:jc w:val="center"/>
              <w:rPr>
                <w:szCs w:val="28"/>
              </w:rPr>
            </w:pPr>
            <w:r>
              <w:rPr>
                <w:szCs w:val="28"/>
              </w:rPr>
              <w:t>отклонение</w:t>
            </w:r>
          </w:p>
          <w:p w:rsidR="001772C5" w:rsidRPr="00B62125" w:rsidRDefault="001772C5" w:rsidP="009542D6">
            <w:pPr>
              <w:jc w:val="center"/>
              <w:rPr>
                <w:szCs w:val="28"/>
              </w:rPr>
            </w:pPr>
            <w:r>
              <w:rPr>
                <w:szCs w:val="28"/>
              </w:rPr>
              <w:t>руб</w:t>
            </w:r>
            <w:proofErr w:type="gramStart"/>
            <w:r>
              <w:rPr>
                <w:szCs w:val="28"/>
              </w:rPr>
              <w:t>. (+ -)</w:t>
            </w:r>
            <w:proofErr w:type="gramEnd"/>
          </w:p>
        </w:tc>
        <w:tc>
          <w:tcPr>
            <w:tcW w:w="876" w:type="dxa"/>
            <w:shd w:val="clear" w:color="auto" w:fill="auto"/>
            <w:vAlign w:val="center"/>
          </w:tcPr>
          <w:p w:rsidR="001772C5" w:rsidRPr="00B62125" w:rsidRDefault="001772C5" w:rsidP="009542D6">
            <w:pPr>
              <w:jc w:val="center"/>
              <w:rPr>
                <w:szCs w:val="28"/>
              </w:rPr>
            </w:pPr>
            <w:r>
              <w:rPr>
                <w:szCs w:val="28"/>
              </w:rPr>
              <w:t>в %</w:t>
            </w:r>
          </w:p>
        </w:tc>
      </w:tr>
      <w:tr w:rsidR="001772C5" w:rsidRPr="00B62125" w:rsidTr="009542D6">
        <w:tc>
          <w:tcPr>
            <w:tcW w:w="4579" w:type="dxa"/>
            <w:shd w:val="clear" w:color="auto" w:fill="auto"/>
          </w:tcPr>
          <w:p w:rsidR="001772C5" w:rsidRPr="00B62125" w:rsidRDefault="001772C5" w:rsidP="009542D6">
            <w:pPr>
              <w:jc w:val="both"/>
              <w:rPr>
                <w:b/>
                <w:i/>
                <w:szCs w:val="28"/>
              </w:rPr>
            </w:pPr>
            <w:r w:rsidRPr="00B62125">
              <w:rPr>
                <w:b/>
                <w:i/>
                <w:szCs w:val="28"/>
              </w:rPr>
              <w:t>Налоговые и неналоговые доходы, в том числе:</w:t>
            </w:r>
          </w:p>
        </w:tc>
        <w:tc>
          <w:tcPr>
            <w:tcW w:w="1662" w:type="dxa"/>
            <w:shd w:val="clear" w:color="auto" w:fill="auto"/>
            <w:vAlign w:val="center"/>
          </w:tcPr>
          <w:p w:rsidR="001772C5" w:rsidRPr="00B62125" w:rsidRDefault="001772C5" w:rsidP="009542D6">
            <w:pPr>
              <w:jc w:val="center"/>
              <w:rPr>
                <w:szCs w:val="28"/>
              </w:rPr>
            </w:pPr>
            <w:r>
              <w:rPr>
                <w:szCs w:val="28"/>
              </w:rPr>
              <w:t>954 400</w:t>
            </w:r>
          </w:p>
        </w:tc>
        <w:tc>
          <w:tcPr>
            <w:tcW w:w="1625" w:type="dxa"/>
            <w:shd w:val="clear" w:color="auto" w:fill="auto"/>
            <w:vAlign w:val="center"/>
          </w:tcPr>
          <w:p w:rsidR="001772C5" w:rsidRPr="00B62125" w:rsidRDefault="001772C5" w:rsidP="009542D6">
            <w:pPr>
              <w:jc w:val="center"/>
              <w:rPr>
                <w:szCs w:val="28"/>
              </w:rPr>
            </w:pPr>
            <w:r>
              <w:rPr>
                <w:szCs w:val="28"/>
              </w:rPr>
              <w:t>1 073 465,26</w:t>
            </w:r>
          </w:p>
        </w:tc>
        <w:tc>
          <w:tcPr>
            <w:tcW w:w="1396" w:type="dxa"/>
            <w:shd w:val="clear" w:color="auto" w:fill="auto"/>
            <w:vAlign w:val="center"/>
          </w:tcPr>
          <w:p w:rsidR="001772C5" w:rsidRPr="00B62125" w:rsidRDefault="001772C5" w:rsidP="009542D6">
            <w:pPr>
              <w:jc w:val="center"/>
              <w:rPr>
                <w:szCs w:val="28"/>
              </w:rPr>
            </w:pPr>
            <w:r>
              <w:rPr>
                <w:szCs w:val="28"/>
              </w:rPr>
              <w:t>119 065,26</w:t>
            </w:r>
          </w:p>
        </w:tc>
        <w:tc>
          <w:tcPr>
            <w:tcW w:w="876" w:type="dxa"/>
            <w:shd w:val="clear" w:color="auto" w:fill="auto"/>
            <w:vAlign w:val="center"/>
          </w:tcPr>
          <w:p w:rsidR="001772C5" w:rsidRPr="00B62125" w:rsidRDefault="001772C5" w:rsidP="009542D6">
            <w:pPr>
              <w:jc w:val="center"/>
              <w:rPr>
                <w:szCs w:val="28"/>
              </w:rPr>
            </w:pPr>
            <w:r>
              <w:rPr>
                <w:szCs w:val="28"/>
              </w:rPr>
              <w:t>112,48</w:t>
            </w:r>
          </w:p>
        </w:tc>
      </w:tr>
      <w:tr w:rsidR="001772C5" w:rsidRPr="00B62125" w:rsidTr="009542D6">
        <w:tc>
          <w:tcPr>
            <w:tcW w:w="4579" w:type="dxa"/>
            <w:shd w:val="clear" w:color="auto" w:fill="auto"/>
          </w:tcPr>
          <w:p w:rsidR="001772C5" w:rsidRPr="00B62125" w:rsidRDefault="001772C5" w:rsidP="009542D6">
            <w:pPr>
              <w:jc w:val="both"/>
              <w:rPr>
                <w:b/>
                <w:i/>
                <w:szCs w:val="28"/>
              </w:rPr>
            </w:pPr>
            <w:r w:rsidRPr="00B62125">
              <w:rPr>
                <w:b/>
                <w:i/>
                <w:szCs w:val="28"/>
              </w:rPr>
              <w:t>-</w:t>
            </w:r>
            <w:r>
              <w:rPr>
                <w:b/>
                <w:i/>
                <w:szCs w:val="28"/>
              </w:rPr>
              <w:t xml:space="preserve"> </w:t>
            </w:r>
            <w:r w:rsidRPr="00B62125">
              <w:rPr>
                <w:b/>
                <w:i/>
                <w:szCs w:val="28"/>
              </w:rPr>
              <w:t>налоговые</w:t>
            </w:r>
          </w:p>
        </w:tc>
        <w:tc>
          <w:tcPr>
            <w:tcW w:w="1662" w:type="dxa"/>
            <w:shd w:val="clear" w:color="auto" w:fill="auto"/>
            <w:vAlign w:val="center"/>
          </w:tcPr>
          <w:p w:rsidR="001772C5" w:rsidRPr="00B62125" w:rsidRDefault="001772C5" w:rsidP="009542D6">
            <w:pPr>
              <w:jc w:val="center"/>
              <w:rPr>
                <w:szCs w:val="28"/>
              </w:rPr>
            </w:pPr>
            <w:r>
              <w:rPr>
                <w:szCs w:val="28"/>
              </w:rPr>
              <w:t>591 400</w:t>
            </w:r>
          </w:p>
        </w:tc>
        <w:tc>
          <w:tcPr>
            <w:tcW w:w="1625" w:type="dxa"/>
            <w:shd w:val="clear" w:color="auto" w:fill="auto"/>
            <w:vAlign w:val="center"/>
          </w:tcPr>
          <w:p w:rsidR="001772C5" w:rsidRPr="00B62125" w:rsidRDefault="001772C5" w:rsidP="009542D6">
            <w:pPr>
              <w:jc w:val="center"/>
              <w:rPr>
                <w:szCs w:val="28"/>
              </w:rPr>
            </w:pPr>
            <w:r>
              <w:rPr>
                <w:szCs w:val="28"/>
              </w:rPr>
              <w:t>704 465,26</w:t>
            </w:r>
          </w:p>
        </w:tc>
        <w:tc>
          <w:tcPr>
            <w:tcW w:w="1396" w:type="dxa"/>
            <w:shd w:val="clear" w:color="auto" w:fill="auto"/>
            <w:vAlign w:val="center"/>
          </w:tcPr>
          <w:p w:rsidR="001772C5" w:rsidRPr="00B62125" w:rsidRDefault="001772C5" w:rsidP="009542D6">
            <w:pPr>
              <w:jc w:val="center"/>
              <w:rPr>
                <w:szCs w:val="28"/>
              </w:rPr>
            </w:pPr>
            <w:r>
              <w:rPr>
                <w:szCs w:val="28"/>
              </w:rPr>
              <w:t>113 065,26</w:t>
            </w:r>
          </w:p>
        </w:tc>
        <w:tc>
          <w:tcPr>
            <w:tcW w:w="876" w:type="dxa"/>
            <w:shd w:val="clear" w:color="auto" w:fill="auto"/>
            <w:vAlign w:val="center"/>
          </w:tcPr>
          <w:p w:rsidR="001772C5" w:rsidRPr="00B62125" w:rsidRDefault="001772C5" w:rsidP="009542D6">
            <w:pPr>
              <w:jc w:val="center"/>
              <w:rPr>
                <w:szCs w:val="28"/>
              </w:rPr>
            </w:pPr>
            <w:r>
              <w:rPr>
                <w:szCs w:val="28"/>
              </w:rPr>
              <w:t>119,12</w:t>
            </w:r>
          </w:p>
        </w:tc>
      </w:tr>
      <w:tr w:rsidR="001772C5" w:rsidRPr="00B62125" w:rsidTr="009542D6">
        <w:tc>
          <w:tcPr>
            <w:tcW w:w="4579" w:type="dxa"/>
            <w:shd w:val="clear" w:color="auto" w:fill="auto"/>
          </w:tcPr>
          <w:p w:rsidR="001772C5" w:rsidRPr="00B62125" w:rsidRDefault="001772C5" w:rsidP="009542D6">
            <w:pPr>
              <w:jc w:val="both"/>
              <w:rPr>
                <w:szCs w:val="28"/>
              </w:rPr>
            </w:pPr>
            <w:r>
              <w:rPr>
                <w:szCs w:val="28"/>
              </w:rPr>
              <w:t>н</w:t>
            </w:r>
            <w:r w:rsidRPr="00B62125">
              <w:rPr>
                <w:szCs w:val="28"/>
              </w:rPr>
              <w:t>алог на доходы физических лиц</w:t>
            </w:r>
          </w:p>
        </w:tc>
        <w:tc>
          <w:tcPr>
            <w:tcW w:w="1662" w:type="dxa"/>
            <w:shd w:val="clear" w:color="auto" w:fill="auto"/>
            <w:vAlign w:val="center"/>
          </w:tcPr>
          <w:p w:rsidR="001772C5" w:rsidRPr="00B62125" w:rsidRDefault="001772C5" w:rsidP="009542D6">
            <w:pPr>
              <w:jc w:val="center"/>
              <w:rPr>
                <w:szCs w:val="28"/>
              </w:rPr>
            </w:pPr>
            <w:r>
              <w:rPr>
                <w:szCs w:val="28"/>
              </w:rPr>
              <w:t>96 400</w:t>
            </w:r>
          </w:p>
        </w:tc>
        <w:tc>
          <w:tcPr>
            <w:tcW w:w="1625" w:type="dxa"/>
            <w:shd w:val="clear" w:color="auto" w:fill="auto"/>
            <w:vAlign w:val="center"/>
          </w:tcPr>
          <w:p w:rsidR="001772C5" w:rsidRPr="00B62125" w:rsidRDefault="001772C5" w:rsidP="009542D6">
            <w:pPr>
              <w:jc w:val="center"/>
              <w:rPr>
                <w:szCs w:val="28"/>
              </w:rPr>
            </w:pPr>
            <w:r>
              <w:rPr>
                <w:szCs w:val="28"/>
              </w:rPr>
              <w:t>111 354,09</w:t>
            </w:r>
          </w:p>
        </w:tc>
        <w:tc>
          <w:tcPr>
            <w:tcW w:w="1396" w:type="dxa"/>
            <w:shd w:val="clear" w:color="auto" w:fill="auto"/>
            <w:vAlign w:val="center"/>
          </w:tcPr>
          <w:p w:rsidR="001772C5" w:rsidRPr="00B62125" w:rsidRDefault="001772C5" w:rsidP="009542D6">
            <w:pPr>
              <w:jc w:val="center"/>
              <w:rPr>
                <w:szCs w:val="28"/>
              </w:rPr>
            </w:pPr>
            <w:r>
              <w:rPr>
                <w:szCs w:val="28"/>
              </w:rPr>
              <w:t>14 954,09</w:t>
            </w:r>
          </w:p>
        </w:tc>
        <w:tc>
          <w:tcPr>
            <w:tcW w:w="876" w:type="dxa"/>
            <w:shd w:val="clear" w:color="auto" w:fill="auto"/>
            <w:vAlign w:val="center"/>
          </w:tcPr>
          <w:p w:rsidR="001772C5" w:rsidRPr="00B62125" w:rsidRDefault="001772C5" w:rsidP="009542D6">
            <w:pPr>
              <w:jc w:val="center"/>
              <w:rPr>
                <w:szCs w:val="28"/>
              </w:rPr>
            </w:pPr>
            <w:r>
              <w:rPr>
                <w:szCs w:val="28"/>
              </w:rPr>
              <w:t>115,51</w:t>
            </w:r>
          </w:p>
        </w:tc>
      </w:tr>
      <w:tr w:rsidR="001772C5" w:rsidRPr="00B62125" w:rsidTr="009542D6">
        <w:tc>
          <w:tcPr>
            <w:tcW w:w="4579" w:type="dxa"/>
            <w:shd w:val="clear" w:color="auto" w:fill="auto"/>
          </w:tcPr>
          <w:p w:rsidR="001772C5" w:rsidRPr="00B62125" w:rsidRDefault="001772C5" w:rsidP="009542D6">
            <w:pPr>
              <w:jc w:val="both"/>
              <w:rPr>
                <w:szCs w:val="28"/>
              </w:rPr>
            </w:pPr>
            <w:r>
              <w:rPr>
                <w:szCs w:val="28"/>
              </w:rPr>
              <w:t>н</w:t>
            </w:r>
            <w:r w:rsidRPr="00B62125">
              <w:rPr>
                <w:szCs w:val="28"/>
              </w:rPr>
              <w:t>алог на имущество</w:t>
            </w:r>
            <w:r>
              <w:rPr>
                <w:szCs w:val="28"/>
              </w:rPr>
              <w:t>:</w:t>
            </w:r>
          </w:p>
        </w:tc>
        <w:tc>
          <w:tcPr>
            <w:tcW w:w="1662" w:type="dxa"/>
            <w:shd w:val="clear" w:color="auto" w:fill="auto"/>
            <w:vAlign w:val="center"/>
          </w:tcPr>
          <w:p w:rsidR="001772C5" w:rsidRPr="00B62125" w:rsidRDefault="001772C5" w:rsidP="009542D6">
            <w:pPr>
              <w:jc w:val="center"/>
              <w:rPr>
                <w:szCs w:val="28"/>
              </w:rPr>
            </w:pPr>
            <w:r>
              <w:rPr>
                <w:szCs w:val="28"/>
              </w:rPr>
              <w:t>480 000</w:t>
            </w:r>
          </w:p>
        </w:tc>
        <w:tc>
          <w:tcPr>
            <w:tcW w:w="1625" w:type="dxa"/>
            <w:shd w:val="clear" w:color="auto" w:fill="auto"/>
            <w:vAlign w:val="center"/>
          </w:tcPr>
          <w:p w:rsidR="001772C5" w:rsidRPr="00B62125" w:rsidRDefault="001772C5" w:rsidP="009542D6">
            <w:pPr>
              <w:jc w:val="center"/>
              <w:rPr>
                <w:szCs w:val="28"/>
              </w:rPr>
            </w:pPr>
            <w:r>
              <w:rPr>
                <w:szCs w:val="28"/>
              </w:rPr>
              <w:t>572 138,67</w:t>
            </w:r>
          </w:p>
        </w:tc>
        <w:tc>
          <w:tcPr>
            <w:tcW w:w="1396" w:type="dxa"/>
            <w:shd w:val="clear" w:color="auto" w:fill="auto"/>
            <w:vAlign w:val="center"/>
          </w:tcPr>
          <w:p w:rsidR="001772C5" w:rsidRPr="00B62125" w:rsidRDefault="001772C5" w:rsidP="009542D6">
            <w:pPr>
              <w:jc w:val="center"/>
              <w:rPr>
                <w:szCs w:val="28"/>
              </w:rPr>
            </w:pPr>
            <w:r>
              <w:rPr>
                <w:szCs w:val="28"/>
              </w:rPr>
              <w:t>92 138,67</w:t>
            </w:r>
          </w:p>
        </w:tc>
        <w:tc>
          <w:tcPr>
            <w:tcW w:w="876" w:type="dxa"/>
            <w:shd w:val="clear" w:color="auto" w:fill="auto"/>
            <w:vAlign w:val="center"/>
          </w:tcPr>
          <w:p w:rsidR="001772C5" w:rsidRPr="00B62125" w:rsidRDefault="001772C5" w:rsidP="009542D6">
            <w:pPr>
              <w:jc w:val="center"/>
              <w:rPr>
                <w:szCs w:val="28"/>
              </w:rPr>
            </w:pPr>
            <w:r>
              <w:rPr>
                <w:szCs w:val="28"/>
              </w:rPr>
              <w:t>119,2</w:t>
            </w:r>
          </w:p>
        </w:tc>
      </w:tr>
      <w:tr w:rsidR="001772C5" w:rsidRPr="00B62125" w:rsidTr="009542D6">
        <w:tc>
          <w:tcPr>
            <w:tcW w:w="4579" w:type="dxa"/>
            <w:shd w:val="clear" w:color="auto" w:fill="auto"/>
          </w:tcPr>
          <w:p w:rsidR="001772C5" w:rsidRPr="00B62125" w:rsidRDefault="001772C5" w:rsidP="009542D6">
            <w:pPr>
              <w:jc w:val="both"/>
              <w:rPr>
                <w:i/>
                <w:szCs w:val="28"/>
              </w:rPr>
            </w:pPr>
            <w:r w:rsidRPr="00B62125">
              <w:rPr>
                <w:i/>
                <w:szCs w:val="28"/>
              </w:rPr>
              <w:t>-</w:t>
            </w:r>
            <w:r>
              <w:rPr>
                <w:i/>
                <w:szCs w:val="28"/>
              </w:rPr>
              <w:t xml:space="preserve"> </w:t>
            </w:r>
            <w:r w:rsidRPr="00B62125">
              <w:rPr>
                <w:i/>
                <w:szCs w:val="28"/>
              </w:rPr>
              <w:t>налог на имущество физических лиц</w:t>
            </w:r>
          </w:p>
        </w:tc>
        <w:tc>
          <w:tcPr>
            <w:tcW w:w="1662" w:type="dxa"/>
            <w:shd w:val="clear" w:color="auto" w:fill="auto"/>
            <w:vAlign w:val="center"/>
          </w:tcPr>
          <w:p w:rsidR="001772C5" w:rsidRPr="00B62125" w:rsidRDefault="001772C5" w:rsidP="009542D6">
            <w:pPr>
              <w:jc w:val="center"/>
              <w:rPr>
                <w:szCs w:val="28"/>
              </w:rPr>
            </w:pPr>
            <w:r>
              <w:rPr>
                <w:szCs w:val="28"/>
              </w:rPr>
              <w:t>43 000</w:t>
            </w:r>
          </w:p>
        </w:tc>
        <w:tc>
          <w:tcPr>
            <w:tcW w:w="1625" w:type="dxa"/>
            <w:shd w:val="clear" w:color="auto" w:fill="auto"/>
            <w:vAlign w:val="center"/>
          </w:tcPr>
          <w:p w:rsidR="001772C5" w:rsidRPr="00B62125" w:rsidRDefault="001772C5" w:rsidP="009542D6">
            <w:pPr>
              <w:jc w:val="center"/>
              <w:rPr>
                <w:szCs w:val="28"/>
              </w:rPr>
            </w:pPr>
            <w:r>
              <w:rPr>
                <w:szCs w:val="28"/>
              </w:rPr>
              <w:t>31 753,03</w:t>
            </w:r>
          </w:p>
        </w:tc>
        <w:tc>
          <w:tcPr>
            <w:tcW w:w="1396" w:type="dxa"/>
            <w:shd w:val="clear" w:color="auto" w:fill="auto"/>
            <w:vAlign w:val="center"/>
          </w:tcPr>
          <w:p w:rsidR="001772C5" w:rsidRPr="00B62125" w:rsidRDefault="001772C5" w:rsidP="009542D6">
            <w:pPr>
              <w:jc w:val="center"/>
              <w:rPr>
                <w:szCs w:val="28"/>
              </w:rPr>
            </w:pPr>
            <w:r>
              <w:rPr>
                <w:szCs w:val="28"/>
              </w:rPr>
              <w:t>-11 246,97</w:t>
            </w:r>
          </w:p>
        </w:tc>
        <w:tc>
          <w:tcPr>
            <w:tcW w:w="876" w:type="dxa"/>
            <w:shd w:val="clear" w:color="auto" w:fill="auto"/>
            <w:vAlign w:val="center"/>
          </w:tcPr>
          <w:p w:rsidR="001772C5" w:rsidRPr="00B62125" w:rsidRDefault="001772C5" w:rsidP="009542D6">
            <w:pPr>
              <w:jc w:val="center"/>
              <w:rPr>
                <w:szCs w:val="28"/>
              </w:rPr>
            </w:pPr>
            <w:r>
              <w:rPr>
                <w:szCs w:val="28"/>
              </w:rPr>
              <w:t>73,84</w:t>
            </w:r>
          </w:p>
        </w:tc>
      </w:tr>
      <w:tr w:rsidR="001772C5" w:rsidRPr="00B62125" w:rsidTr="009542D6">
        <w:tc>
          <w:tcPr>
            <w:tcW w:w="4579" w:type="dxa"/>
            <w:shd w:val="clear" w:color="auto" w:fill="auto"/>
          </w:tcPr>
          <w:p w:rsidR="001772C5" w:rsidRPr="00B62125" w:rsidRDefault="001772C5" w:rsidP="009542D6">
            <w:pPr>
              <w:jc w:val="both"/>
              <w:rPr>
                <w:i/>
                <w:szCs w:val="28"/>
              </w:rPr>
            </w:pPr>
            <w:r>
              <w:rPr>
                <w:i/>
                <w:szCs w:val="28"/>
              </w:rPr>
              <w:t xml:space="preserve">- </w:t>
            </w:r>
            <w:r w:rsidRPr="00B62125">
              <w:rPr>
                <w:i/>
                <w:szCs w:val="28"/>
              </w:rPr>
              <w:t>земельный налог</w:t>
            </w:r>
          </w:p>
        </w:tc>
        <w:tc>
          <w:tcPr>
            <w:tcW w:w="1662" w:type="dxa"/>
            <w:shd w:val="clear" w:color="auto" w:fill="auto"/>
            <w:vAlign w:val="center"/>
          </w:tcPr>
          <w:p w:rsidR="001772C5" w:rsidRPr="00B62125" w:rsidRDefault="001772C5" w:rsidP="009542D6">
            <w:pPr>
              <w:jc w:val="center"/>
              <w:rPr>
                <w:szCs w:val="28"/>
              </w:rPr>
            </w:pPr>
            <w:r>
              <w:rPr>
                <w:szCs w:val="28"/>
              </w:rPr>
              <w:t>437 000</w:t>
            </w:r>
          </w:p>
        </w:tc>
        <w:tc>
          <w:tcPr>
            <w:tcW w:w="1625" w:type="dxa"/>
            <w:shd w:val="clear" w:color="auto" w:fill="auto"/>
            <w:vAlign w:val="center"/>
          </w:tcPr>
          <w:p w:rsidR="001772C5" w:rsidRPr="00B62125" w:rsidRDefault="001772C5" w:rsidP="009542D6">
            <w:pPr>
              <w:jc w:val="center"/>
              <w:rPr>
                <w:szCs w:val="28"/>
              </w:rPr>
            </w:pPr>
            <w:r>
              <w:rPr>
                <w:szCs w:val="28"/>
              </w:rPr>
              <w:t>540 385,64</w:t>
            </w:r>
          </w:p>
        </w:tc>
        <w:tc>
          <w:tcPr>
            <w:tcW w:w="1396" w:type="dxa"/>
            <w:shd w:val="clear" w:color="auto" w:fill="auto"/>
            <w:vAlign w:val="center"/>
          </w:tcPr>
          <w:p w:rsidR="001772C5" w:rsidRPr="00B62125" w:rsidRDefault="001772C5" w:rsidP="009542D6">
            <w:pPr>
              <w:jc w:val="center"/>
              <w:rPr>
                <w:szCs w:val="28"/>
              </w:rPr>
            </w:pPr>
            <w:r>
              <w:rPr>
                <w:szCs w:val="28"/>
              </w:rPr>
              <w:t>103 385,64</w:t>
            </w:r>
          </w:p>
        </w:tc>
        <w:tc>
          <w:tcPr>
            <w:tcW w:w="876" w:type="dxa"/>
            <w:shd w:val="clear" w:color="auto" w:fill="auto"/>
            <w:vAlign w:val="center"/>
          </w:tcPr>
          <w:p w:rsidR="001772C5" w:rsidRPr="00B62125" w:rsidRDefault="001772C5" w:rsidP="009542D6">
            <w:pPr>
              <w:jc w:val="center"/>
              <w:rPr>
                <w:szCs w:val="28"/>
              </w:rPr>
            </w:pPr>
            <w:r>
              <w:rPr>
                <w:szCs w:val="28"/>
              </w:rPr>
              <w:t>123,66</w:t>
            </w:r>
          </w:p>
        </w:tc>
      </w:tr>
      <w:tr w:rsidR="001772C5" w:rsidRPr="00B62125" w:rsidTr="009542D6">
        <w:tc>
          <w:tcPr>
            <w:tcW w:w="4579" w:type="dxa"/>
            <w:shd w:val="clear" w:color="auto" w:fill="auto"/>
          </w:tcPr>
          <w:p w:rsidR="001772C5" w:rsidRPr="00B62125" w:rsidRDefault="001772C5" w:rsidP="009542D6">
            <w:pPr>
              <w:jc w:val="both"/>
              <w:rPr>
                <w:szCs w:val="28"/>
              </w:rPr>
            </w:pPr>
            <w:r>
              <w:rPr>
                <w:szCs w:val="28"/>
              </w:rPr>
              <w:t>н</w:t>
            </w:r>
            <w:r w:rsidRPr="00B62125">
              <w:rPr>
                <w:szCs w:val="28"/>
              </w:rPr>
              <w:t>алог на совокупный доход</w:t>
            </w:r>
            <w:r>
              <w:rPr>
                <w:szCs w:val="28"/>
              </w:rPr>
              <w:t>:</w:t>
            </w:r>
          </w:p>
        </w:tc>
        <w:tc>
          <w:tcPr>
            <w:tcW w:w="1662" w:type="dxa"/>
            <w:shd w:val="clear" w:color="auto" w:fill="auto"/>
            <w:vAlign w:val="center"/>
          </w:tcPr>
          <w:p w:rsidR="001772C5" w:rsidRPr="00B62125" w:rsidRDefault="001772C5" w:rsidP="009542D6">
            <w:pPr>
              <w:jc w:val="center"/>
              <w:rPr>
                <w:szCs w:val="28"/>
              </w:rPr>
            </w:pPr>
            <w:r>
              <w:rPr>
                <w:szCs w:val="28"/>
              </w:rPr>
              <w:t>15 000</w:t>
            </w:r>
          </w:p>
        </w:tc>
        <w:tc>
          <w:tcPr>
            <w:tcW w:w="1625" w:type="dxa"/>
            <w:shd w:val="clear" w:color="auto" w:fill="auto"/>
            <w:vAlign w:val="center"/>
          </w:tcPr>
          <w:p w:rsidR="001772C5" w:rsidRPr="00B62125" w:rsidRDefault="001772C5" w:rsidP="009542D6">
            <w:pPr>
              <w:jc w:val="center"/>
              <w:rPr>
                <w:szCs w:val="28"/>
              </w:rPr>
            </w:pPr>
            <w:r>
              <w:rPr>
                <w:szCs w:val="28"/>
              </w:rPr>
              <w:t>20 972,50</w:t>
            </w:r>
          </w:p>
        </w:tc>
        <w:tc>
          <w:tcPr>
            <w:tcW w:w="1396" w:type="dxa"/>
            <w:shd w:val="clear" w:color="auto" w:fill="auto"/>
            <w:vAlign w:val="center"/>
          </w:tcPr>
          <w:p w:rsidR="001772C5" w:rsidRPr="00B62125" w:rsidRDefault="001772C5" w:rsidP="009542D6">
            <w:pPr>
              <w:jc w:val="center"/>
              <w:rPr>
                <w:szCs w:val="28"/>
              </w:rPr>
            </w:pPr>
            <w:r>
              <w:rPr>
                <w:szCs w:val="28"/>
              </w:rPr>
              <w:t>5 972,50</w:t>
            </w:r>
          </w:p>
        </w:tc>
        <w:tc>
          <w:tcPr>
            <w:tcW w:w="876" w:type="dxa"/>
            <w:shd w:val="clear" w:color="auto" w:fill="auto"/>
            <w:vAlign w:val="center"/>
          </w:tcPr>
          <w:p w:rsidR="001772C5" w:rsidRPr="00B62125" w:rsidRDefault="001772C5" w:rsidP="009542D6">
            <w:pPr>
              <w:jc w:val="center"/>
              <w:rPr>
                <w:szCs w:val="28"/>
              </w:rPr>
            </w:pPr>
            <w:r>
              <w:rPr>
                <w:szCs w:val="28"/>
              </w:rPr>
              <w:t>139,82</w:t>
            </w:r>
          </w:p>
        </w:tc>
      </w:tr>
      <w:tr w:rsidR="001772C5" w:rsidRPr="00B62125" w:rsidTr="009542D6">
        <w:tc>
          <w:tcPr>
            <w:tcW w:w="4579" w:type="dxa"/>
            <w:shd w:val="clear" w:color="auto" w:fill="auto"/>
          </w:tcPr>
          <w:p w:rsidR="001772C5" w:rsidRPr="00B62125" w:rsidRDefault="001772C5" w:rsidP="009542D6">
            <w:pPr>
              <w:jc w:val="both"/>
              <w:rPr>
                <w:i/>
                <w:szCs w:val="28"/>
              </w:rPr>
            </w:pPr>
            <w:r w:rsidRPr="00B62125">
              <w:rPr>
                <w:i/>
                <w:szCs w:val="28"/>
              </w:rPr>
              <w:t>-</w:t>
            </w:r>
            <w:r>
              <w:rPr>
                <w:i/>
                <w:szCs w:val="28"/>
              </w:rPr>
              <w:t xml:space="preserve"> </w:t>
            </w:r>
            <w:r w:rsidRPr="00B62125">
              <w:rPr>
                <w:i/>
                <w:szCs w:val="28"/>
              </w:rPr>
              <w:t>единый сельскохозяйственный налог</w:t>
            </w:r>
          </w:p>
        </w:tc>
        <w:tc>
          <w:tcPr>
            <w:tcW w:w="1662" w:type="dxa"/>
            <w:shd w:val="clear" w:color="auto" w:fill="auto"/>
            <w:vAlign w:val="center"/>
          </w:tcPr>
          <w:p w:rsidR="001772C5" w:rsidRPr="00B62125" w:rsidRDefault="001772C5" w:rsidP="009542D6">
            <w:pPr>
              <w:jc w:val="center"/>
              <w:rPr>
                <w:szCs w:val="28"/>
              </w:rPr>
            </w:pPr>
            <w:r>
              <w:rPr>
                <w:szCs w:val="28"/>
              </w:rPr>
              <w:t>15 000</w:t>
            </w:r>
          </w:p>
        </w:tc>
        <w:tc>
          <w:tcPr>
            <w:tcW w:w="1625" w:type="dxa"/>
            <w:shd w:val="clear" w:color="auto" w:fill="auto"/>
            <w:vAlign w:val="center"/>
          </w:tcPr>
          <w:p w:rsidR="001772C5" w:rsidRPr="00B62125" w:rsidRDefault="001772C5" w:rsidP="009542D6">
            <w:pPr>
              <w:jc w:val="center"/>
              <w:rPr>
                <w:szCs w:val="28"/>
              </w:rPr>
            </w:pPr>
            <w:r>
              <w:rPr>
                <w:szCs w:val="28"/>
              </w:rPr>
              <w:t>20 972,50</w:t>
            </w:r>
          </w:p>
        </w:tc>
        <w:tc>
          <w:tcPr>
            <w:tcW w:w="1396" w:type="dxa"/>
            <w:shd w:val="clear" w:color="auto" w:fill="auto"/>
            <w:vAlign w:val="center"/>
          </w:tcPr>
          <w:p w:rsidR="001772C5" w:rsidRPr="00B62125" w:rsidRDefault="001772C5" w:rsidP="009542D6">
            <w:pPr>
              <w:jc w:val="center"/>
              <w:rPr>
                <w:szCs w:val="28"/>
              </w:rPr>
            </w:pPr>
            <w:r>
              <w:rPr>
                <w:szCs w:val="28"/>
              </w:rPr>
              <w:t>5 972,50</w:t>
            </w:r>
          </w:p>
        </w:tc>
        <w:tc>
          <w:tcPr>
            <w:tcW w:w="876" w:type="dxa"/>
            <w:shd w:val="clear" w:color="auto" w:fill="auto"/>
            <w:vAlign w:val="center"/>
          </w:tcPr>
          <w:p w:rsidR="001772C5" w:rsidRPr="00B62125" w:rsidRDefault="001772C5" w:rsidP="009542D6">
            <w:pPr>
              <w:jc w:val="center"/>
              <w:rPr>
                <w:szCs w:val="28"/>
              </w:rPr>
            </w:pPr>
            <w:r>
              <w:rPr>
                <w:szCs w:val="28"/>
              </w:rPr>
              <w:t>139,82</w:t>
            </w:r>
          </w:p>
        </w:tc>
      </w:tr>
      <w:tr w:rsidR="001772C5" w:rsidRPr="00B62125" w:rsidTr="009542D6">
        <w:tc>
          <w:tcPr>
            <w:tcW w:w="4579" w:type="dxa"/>
            <w:shd w:val="clear" w:color="auto" w:fill="auto"/>
          </w:tcPr>
          <w:p w:rsidR="001772C5" w:rsidRPr="00B62125" w:rsidRDefault="001772C5" w:rsidP="009542D6">
            <w:pPr>
              <w:jc w:val="both"/>
              <w:rPr>
                <w:b/>
                <w:i/>
                <w:szCs w:val="28"/>
              </w:rPr>
            </w:pPr>
            <w:r w:rsidRPr="00B62125">
              <w:rPr>
                <w:i/>
                <w:szCs w:val="28"/>
              </w:rPr>
              <w:t>-</w:t>
            </w:r>
            <w:r>
              <w:rPr>
                <w:i/>
                <w:szCs w:val="28"/>
              </w:rPr>
              <w:t xml:space="preserve"> </w:t>
            </w:r>
            <w:r w:rsidRPr="00B62125">
              <w:rPr>
                <w:b/>
                <w:i/>
                <w:szCs w:val="28"/>
              </w:rPr>
              <w:t>неналоговые</w:t>
            </w:r>
          </w:p>
        </w:tc>
        <w:tc>
          <w:tcPr>
            <w:tcW w:w="1662" w:type="dxa"/>
            <w:shd w:val="clear" w:color="auto" w:fill="auto"/>
            <w:vAlign w:val="center"/>
          </w:tcPr>
          <w:p w:rsidR="001772C5" w:rsidRPr="00B62125" w:rsidRDefault="001772C5" w:rsidP="009542D6">
            <w:pPr>
              <w:jc w:val="center"/>
              <w:rPr>
                <w:szCs w:val="28"/>
              </w:rPr>
            </w:pPr>
            <w:r>
              <w:rPr>
                <w:szCs w:val="28"/>
              </w:rPr>
              <w:t>363 000</w:t>
            </w:r>
          </w:p>
        </w:tc>
        <w:tc>
          <w:tcPr>
            <w:tcW w:w="1625" w:type="dxa"/>
            <w:shd w:val="clear" w:color="auto" w:fill="auto"/>
            <w:vAlign w:val="center"/>
          </w:tcPr>
          <w:p w:rsidR="001772C5" w:rsidRPr="00B62125" w:rsidRDefault="001772C5" w:rsidP="009542D6">
            <w:pPr>
              <w:jc w:val="center"/>
              <w:rPr>
                <w:szCs w:val="28"/>
              </w:rPr>
            </w:pPr>
            <w:r>
              <w:rPr>
                <w:szCs w:val="28"/>
              </w:rPr>
              <w:t>369 000</w:t>
            </w:r>
          </w:p>
        </w:tc>
        <w:tc>
          <w:tcPr>
            <w:tcW w:w="1396" w:type="dxa"/>
            <w:shd w:val="clear" w:color="auto" w:fill="auto"/>
            <w:vAlign w:val="center"/>
          </w:tcPr>
          <w:p w:rsidR="001772C5" w:rsidRPr="00B62125" w:rsidRDefault="001772C5" w:rsidP="009542D6">
            <w:pPr>
              <w:jc w:val="center"/>
              <w:rPr>
                <w:szCs w:val="28"/>
              </w:rPr>
            </w:pPr>
            <w:r>
              <w:rPr>
                <w:szCs w:val="28"/>
              </w:rPr>
              <w:t>6 000</w:t>
            </w:r>
          </w:p>
        </w:tc>
        <w:tc>
          <w:tcPr>
            <w:tcW w:w="876" w:type="dxa"/>
            <w:shd w:val="clear" w:color="auto" w:fill="auto"/>
            <w:vAlign w:val="center"/>
          </w:tcPr>
          <w:p w:rsidR="001772C5" w:rsidRPr="00B62125" w:rsidRDefault="001772C5" w:rsidP="009542D6">
            <w:pPr>
              <w:jc w:val="center"/>
              <w:rPr>
                <w:szCs w:val="28"/>
              </w:rPr>
            </w:pPr>
            <w:r>
              <w:rPr>
                <w:szCs w:val="28"/>
              </w:rPr>
              <w:t>101,65</w:t>
            </w:r>
          </w:p>
        </w:tc>
      </w:tr>
      <w:tr w:rsidR="001772C5" w:rsidRPr="00B62125" w:rsidTr="009542D6">
        <w:tc>
          <w:tcPr>
            <w:tcW w:w="4579" w:type="dxa"/>
            <w:shd w:val="clear" w:color="auto" w:fill="auto"/>
          </w:tcPr>
          <w:p w:rsidR="001772C5" w:rsidRPr="00143932" w:rsidRDefault="001772C5" w:rsidP="009542D6">
            <w:pPr>
              <w:jc w:val="both"/>
              <w:rPr>
                <w:i/>
                <w:szCs w:val="28"/>
              </w:rPr>
            </w:pPr>
            <w:r>
              <w:rPr>
                <w:i/>
                <w:szCs w:val="28"/>
              </w:rPr>
              <w:t>- д</w:t>
            </w:r>
            <w:r w:rsidRPr="00143932">
              <w:rPr>
                <w:i/>
                <w:szCs w:val="28"/>
              </w:rPr>
              <w:t>оходы, поступающие в порядке возмещения расходов, понесенных в связи с эксплуатацией имущества сельских поселений</w:t>
            </w:r>
          </w:p>
        </w:tc>
        <w:tc>
          <w:tcPr>
            <w:tcW w:w="1662" w:type="dxa"/>
            <w:shd w:val="clear" w:color="auto" w:fill="auto"/>
            <w:vAlign w:val="center"/>
          </w:tcPr>
          <w:p w:rsidR="001772C5" w:rsidRPr="00B62125" w:rsidRDefault="001772C5" w:rsidP="009542D6">
            <w:pPr>
              <w:jc w:val="center"/>
              <w:rPr>
                <w:szCs w:val="28"/>
              </w:rPr>
            </w:pPr>
            <w:r>
              <w:rPr>
                <w:szCs w:val="28"/>
              </w:rPr>
              <w:t>50 000</w:t>
            </w:r>
          </w:p>
        </w:tc>
        <w:tc>
          <w:tcPr>
            <w:tcW w:w="1625" w:type="dxa"/>
            <w:shd w:val="clear" w:color="auto" w:fill="auto"/>
            <w:vAlign w:val="center"/>
          </w:tcPr>
          <w:p w:rsidR="001772C5" w:rsidRPr="00B62125" w:rsidRDefault="001772C5" w:rsidP="009542D6">
            <w:pPr>
              <w:jc w:val="center"/>
              <w:rPr>
                <w:szCs w:val="28"/>
              </w:rPr>
            </w:pPr>
            <w:r>
              <w:rPr>
                <w:szCs w:val="28"/>
              </w:rPr>
              <w:t>50 000</w:t>
            </w:r>
          </w:p>
        </w:tc>
        <w:tc>
          <w:tcPr>
            <w:tcW w:w="1396" w:type="dxa"/>
            <w:shd w:val="clear" w:color="auto" w:fill="auto"/>
            <w:vAlign w:val="center"/>
          </w:tcPr>
          <w:p w:rsidR="001772C5" w:rsidRPr="00B62125" w:rsidRDefault="001772C5" w:rsidP="009542D6">
            <w:pPr>
              <w:jc w:val="center"/>
              <w:rPr>
                <w:szCs w:val="28"/>
              </w:rPr>
            </w:pPr>
            <w:r>
              <w:rPr>
                <w:szCs w:val="28"/>
              </w:rPr>
              <w:t>0</w:t>
            </w:r>
          </w:p>
        </w:tc>
        <w:tc>
          <w:tcPr>
            <w:tcW w:w="876" w:type="dxa"/>
            <w:shd w:val="clear" w:color="auto" w:fill="auto"/>
            <w:vAlign w:val="center"/>
          </w:tcPr>
          <w:p w:rsidR="001772C5" w:rsidRPr="00B62125" w:rsidRDefault="001772C5" w:rsidP="009542D6">
            <w:pPr>
              <w:jc w:val="center"/>
              <w:rPr>
                <w:szCs w:val="28"/>
              </w:rPr>
            </w:pPr>
            <w:r>
              <w:rPr>
                <w:szCs w:val="28"/>
              </w:rPr>
              <w:t>100</w:t>
            </w:r>
          </w:p>
        </w:tc>
      </w:tr>
      <w:tr w:rsidR="001772C5" w:rsidRPr="00B62125" w:rsidTr="009542D6">
        <w:tc>
          <w:tcPr>
            <w:tcW w:w="4579" w:type="dxa"/>
            <w:shd w:val="clear" w:color="auto" w:fill="auto"/>
          </w:tcPr>
          <w:p w:rsidR="001772C5" w:rsidRDefault="001772C5" w:rsidP="009542D6">
            <w:pPr>
              <w:jc w:val="both"/>
              <w:rPr>
                <w:szCs w:val="28"/>
              </w:rPr>
            </w:pPr>
            <w:r>
              <w:rPr>
                <w:szCs w:val="28"/>
              </w:rPr>
              <w:t>денежные взыскания (штрафы)</w:t>
            </w:r>
          </w:p>
        </w:tc>
        <w:tc>
          <w:tcPr>
            <w:tcW w:w="1662" w:type="dxa"/>
            <w:shd w:val="clear" w:color="auto" w:fill="auto"/>
            <w:vAlign w:val="center"/>
          </w:tcPr>
          <w:p w:rsidR="001772C5" w:rsidRDefault="001772C5" w:rsidP="009542D6">
            <w:pPr>
              <w:jc w:val="center"/>
              <w:rPr>
                <w:szCs w:val="28"/>
              </w:rPr>
            </w:pPr>
            <w:r>
              <w:rPr>
                <w:szCs w:val="28"/>
              </w:rPr>
              <w:t>0</w:t>
            </w:r>
          </w:p>
        </w:tc>
        <w:tc>
          <w:tcPr>
            <w:tcW w:w="1625" w:type="dxa"/>
            <w:shd w:val="clear" w:color="auto" w:fill="auto"/>
            <w:vAlign w:val="center"/>
          </w:tcPr>
          <w:p w:rsidR="001772C5" w:rsidRPr="00B62125" w:rsidRDefault="001772C5" w:rsidP="009542D6">
            <w:pPr>
              <w:jc w:val="center"/>
              <w:rPr>
                <w:szCs w:val="28"/>
              </w:rPr>
            </w:pPr>
            <w:r>
              <w:rPr>
                <w:szCs w:val="28"/>
              </w:rPr>
              <w:t>6 000</w:t>
            </w:r>
          </w:p>
        </w:tc>
        <w:tc>
          <w:tcPr>
            <w:tcW w:w="1396" w:type="dxa"/>
            <w:shd w:val="clear" w:color="auto" w:fill="auto"/>
            <w:vAlign w:val="center"/>
          </w:tcPr>
          <w:p w:rsidR="001772C5" w:rsidRPr="00B62125" w:rsidRDefault="001772C5" w:rsidP="009542D6">
            <w:pPr>
              <w:jc w:val="center"/>
              <w:rPr>
                <w:szCs w:val="28"/>
              </w:rPr>
            </w:pPr>
            <w:r>
              <w:rPr>
                <w:szCs w:val="28"/>
              </w:rPr>
              <w:t>6 000</w:t>
            </w:r>
          </w:p>
        </w:tc>
        <w:tc>
          <w:tcPr>
            <w:tcW w:w="876" w:type="dxa"/>
            <w:shd w:val="clear" w:color="auto" w:fill="auto"/>
            <w:vAlign w:val="center"/>
          </w:tcPr>
          <w:p w:rsidR="001772C5" w:rsidRPr="00B62125" w:rsidRDefault="001772C5" w:rsidP="009542D6">
            <w:pPr>
              <w:jc w:val="center"/>
              <w:rPr>
                <w:szCs w:val="28"/>
              </w:rPr>
            </w:pPr>
            <w:r>
              <w:rPr>
                <w:szCs w:val="28"/>
              </w:rPr>
              <w:t>0</w:t>
            </w:r>
          </w:p>
        </w:tc>
      </w:tr>
      <w:tr w:rsidR="001772C5" w:rsidRPr="00B62125" w:rsidTr="009542D6">
        <w:tc>
          <w:tcPr>
            <w:tcW w:w="4579" w:type="dxa"/>
            <w:shd w:val="clear" w:color="auto" w:fill="auto"/>
          </w:tcPr>
          <w:p w:rsidR="001772C5" w:rsidRPr="00143932" w:rsidRDefault="001772C5" w:rsidP="009542D6">
            <w:pPr>
              <w:jc w:val="both"/>
              <w:rPr>
                <w:i/>
                <w:szCs w:val="28"/>
              </w:rPr>
            </w:pPr>
            <w:r>
              <w:rPr>
                <w:i/>
                <w:szCs w:val="28"/>
              </w:rPr>
              <w:t>- с</w:t>
            </w:r>
            <w:r w:rsidRPr="00143932">
              <w:rPr>
                <w:i/>
                <w:szCs w:val="28"/>
              </w:rPr>
              <w:t>редства самообложения граждан</w:t>
            </w:r>
          </w:p>
        </w:tc>
        <w:tc>
          <w:tcPr>
            <w:tcW w:w="1662" w:type="dxa"/>
            <w:shd w:val="clear" w:color="auto" w:fill="auto"/>
            <w:vAlign w:val="center"/>
          </w:tcPr>
          <w:p w:rsidR="001772C5" w:rsidRDefault="001772C5" w:rsidP="009542D6">
            <w:pPr>
              <w:jc w:val="center"/>
              <w:rPr>
                <w:szCs w:val="28"/>
              </w:rPr>
            </w:pPr>
            <w:r>
              <w:rPr>
                <w:szCs w:val="28"/>
              </w:rPr>
              <w:t>313 000</w:t>
            </w:r>
          </w:p>
        </w:tc>
        <w:tc>
          <w:tcPr>
            <w:tcW w:w="1625" w:type="dxa"/>
            <w:shd w:val="clear" w:color="auto" w:fill="auto"/>
            <w:vAlign w:val="center"/>
          </w:tcPr>
          <w:p w:rsidR="001772C5" w:rsidRDefault="001772C5" w:rsidP="009542D6">
            <w:pPr>
              <w:jc w:val="center"/>
              <w:rPr>
                <w:szCs w:val="28"/>
              </w:rPr>
            </w:pPr>
            <w:r>
              <w:rPr>
                <w:szCs w:val="28"/>
              </w:rPr>
              <w:t>313 000</w:t>
            </w:r>
          </w:p>
        </w:tc>
        <w:tc>
          <w:tcPr>
            <w:tcW w:w="1396" w:type="dxa"/>
            <w:shd w:val="clear" w:color="auto" w:fill="auto"/>
            <w:vAlign w:val="center"/>
          </w:tcPr>
          <w:p w:rsidR="001772C5" w:rsidRDefault="001772C5" w:rsidP="009542D6">
            <w:pPr>
              <w:jc w:val="center"/>
              <w:rPr>
                <w:szCs w:val="28"/>
              </w:rPr>
            </w:pPr>
            <w:r>
              <w:rPr>
                <w:szCs w:val="28"/>
              </w:rPr>
              <w:t>0</w:t>
            </w:r>
          </w:p>
        </w:tc>
        <w:tc>
          <w:tcPr>
            <w:tcW w:w="876" w:type="dxa"/>
            <w:shd w:val="clear" w:color="auto" w:fill="auto"/>
            <w:vAlign w:val="center"/>
          </w:tcPr>
          <w:p w:rsidR="001772C5" w:rsidRPr="00B62125" w:rsidRDefault="001772C5" w:rsidP="009542D6">
            <w:pPr>
              <w:jc w:val="center"/>
              <w:rPr>
                <w:szCs w:val="28"/>
              </w:rPr>
            </w:pPr>
            <w:r>
              <w:rPr>
                <w:szCs w:val="28"/>
              </w:rPr>
              <w:t>100</w:t>
            </w:r>
          </w:p>
        </w:tc>
      </w:tr>
      <w:tr w:rsidR="001772C5" w:rsidRPr="00B62125" w:rsidTr="009542D6">
        <w:tc>
          <w:tcPr>
            <w:tcW w:w="4579" w:type="dxa"/>
            <w:shd w:val="clear" w:color="auto" w:fill="auto"/>
          </w:tcPr>
          <w:p w:rsidR="001772C5" w:rsidRPr="00B62125" w:rsidRDefault="001772C5" w:rsidP="009542D6">
            <w:pPr>
              <w:jc w:val="both"/>
              <w:rPr>
                <w:b/>
                <w:i/>
                <w:szCs w:val="28"/>
              </w:rPr>
            </w:pPr>
            <w:r w:rsidRPr="00B62125">
              <w:rPr>
                <w:b/>
                <w:i/>
                <w:szCs w:val="28"/>
              </w:rPr>
              <w:t>Безвозмездные поступления</w:t>
            </w:r>
          </w:p>
        </w:tc>
        <w:tc>
          <w:tcPr>
            <w:tcW w:w="1662" w:type="dxa"/>
            <w:shd w:val="clear" w:color="auto" w:fill="auto"/>
            <w:vAlign w:val="center"/>
          </w:tcPr>
          <w:p w:rsidR="001772C5" w:rsidRPr="00B62125" w:rsidRDefault="001772C5" w:rsidP="009542D6">
            <w:pPr>
              <w:jc w:val="center"/>
              <w:rPr>
                <w:szCs w:val="28"/>
              </w:rPr>
            </w:pPr>
            <w:r>
              <w:rPr>
                <w:szCs w:val="28"/>
              </w:rPr>
              <w:t>3 467 242,64</w:t>
            </w:r>
          </w:p>
        </w:tc>
        <w:tc>
          <w:tcPr>
            <w:tcW w:w="1625" w:type="dxa"/>
            <w:shd w:val="clear" w:color="auto" w:fill="auto"/>
            <w:vAlign w:val="center"/>
          </w:tcPr>
          <w:p w:rsidR="001772C5" w:rsidRPr="00B62125" w:rsidRDefault="001772C5" w:rsidP="009542D6">
            <w:pPr>
              <w:jc w:val="center"/>
              <w:rPr>
                <w:szCs w:val="28"/>
              </w:rPr>
            </w:pPr>
            <w:r>
              <w:rPr>
                <w:szCs w:val="28"/>
              </w:rPr>
              <w:t>3 467 242,64</w:t>
            </w:r>
          </w:p>
        </w:tc>
        <w:tc>
          <w:tcPr>
            <w:tcW w:w="1396" w:type="dxa"/>
            <w:shd w:val="clear" w:color="auto" w:fill="auto"/>
            <w:vAlign w:val="center"/>
          </w:tcPr>
          <w:p w:rsidR="001772C5" w:rsidRPr="00B62125" w:rsidRDefault="001772C5" w:rsidP="009542D6">
            <w:pPr>
              <w:jc w:val="center"/>
              <w:rPr>
                <w:szCs w:val="28"/>
              </w:rPr>
            </w:pPr>
            <w:r>
              <w:rPr>
                <w:szCs w:val="28"/>
              </w:rPr>
              <w:t>0</w:t>
            </w:r>
          </w:p>
        </w:tc>
        <w:tc>
          <w:tcPr>
            <w:tcW w:w="876" w:type="dxa"/>
            <w:shd w:val="clear" w:color="auto" w:fill="auto"/>
            <w:vAlign w:val="center"/>
          </w:tcPr>
          <w:p w:rsidR="001772C5" w:rsidRPr="00B62125" w:rsidRDefault="001772C5" w:rsidP="009542D6">
            <w:pPr>
              <w:jc w:val="center"/>
              <w:rPr>
                <w:szCs w:val="28"/>
              </w:rPr>
            </w:pPr>
            <w:r>
              <w:rPr>
                <w:szCs w:val="28"/>
              </w:rPr>
              <w:t>100</w:t>
            </w:r>
          </w:p>
        </w:tc>
      </w:tr>
      <w:tr w:rsidR="001772C5" w:rsidRPr="00B62125" w:rsidTr="009542D6">
        <w:tc>
          <w:tcPr>
            <w:tcW w:w="4579" w:type="dxa"/>
            <w:shd w:val="clear" w:color="auto" w:fill="auto"/>
          </w:tcPr>
          <w:p w:rsidR="001772C5" w:rsidRPr="006F44A0" w:rsidRDefault="001772C5" w:rsidP="009542D6">
            <w:pPr>
              <w:jc w:val="both"/>
              <w:rPr>
                <w:i/>
                <w:szCs w:val="28"/>
              </w:rPr>
            </w:pPr>
            <w:r w:rsidRPr="006F44A0">
              <w:rPr>
                <w:i/>
                <w:szCs w:val="28"/>
              </w:rPr>
              <w:t xml:space="preserve">- дотации бюджетам </w:t>
            </w:r>
            <w:r>
              <w:rPr>
                <w:i/>
                <w:szCs w:val="28"/>
              </w:rPr>
              <w:t>сельских поселений на выравнивание бюджетной обеспеченности</w:t>
            </w:r>
          </w:p>
        </w:tc>
        <w:tc>
          <w:tcPr>
            <w:tcW w:w="1662" w:type="dxa"/>
            <w:shd w:val="clear" w:color="auto" w:fill="auto"/>
            <w:vAlign w:val="center"/>
          </w:tcPr>
          <w:p w:rsidR="001772C5" w:rsidRPr="00B62125" w:rsidRDefault="001772C5" w:rsidP="009542D6">
            <w:pPr>
              <w:jc w:val="center"/>
              <w:rPr>
                <w:szCs w:val="28"/>
              </w:rPr>
            </w:pPr>
            <w:r>
              <w:rPr>
                <w:szCs w:val="28"/>
              </w:rPr>
              <w:t>696 600</w:t>
            </w:r>
          </w:p>
        </w:tc>
        <w:tc>
          <w:tcPr>
            <w:tcW w:w="1625" w:type="dxa"/>
            <w:shd w:val="clear" w:color="auto" w:fill="auto"/>
            <w:vAlign w:val="center"/>
          </w:tcPr>
          <w:p w:rsidR="001772C5" w:rsidRPr="00B62125" w:rsidRDefault="001772C5" w:rsidP="009542D6">
            <w:pPr>
              <w:jc w:val="center"/>
              <w:rPr>
                <w:szCs w:val="28"/>
              </w:rPr>
            </w:pPr>
            <w:r>
              <w:rPr>
                <w:szCs w:val="28"/>
              </w:rPr>
              <w:t>696 600</w:t>
            </w:r>
          </w:p>
        </w:tc>
        <w:tc>
          <w:tcPr>
            <w:tcW w:w="1396" w:type="dxa"/>
            <w:shd w:val="clear" w:color="auto" w:fill="auto"/>
            <w:vAlign w:val="center"/>
          </w:tcPr>
          <w:p w:rsidR="001772C5" w:rsidRPr="00B62125" w:rsidRDefault="001772C5" w:rsidP="009542D6">
            <w:pPr>
              <w:jc w:val="center"/>
              <w:rPr>
                <w:szCs w:val="28"/>
              </w:rPr>
            </w:pPr>
            <w:r>
              <w:rPr>
                <w:szCs w:val="28"/>
              </w:rPr>
              <w:t>0</w:t>
            </w:r>
          </w:p>
        </w:tc>
        <w:tc>
          <w:tcPr>
            <w:tcW w:w="876" w:type="dxa"/>
            <w:shd w:val="clear" w:color="auto" w:fill="auto"/>
            <w:vAlign w:val="center"/>
          </w:tcPr>
          <w:p w:rsidR="001772C5" w:rsidRPr="00B62125" w:rsidRDefault="001772C5" w:rsidP="009542D6">
            <w:pPr>
              <w:jc w:val="center"/>
              <w:rPr>
                <w:szCs w:val="28"/>
              </w:rPr>
            </w:pPr>
            <w:r>
              <w:rPr>
                <w:szCs w:val="28"/>
              </w:rPr>
              <w:t>100</w:t>
            </w:r>
          </w:p>
        </w:tc>
      </w:tr>
      <w:tr w:rsidR="001772C5" w:rsidRPr="00B62125" w:rsidTr="009542D6">
        <w:tc>
          <w:tcPr>
            <w:tcW w:w="4579" w:type="dxa"/>
            <w:shd w:val="clear" w:color="auto" w:fill="auto"/>
          </w:tcPr>
          <w:p w:rsidR="001772C5" w:rsidRPr="006F44A0" w:rsidRDefault="001772C5" w:rsidP="009542D6">
            <w:pPr>
              <w:jc w:val="both"/>
              <w:rPr>
                <w:i/>
                <w:szCs w:val="28"/>
              </w:rPr>
            </w:pPr>
            <w:r w:rsidRPr="006F44A0">
              <w:rPr>
                <w:i/>
                <w:szCs w:val="28"/>
              </w:rPr>
              <w:t xml:space="preserve">- субвенции бюджетам </w:t>
            </w:r>
            <w:r>
              <w:rPr>
                <w:i/>
                <w:szCs w:val="28"/>
              </w:rPr>
              <w:t>сельских поселений на осуществление первичного воинского учета на территориях, где отсутствуют военные комиссариаты</w:t>
            </w:r>
          </w:p>
        </w:tc>
        <w:tc>
          <w:tcPr>
            <w:tcW w:w="1662" w:type="dxa"/>
            <w:shd w:val="clear" w:color="auto" w:fill="auto"/>
            <w:vAlign w:val="center"/>
          </w:tcPr>
          <w:p w:rsidR="001772C5" w:rsidRPr="00B62125" w:rsidRDefault="001772C5" w:rsidP="009542D6">
            <w:pPr>
              <w:jc w:val="center"/>
              <w:rPr>
                <w:szCs w:val="28"/>
              </w:rPr>
            </w:pPr>
            <w:r>
              <w:rPr>
                <w:szCs w:val="28"/>
              </w:rPr>
              <w:t>82 900</w:t>
            </w:r>
          </w:p>
        </w:tc>
        <w:tc>
          <w:tcPr>
            <w:tcW w:w="1625" w:type="dxa"/>
            <w:shd w:val="clear" w:color="auto" w:fill="auto"/>
            <w:vAlign w:val="center"/>
          </w:tcPr>
          <w:p w:rsidR="001772C5" w:rsidRPr="00B62125" w:rsidRDefault="001772C5" w:rsidP="009542D6">
            <w:pPr>
              <w:jc w:val="center"/>
              <w:rPr>
                <w:szCs w:val="28"/>
              </w:rPr>
            </w:pPr>
            <w:r>
              <w:rPr>
                <w:szCs w:val="28"/>
              </w:rPr>
              <w:t>82 900</w:t>
            </w:r>
          </w:p>
        </w:tc>
        <w:tc>
          <w:tcPr>
            <w:tcW w:w="1396" w:type="dxa"/>
            <w:shd w:val="clear" w:color="auto" w:fill="auto"/>
            <w:vAlign w:val="center"/>
          </w:tcPr>
          <w:p w:rsidR="001772C5" w:rsidRPr="00B62125" w:rsidRDefault="001772C5" w:rsidP="009542D6">
            <w:pPr>
              <w:jc w:val="center"/>
              <w:rPr>
                <w:szCs w:val="28"/>
              </w:rPr>
            </w:pPr>
            <w:r>
              <w:rPr>
                <w:szCs w:val="28"/>
              </w:rPr>
              <w:t>0</w:t>
            </w:r>
          </w:p>
        </w:tc>
        <w:tc>
          <w:tcPr>
            <w:tcW w:w="876" w:type="dxa"/>
            <w:shd w:val="clear" w:color="auto" w:fill="auto"/>
            <w:vAlign w:val="center"/>
          </w:tcPr>
          <w:p w:rsidR="001772C5" w:rsidRPr="00B62125" w:rsidRDefault="001772C5" w:rsidP="009542D6">
            <w:pPr>
              <w:jc w:val="center"/>
              <w:rPr>
                <w:szCs w:val="28"/>
              </w:rPr>
            </w:pPr>
            <w:r>
              <w:rPr>
                <w:szCs w:val="28"/>
              </w:rPr>
              <w:t>100</w:t>
            </w:r>
          </w:p>
        </w:tc>
      </w:tr>
      <w:tr w:rsidR="001772C5" w:rsidRPr="00B62125" w:rsidTr="009542D6">
        <w:tc>
          <w:tcPr>
            <w:tcW w:w="4579" w:type="dxa"/>
            <w:shd w:val="clear" w:color="auto" w:fill="auto"/>
          </w:tcPr>
          <w:p w:rsidR="001772C5" w:rsidRPr="006F44A0" w:rsidRDefault="001772C5" w:rsidP="009542D6">
            <w:pPr>
              <w:jc w:val="both"/>
              <w:rPr>
                <w:i/>
                <w:szCs w:val="28"/>
              </w:rPr>
            </w:pPr>
            <w:r w:rsidRPr="006F44A0">
              <w:rPr>
                <w:i/>
                <w:szCs w:val="28"/>
              </w:rPr>
              <w:t>- межбюджетные трансферты</w:t>
            </w:r>
            <w:r>
              <w:rPr>
                <w:i/>
                <w:szCs w:val="28"/>
              </w:rPr>
              <w:t>, передаваемые бюджетам сельских поселений для компенсации дополнительных расходов, возникающих в результате решений, принятых органами власти другого уровня</w:t>
            </w:r>
          </w:p>
        </w:tc>
        <w:tc>
          <w:tcPr>
            <w:tcW w:w="1662" w:type="dxa"/>
            <w:shd w:val="clear" w:color="auto" w:fill="auto"/>
            <w:vAlign w:val="center"/>
          </w:tcPr>
          <w:p w:rsidR="001772C5" w:rsidRDefault="001772C5" w:rsidP="009542D6">
            <w:pPr>
              <w:jc w:val="center"/>
              <w:rPr>
                <w:szCs w:val="28"/>
              </w:rPr>
            </w:pPr>
            <w:r>
              <w:rPr>
                <w:szCs w:val="28"/>
              </w:rPr>
              <w:t>2 687 742,64</w:t>
            </w:r>
          </w:p>
        </w:tc>
        <w:tc>
          <w:tcPr>
            <w:tcW w:w="1625" w:type="dxa"/>
            <w:shd w:val="clear" w:color="auto" w:fill="auto"/>
            <w:vAlign w:val="center"/>
          </w:tcPr>
          <w:p w:rsidR="001772C5" w:rsidRDefault="001772C5" w:rsidP="009542D6">
            <w:pPr>
              <w:jc w:val="center"/>
              <w:rPr>
                <w:szCs w:val="28"/>
              </w:rPr>
            </w:pPr>
            <w:r>
              <w:rPr>
                <w:szCs w:val="28"/>
              </w:rPr>
              <w:t>2 687 742,64</w:t>
            </w:r>
          </w:p>
        </w:tc>
        <w:tc>
          <w:tcPr>
            <w:tcW w:w="1396" w:type="dxa"/>
            <w:shd w:val="clear" w:color="auto" w:fill="auto"/>
            <w:vAlign w:val="center"/>
          </w:tcPr>
          <w:p w:rsidR="001772C5" w:rsidRPr="00B62125" w:rsidRDefault="001772C5" w:rsidP="009542D6">
            <w:pPr>
              <w:jc w:val="center"/>
              <w:rPr>
                <w:szCs w:val="28"/>
              </w:rPr>
            </w:pPr>
            <w:r>
              <w:rPr>
                <w:szCs w:val="28"/>
              </w:rPr>
              <w:t>0</w:t>
            </w:r>
          </w:p>
        </w:tc>
        <w:tc>
          <w:tcPr>
            <w:tcW w:w="876" w:type="dxa"/>
            <w:shd w:val="clear" w:color="auto" w:fill="auto"/>
            <w:vAlign w:val="center"/>
          </w:tcPr>
          <w:p w:rsidR="001772C5" w:rsidRPr="00B62125" w:rsidRDefault="001772C5" w:rsidP="009542D6">
            <w:pPr>
              <w:jc w:val="center"/>
              <w:rPr>
                <w:szCs w:val="28"/>
              </w:rPr>
            </w:pPr>
            <w:r>
              <w:rPr>
                <w:szCs w:val="28"/>
              </w:rPr>
              <w:t>100</w:t>
            </w:r>
          </w:p>
        </w:tc>
      </w:tr>
    </w:tbl>
    <w:p w:rsidR="00243263" w:rsidRDefault="00243263"/>
    <w:p w:rsidR="00243263" w:rsidRDefault="00243263"/>
    <w:p w:rsidR="00243263" w:rsidRDefault="0024326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9"/>
        <w:gridCol w:w="1662"/>
        <w:gridCol w:w="1625"/>
        <w:gridCol w:w="1396"/>
        <w:gridCol w:w="876"/>
      </w:tblGrid>
      <w:tr w:rsidR="001772C5" w:rsidRPr="00B62125" w:rsidTr="009542D6">
        <w:tc>
          <w:tcPr>
            <w:tcW w:w="4579" w:type="dxa"/>
            <w:shd w:val="clear" w:color="auto" w:fill="auto"/>
          </w:tcPr>
          <w:p w:rsidR="001772C5" w:rsidRPr="006F44A0" w:rsidRDefault="001772C5" w:rsidP="009542D6">
            <w:pPr>
              <w:jc w:val="both"/>
              <w:rPr>
                <w:i/>
                <w:szCs w:val="28"/>
              </w:rPr>
            </w:pPr>
            <w:r>
              <w:rPr>
                <w:i/>
                <w:szCs w:val="28"/>
              </w:rPr>
              <w:lastRenderedPageBreak/>
              <w:t>- возврат прочих остатков субсидий, субвенций и иных межбюджетных трансфертов, имеющих целевое назначение, прошлых лет из бюджетов сельских поселений.</w:t>
            </w:r>
          </w:p>
        </w:tc>
        <w:tc>
          <w:tcPr>
            <w:tcW w:w="1662" w:type="dxa"/>
            <w:shd w:val="clear" w:color="auto" w:fill="auto"/>
            <w:vAlign w:val="center"/>
          </w:tcPr>
          <w:p w:rsidR="001772C5" w:rsidRDefault="001772C5" w:rsidP="009542D6">
            <w:pPr>
              <w:jc w:val="center"/>
              <w:rPr>
                <w:szCs w:val="28"/>
              </w:rPr>
            </w:pPr>
            <w:r>
              <w:rPr>
                <w:szCs w:val="28"/>
              </w:rPr>
              <w:t>0</w:t>
            </w:r>
          </w:p>
        </w:tc>
        <w:tc>
          <w:tcPr>
            <w:tcW w:w="1625" w:type="dxa"/>
            <w:shd w:val="clear" w:color="auto" w:fill="auto"/>
            <w:vAlign w:val="center"/>
          </w:tcPr>
          <w:p w:rsidR="001772C5" w:rsidRDefault="001772C5" w:rsidP="009542D6">
            <w:pPr>
              <w:jc w:val="center"/>
              <w:rPr>
                <w:szCs w:val="28"/>
              </w:rPr>
            </w:pPr>
            <w:r>
              <w:rPr>
                <w:szCs w:val="28"/>
              </w:rPr>
              <w:t>-27 200</w:t>
            </w:r>
          </w:p>
        </w:tc>
        <w:tc>
          <w:tcPr>
            <w:tcW w:w="1396" w:type="dxa"/>
            <w:shd w:val="clear" w:color="auto" w:fill="auto"/>
            <w:vAlign w:val="center"/>
          </w:tcPr>
          <w:p w:rsidR="001772C5" w:rsidRDefault="001772C5" w:rsidP="009542D6">
            <w:pPr>
              <w:jc w:val="center"/>
              <w:rPr>
                <w:szCs w:val="28"/>
              </w:rPr>
            </w:pPr>
            <w:r>
              <w:rPr>
                <w:szCs w:val="28"/>
              </w:rPr>
              <w:t>-27 200</w:t>
            </w:r>
          </w:p>
        </w:tc>
        <w:tc>
          <w:tcPr>
            <w:tcW w:w="876" w:type="dxa"/>
            <w:shd w:val="clear" w:color="auto" w:fill="auto"/>
            <w:vAlign w:val="center"/>
          </w:tcPr>
          <w:p w:rsidR="001772C5" w:rsidRPr="00B62125" w:rsidRDefault="001772C5" w:rsidP="009542D6">
            <w:pPr>
              <w:jc w:val="center"/>
              <w:rPr>
                <w:szCs w:val="28"/>
              </w:rPr>
            </w:pPr>
            <w:r>
              <w:rPr>
                <w:szCs w:val="28"/>
              </w:rPr>
              <w:t>0</w:t>
            </w:r>
          </w:p>
        </w:tc>
      </w:tr>
      <w:tr w:rsidR="001772C5" w:rsidRPr="00B62125" w:rsidTr="009542D6">
        <w:tc>
          <w:tcPr>
            <w:tcW w:w="4579" w:type="dxa"/>
            <w:shd w:val="clear" w:color="auto" w:fill="auto"/>
          </w:tcPr>
          <w:p w:rsidR="001772C5" w:rsidRPr="00B34EA9" w:rsidRDefault="001772C5" w:rsidP="009542D6">
            <w:pPr>
              <w:jc w:val="both"/>
              <w:rPr>
                <w:b/>
                <w:i/>
                <w:szCs w:val="28"/>
              </w:rPr>
            </w:pPr>
            <w:r w:rsidRPr="00B34EA9">
              <w:rPr>
                <w:b/>
                <w:i/>
                <w:szCs w:val="28"/>
              </w:rPr>
              <w:t>Всего доходов</w:t>
            </w:r>
          </w:p>
        </w:tc>
        <w:tc>
          <w:tcPr>
            <w:tcW w:w="1662" w:type="dxa"/>
            <w:shd w:val="clear" w:color="auto" w:fill="auto"/>
            <w:vAlign w:val="center"/>
          </w:tcPr>
          <w:p w:rsidR="001772C5" w:rsidRPr="00B34EA9" w:rsidRDefault="001772C5" w:rsidP="009542D6">
            <w:pPr>
              <w:jc w:val="center"/>
              <w:rPr>
                <w:b/>
                <w:szCs w:val="28"/>
              </w:rPr>
            </w:pPr>
            <w:r>
              <w:rPr>
                <w:b/>
                <w:szCs w:val="28"/>
              </w:rPr>
              <w:t>4 421 642,64</w:t>
            </w:r>
          </w:p>
        </w:tc>
        <w:tc>
          <w:tcPr>
            <w:tcW w:w="1625" w:type="dxa"/>
            <w:shd w:val="clear" w:color="auto" w:fill="auto"/>
            <w:vAlign w:val="center"/>
          </w:tcPr>
          <w:p w:rsidR="001772C5" w:rsidRPr="00B34EA9" w:rsidRDefault="001772C5" w:rsidP="009542D6">
            <w:pPr>
              <w:jc w:val="center"/>
              <w:rPr>
                <w:b/>
                <w:szCs w:val="28"/>
              </w:rPr>
            </w:pPr>
            <w:r>
              <w:rPr>
                <w:b/>
                <w:szCs w:val="28"/>
              </w:rPr>
              <w:t>4 513 507,90</w:t>
            </w:r>
          </w:p>
        </w:tc>
        <w:tc>
          <w:tcPr>
            <w:tcW w:w="1396" w:type="dxa"/>
            <w:shd w:val="clear" w:color="auto" w:fill="auto"/>
            <w:vAlign w:val="center"/>
          </w:tcPr>
          <w:p w:rsidR="001772C5" w:rsidRPr="00B34EA9" w:rsidRDefault="001772C5" w:rsidP="009542D6">
            <w:pPr>
              <w:jc w:val="center"/>
              <w:rPr>
                <w:b/>
                <w:szCs w:val="28"/>
              </w:rPr>
            </w:pPr>
            <w:r>
              <w:rPr>
                <w:b/>
                <w:szCs w:val="28"/>
              </w:rPr>
              <w:t>91 865,26</w:t>
            </w:r>
          </w:p>
        </w:tc>
        <w:tc>
          <w:tcPr>
            <w:tcW w:w="876" w:type="dxa"/>
            <w:shd w:val="clear" w:color="auto" w:fill="auto"/>
            <w:vAlign w:val="center"/>
          </w:tcPr>
          <w:p w:rsidR="001772C5" w:rsidRPr="00B34EA9" w:rsidRDefault="001772C5" w:rsidP="009542D6">
            <w:pPr>
              <w:jc w:val="center"/>
              <w:rPr>
                <w:b/>
                <w:szCs w:val="28"/>
              </w:rPr>
            </w:pPr>
            <w:r>
              <w:rPr>
                <w:b/>
                <w:szCs w:val="28"/>
              </w:rPr>
              <w:t>102,08</w:t>
            </w:r>
          </w:p>
        </w:tc>
      </w:tr>
    </w:tbl>
    <w:p w:rsidR="001772C5" w:rsidRPr="009F1548" w:rsidRDefault="001772C5" w:rsidP="001772C5">
      <w:pPr>
        <w:ind w:firstLine="708"/>
        <w:jc w:val="both"/>
        <w:rPr>
          <w:highlight w:val="yellow"/>
        </w:rPr>
      </w:pPr>
    </w:p>
    <w:p w:rsidR="001772C5" w:rsidRPr="009F1548" w:rsidRDefault="001772C5" w:rsidP="001772C5">
      <w:pPr>
        <w:ind w:firstLine="708"/>
        <w:jc w:val="both"/>
      </w:pPr>
      <w:r w:rsidRPr="009F1548">
        <w:t xml:space="preserve">В 2018 году главными администраторами доходов бюджета </w:t>
      </w:r>
      <w:proofErr w:type="spellStart"/>
      <w:r w:rsidRPr="009F1548">
        <w:t>Бакрчинского</w:t>
      </w:r>
      <w:proofErr w:type="spellEnd"/>
      <w:r w:rsidRPr="009F1548">
        <w:t xml:space="preserve"> сельского поселения являлись: Управление Федеральной налоговой службы по Республике Татарстан (Межрайонная инспекция Федеральной налоговой службы № 19 по Республике Татарстан), Министерство финансов Республики Татарстан, Палата имущественных и земельных отношений Тетюшского муниципального района, Финансово-бюджетная палата Тетюшского муниципального района.</w:t>
      </w:r>
    </w:p>
    <w:p w:rsidR="001772C5" w:rsidRPr="009F1548" w:rsidRDefault="001772C5" w:rsidP="001772C5">
      <w:pPr>
        <w:ind w:firstLine="708"/>
        <w:jc w:val="both"/>
      </w:pPr>
    </w:p>
    <w:p w:rsidR="001772C5" w:rsidRPr="009F1548" w:rsidRDefault="001772C5" w:rsidP="001772C5">
      <w:pPr>
        <w:ind w:firstLine="708"/>
        <w:jc w:val="both"/>
        <w:rPr>
          <w:i/>
        </w:rPr>
      </w:pPr>
      <w:r w:rsidRPr="009F1548">
        <w:rPr>
          <w:i/>
        </w:rPr>
        <w:t>Налоговые доходы</w:t>
      </w:r>
    </w:p>
    <w:p w:rsidR="001772C5" w:rsidRPr="009F1548" w:rsidRDefault="001772C5" w:rsidP="001772C5">
      <w:pPr>
        <w:ind w:firstLine="708"/>
        <w:jc w:val="both"/>
      </w:pPr>
      <w:r w:rsidRPr="009F1548">
        <w:t>Согласно Отчету об исполнении бюджета сельского Поселения за 2018 год налоговые доходы бюджета Поселения составили 704 465,26 руб. или 119,12% от утвержденных назначений.</w:t>
      </w:r>
    </w:p>
    <w:p w:rsidR="001772C5" w:rsidRPr="009F1548" w:rsidRDefault="001772C5" w:rsidP="001772C5">
      <w:pPr>
        <w:ind w:firstLine="708"/>
        <w:jc w:val="both"/>
      </w:pPr>
      <w:r w:rsidRPr="009F1548">
        <w:t>Основной объем налоговых доходов администрировало Управление федеральной налоговой службы Российской Федерации по Республике Татарстан.</w:t>
      </w:r>
    </w:p>
    <w:p w:rsidR="001772C5" w:rsidRPr="009F1548" w:rsidRDefault="001772C5" w:rsidP="001772C5">
      <w:pPr>
        <w:ind w:firstLine="708"/>
        <w:jc w:val="both"/>
      </w:pPr>
      <w:r w:rsidRPr="009F1548">
        <w:t>В структуре налоговых доходов бюджета Поселения наибольший объем занимает земельный налог 76,71%, поступления составили в объеме 540 385,64 руб., или выполнение 123,66%, перевыполнение земельного налога – 103 385,64 руб.</w:t>
      </w:r>
    </w:p>
    <w:p w:rsidR="001772C5" w:rsidRPr="009F1548" w:rsidRDefault="001772C5" w:rsidP="001772C5">
      <w:pPr>
        <w:ind w:firstLine="708"/>
        <w:jc w:val="both"/>
      </w:pPr>
      <w:r w:rsidRPr="009F1548">
        <w:t>Поступления по налогу на доходы физических лиц составили 111 354,09 руб. или 115,51% от утвержденных назначений или удельный вес в объеме налоговых доходов – 15,81%.</w:t>
      </w:r>
    </w:p>
    <w:p w:rsidR="001772C5" w:rsidRPr="009F1548" w:rsidRDefault="001772C5" w:rsidP="001772C5">
      <w:pPr>
        <w:ind w:firstLine="708"/>
        <w:jc w:val="both"/>
      </w:pPr>
      <w:r w:rsidRPr="009F1548">
        <w:t>Поступления по налогу на имущество физических лиц выполнены на сумму 31 753,03 руб., или 73,84% к утвержденным бюджетным назначениям и в объеме налоговых доходов занима</w:t>
      </w:r>
      <w:r>
        <w:t>ю</w:t>
      </w:r>
      <w:r w:rsidRPr="009F1548">
        <w:t>т 4,51%, поступления по единому сельхозналогу составили 20 972,50 руб.</w:t>
      </w:r>
    </w:p>
    <w:p w:rsidR="001772C5" w:rsidRDefault="001772C5" w:rsidP="001772C5">
      <w:pPr>
        <w:ind w:firstLine="708"/>
        <w:jc w:val="both"/>
        <w:rPr>
          <w:i/>
        </w:rPr>
      </w:pPr>
    </w:p>
    <w:p w:rsidR="001772C5" w:rsidRPr="009F1548" w:rsidRDefault="001772C5" w:rsidP="001772C5">
      <w:pPr>
        <w:ind w:firstLine="708"/>
        <w:jc w:val="both"/>
        <w:rPr>
          <w:i/>
        </w:rPr>
      </w:pPr>
      <w:r w:rsidRPr="009F1548">
        <w:rPr>
          <w:i/>
        </w:rPr>
        <w:t>Неналоговые доходы</w:t>
      </w:r>
    </w:p>
    <w:p w:rsidR="001772C5" w:rsidRPr="009F1548" w:rsidRDefault="001772C5" w:rsidP="001772C5">
      <w:pPr>
        <w:ind w:firstLine="708"/>
        <w:jc w:val="both"/>
      </w:pPr>
      <w:r w:rsidRPr="009F1548">
        <w:t>По неналоговым доходам план назначен в объеме 369 000 руб.</w:t>
      </w:r>
    </w:p>
    <w:p w:rsidR="001772C5" w:rsidRPr="009F1548" w:rsidRDefault="001772C5" w:rsidP="001772C5">
      <w:pPr>
        <w:ind w:firstLine="708"/>
        <w:jc w:val="both"/>
      </w:pPr>
      <w:r w:rsidRPr="009F1548">
        <w:t xml:space="preserve">Доходы, поступающие в порядке возмещения </w:t>
      </w:r>
      <w:proofErr w:type="gramStart"/>
      <w:r w:rsidRPr="009F1548">
        <w:t>расходов, понесенных в связи с эксплуатацией имущества сельских Поселений составили</w:t>
      </w:r>
      <w:proofErr w:type="gramEnd"/>
      <w:r w:rsidRPr="009F1548">
        <w:t xml:space="preserve"> 50 000 руб., средства самообложения граждан – 313 000 руб., денежные взыскания (штрафы) 6 000 руб.</w:t>
      </w:r>
    </w:p>
    <w:p w:rsidR="001772C5" w:rsidRPr="009F1548" w:rsidRDefault="001772C5" w:rsidP="001772C5">
      <w:pPr>
        <w:ind w:firstLine="708"/>
        <w:jc w:val="both"/>
      </w:pPr>
    </w:p>
    <w:p w:rsidR="001772C5" w:rsidRPr="009F1548" w:rsidRDefault="001772C5" w:rsidP="001772C5">
      <w:pPr>
        <w:ind w:firstLine="708"/>
        <w:jc w:val="both"/>
        <w:rPr>
          <w:i/>
        </w:rPr>
      </w:pPr>
      <w:r w:rsidRPr="009F1548">
        <w:rPr>
          <w:i/>
        </w:rPr>
        <w:t>По группе «Безвозмездные поступления»</w:t>
      </w:r>
    </w:p>
    <w:p w:rsidR="001772C5" w:rsidRPr="009F1548" w:rsidRDefault="001772C5" w:rsidP="001772C5">
      <w:pPr>
        <w:ind w:firstLine="708"/>
        <w:jc w:val="both"/>
      </w:pPr>
      <w:r w:rsidRPr="009F1548">
        <w:t>По группе «Безвозмездные поступления» поступило в бюджет сельского Поселения 3 467 242,64 руб. или 100% от утвержденных назначений, в том числе:</w:t>
      </w:r>
    </w:p>
    <w:p w:rsidR="001772C5" w:rsidRPr="009F1548" w:rsidRDefault="001772C5" w:rsidP="001772C5">
      <w:pPr>
        <w:ind w:firstLine="708"/>
        <w:jc w:val="both"/>
      </w:pPr>
      <w:r w:rsidRPr="009F1548">
        <w:t>- дотации бюджетам сельских поселений на выравнивание бюджетной обеспеченности –696</w:t>
      </w:r>
      <w:r>
        <w:t> </w:t>
      </w:r>
      <w:r w:rsidRPr="009F1548">
        <w:t>600 руб.;</w:t>
      </w:r>
    </w:p>
    <w:p w:rsidR="001772C5" w:rsidRPr="009F1548" w:rsidRDefault="001772C5" w:rsidP="001772C5">
      <w:pPr>
        <w:ind w:firstLine="708"/>
        <w:jc w:val="both"/>
      </w:pPr>
      <w:r w:rsidRPr="009F1548">
        <w:t>- субвенции бюджетам сельских поселений на осуществление первичного воинского учета на территориях, где отсутствуют военные комиссариаты – 82 900 руб.;</w:t>
      </w:r>
    </w:p>
    <w:p w:rsidR="001772C5" w:rsidRPr="009F1548" w:rsidRDefault="001772C5" w:rsidP="001772C5">
      <w:pPr>
        <w:ind w:firstLine="708"/>
        <w:jc w:val="both"/>
      </w:pPr>
      <w:r w:rsidRPr="009F1548">
        <w:t>- межбюджетные трансферты – 2 687 742,64 руб.</w:t>
      </w:r>
    </w:p>
    <w:p w:rsidR="001772C5" w:rsidRPr="009F1548" w:rsidRDefault="001772C5" w:rsidP="001772C5">
      <w:pPr>
        <w:ind w:firstLine="708"/>
        <w:jc w:val="both"/>
      </w:pPr>
      <w:r w:rsidRPr="009F1548">
        <w:t>Осуществлен возврат прочих остатков субсидий, субвенций и иных межбюджетных трансфертов – 27 200 руб.</w:t>
      </w:r>
    </w:p>
    <w:p w:rsidR="001772C5" w:rsidRPr="009F1548" w:rsidRDefault="001772C5" w:rsidP="001772C5">
      <w:pPr>
        <w:ind w:firstLine="708"/>
        <w:jc w:val="both"/>
        <w:rPr>
          <w:highlight w:val="yellow"/>
        </w:rPr>
      </w:pPr>
    </w:p>
    <w:p w:rsidR="001772C5" w:rsidRPr="009F1548" w:rsidRDefault="001772C5" w:rsidP="001772C5">
      <w:pPr>
        <w:ind w:firstLine="708"/>
        <w:jc w:val="both"/>
      </w:pPr>
      <w:r w:rsidRPr="009F1548">
        <w:t>Согласно Отчету об исполнении бюджета сельского Поселения за 2018 год расходы исполнены на сумму 4 588 344,98 руб. или 97,59% от утвержденных назначений.</w:t>
      </w:r>
    </w:p>
    <w:p w:rsidR="001772C5" w:rsidRPr="009F1548" w:rsidRDefault="001772C5" w:rsidP="001772C5">
      <w:pPr>
        <w:ind w:firstLine="708"/>
        <w:jc w:val="both"/>
      </w:pPr>
      <w:r w:rsidRPr="009F1548">
        <w:t xml:space="preserve">Информация об исполнении бюджета </w:t>
      </w:r>
      <w:proofErr w:type="spellStart"/>
      <w:r w:rsidRPr="009F1548">
        <w:t>Бакрчинского</w:t>
      </w:r>
      <w:proofErr w:type="spellEnd"/>
      <w:r w:rsidRPr="009F1548">
        <w:t xml:space="preserve"> сельского поселения по расходам представлена в таблице 2.</w:t>
      </w:r>
    </w:p>
    <w:p w:rsidR="00DD6ECA" w:rsidRDefault="00DD6ECA" w:rsidP="001772C5">
      <w:pPr>
        <w:spacing w:line="312" w:lineRule="auto"/>
        <w:ind w:firstLine="709"/>
        <w:jc w:val="right"/>
      </w:pPr>
    </w:p>
    <w:p w:rsidR="00DD6ECA" w:rsidRDefault="00DD6ECA" w:rsidP="001772C5">
      <w:pPr>
        <w:spacing w:line="312" w:lineRule="auto"/>
        <w:ind w:firstLine="709"/>
        <w:jc w:val="right"/>
      </w:pPr>
    </w:p>
    <w:p w:rsidR="00DD6ECA" w:rsidRDefault="00DD6ECA" w:rsidP="001772C5">
      <w:pPr>
        <w:spacing w:line="312" w:lineRule="auto"/>
        <w:ind w:firstLine="709"/>
        <w:jc w:val="right"/>
      </w:pPr>
    </w:p>
    <w:p w:rsidR="001772C5" w:rsidRPr="009F1548" w:rsidRDefault="001772C5" w:rsidP="001772C5">
      <w:pPr>
        <w:spacing w:line="312" w:lineRule="auto"/>
        <w:ind w:firstLine="709"/>
        <w:jc w:val="right"/>
      </w:pPr>
      <w:r w:rsidRPr="009F1548">
        <w:lastRenderedPageBreak/>
        <w:t>таблица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1796"/>
        <w:gridCol w:w="1606"/>
        <w:gridCol w:w="1521"/>
        <w:gridCol w:w="1137"/>
      </w:tblGrid>
      <w:tr w:rsidR="001772C5" w:rsidRPr="00B62125" w:rsidTr="009542D6">
        <w:tc>
          <w:tcPr>
            <w:tcW w:w="4077" w:type="dxa"/>
            <w:vMerge w:val="restart"/>
            <w:shd w:val="clear" w:color="auto" w:fill="auto"/>
            <w:vAlign w:val="center"/>
          </w:tcPr>
          <w:p w:rsidR="001772C5" w:rsidRPr="00B62125" w:rsidRDefault="001772C5" w:rsidP="009542D6">
            <w:pPr>
              <w:jc w:val="center"/>
              <w:rPr>
                <w:szCs w:val="28"/>
              </w:rPr>
            </w:pPr>
            <w:r w:rsidRPr="00B62125">
              <w:rPr>
                <w:szCs w:val="28"/>
              </w:rPr>
              <w:t>Наименование</w:t>
            </w:r>
          </w:p>
          <w:p w:rsidR="001772C5" w:rsidRPr="00B62125" w:rsidRDefault="001772C5" w:rsidP="009542D6">
            <w:pPr>
              <w:jc w:val="center"/>
              <w:rPr>
                <w:szCs w:val="28"/>
              </w:rPr>
            </w:pPr>
            <w:r w:rsidRPr="00B62125">
              <w:rPr>
                <w:szCs w:val="28"/>
              </w:rPr>
              <w:t>показател</w:t>
            </w:r>
            <w:r>
              <w:rPr>
                <w:szCs w:val="28"/>
              </w:rPr>
              <w:t>я</w:t>
            </w:r>
          </w:p>
        </w:tc>
        <w:tc>
          <w:tcPr>
            <w:tcW w:w="1796" w:type="dxa"/>
            <w:vMerge w:val="restart"/>
            <w:shd w:val="clear" w:color="auto" w:fill="auto"/>
            <w:vAlign w:val="center"/>
          </w:tcPr>
          <w:p w:rsidR="001772C5" w:rsidRPr="00B62125" w:rsidRDefault="001772C5" w:rsidP="009542D6">
            <w:pPr>
              <w:jc w:val="center"/>
              <w:rPr>
                <w:szCs w:val="28"/>
              </w:rPr>
            </w:pPr>
            <w:r>
              <w:rPr>
                <w:szCs w:val="28"/>
              </w:rPr>
              <w:t>Решение о б</w:t>
            </w:r>
            <w:r w:rsidRPr="00B62125">
              <w:rPr>
                <w:szCs w:val="28"/>
              </w:rPr>
              <w:t>юджет</w:t>
            </w:r>
            <w:r>
              <w:rPr>
                <w:szCs w:val="28"/>
              </w:rPr>
              <w:t>е</w:t>
            </w:r>
            <w:r w:rsidRPr="00B62125">
              <w:rPr>
                <w:szCs w:val="28"/>
              </w:rPr>
              <w:t xml:space="preserve"> </w:t>
            </w:r>
            <w:proofErr w:type="gramStart"/>
            <w:r w:rsidRPr="00B62125">
              <w:rPr>
                <w:szCs w:val="28"/>
              </w:rPr>
              <w:t>на</w:t>
            </w:r>
            <w:proofErr w:type="gramEnd"/>
          </w:p>
          <w:p w:rsidR="001772C5" w:rsidRPr="00B62125" w:rsidRDefault="001772C5" w:rsidP="009542D6">
            <w:pPr>
              <w:jc w:val="center"/>
              <w:rPr>
                <w:szCs w:val="28"/>
              </w:rPr>
            </w:pPr>
            <w:r w:rsidRPr="00B62125">
              <w:rPr>
                <w:szCs w:val="28"/>
              </w:rPr>
              <w:t>201</w:t>
            </w:r>
            <w:r>
              <w:rPr>
                <w:szCs w:val="28"/>
              </w:rPr>
              <w:t>8 год</w:t>
            </w:r>
          </w:p>
        </w:tc>
        <w:tc>
          <w:tcPr>
            <w:tcW w:w="4264" w:type="dxa"/>
            <w:gridSpan w:val="3"/>
            <w:shd w:val="clear" w:color="auto" w:fill="auto"/>
            <w:vAlign w:val="center"/>
          </w:tcPr>
          <w:p w:rsidR="001772C5" w:rsidRPr="00B62125" w:rsidRDefault="001772C5" w:rsidP="009542D6">
            <w:pPr>
              <w:jc w:val="center"/>
              <w:rPr>
                <w:szCs w:val="28"/>
              </w:rPr>
            </w:pPr>
            <w:r>
              <w:rPr>
                <w:szCs w:val="28"/>
              </w:rPr>
              <w:t>И</w:t>
            </w:r>
            <w:r w:rsidRPr="00B62125">
              <w:rPr>
                <w:szCs w:val="28"/>
              </w:rPr>
              <w:t>сполнен</w:t>
            </w:r>
            <w:r>
              <w:rPr>
                <w:szCs w:val="28"/>
              </w:rPr>
              <w:t>о</w:t>
            </w:r>
          </w:p>
        </w:tc>
      </w:tr>
      <w:tr w:rsidR="001772C5" w:rsidRPr="00B62125" w:rsidTr="009542D6">
        <w:tc>
          <w:tcPr>
            <w:tcW w:w="4077" w:type="dxa"/>
            <w:vMerge/>
            <w:shd w:val="clear" w:color="auto" w:fill="auto"/>
            <w:vAlign w:val="center"/>
          </w:tcPr>
          <w:p w:rsidR="001772C5" w:rsidRPr="00B62125" w:rsidRDefault="001772C5" w:rsidP="009542D6">
            <w:pPr>
              <w:jc w:val="center"/>
              <w:rPr>
                <w:szCs w:val="28"/>
              </w:rPr>
            </w:pPr>
          </w:p>
        </w:tc>
        <w:tc>
          <w:tcPr>
            <w:tcW w:w="1796" w:type="dxa"/>
            <w:vMerge/>
            <w:shd w:val="clear" w:color="auto" w:fill="auto"/>
            <w:vAlign w:val="center"/>
          </w:tcPr>
          <w:p w:rsidR="001772C5" w:rsidRPr="00B62125" w:rsidRDefault="001772C5" w:rsidP="009542D6">
            <w:pPr>
              <w:jc w:val="center"/>
              <w:rPr>
                <w:szCs w:val="28"/>
              </w:rPr>
            </w:pPr>
          </w:p>
        </w:tc>
        <w:tc>
          <w:tcPr>
            <w:tcW w:w="1606" w:type="dxa"/>
            <w:shd w:val="clear" w:color="auto" w:fill="auto"/>
            <w:vAlign w:val="center"/>
          </w:tcPr>
          <w:p w:rsidR="001772C5" w:rsidRPr="00B62125" w:rsidRDefault="001772C5" w:rsidP="009542D6">
            <w:pPr>
              <w:jc w:val="center"/>
              <w:rPr>
                <w:szCs w:val="28"/>
              </w:rPr>
            </w:pPr>
            <w:r>
              <w:rPr>
                <w:szCs w:val="28"/>
              </w:rPr>
              <w:t>р</w:t>
            </w:r>
            <w:r w:rsidRPr="00B62125">
              <w:rPr>
                <w:szCs w:val="28"/>
              </w:rPr>
              <w:t>уб</w:t>
            </w:r>
            <w:r>
              <w:rPr>
                <w:szCs w:val="28"/>
              </w:rPr>
              <w:t>.</w:t>
            </w:r>
          </w:p>
        </w:tc>
        <w:tc>
          <w:tcPr>
            <w:tcW w:w="1521" w:type="dxa"/>
            <w:shd w:val="clear" w:color="auto" w:fill="auto"/>
            <w:vAlign w:val="center"/>
          </w:tcPr>
          <w:p w:rsidR="001772C5" w:rsidRPr="00B62125" w:rsidRDefault="001772C5" w:rsidP="009542D6">
            <w:pPr>
              <w:jc w:val="center"/>
              <w:rPr>
                <w:szCs w:val="28"/>
              </w:rPr>
            </w:pPr>
            <w:r>
              <w:rPr>
                <w:szCs w:val="28"/>
              </w:rPr>
              <w:t>о</w:t>
            </w:r>
            <w:r w:rsidRPr="00B62125">
              <w:rPr>
                <w:szCs w:val="28"/>
              </w:rPr>
              <w:t xml:space="preserve">тклонения </w:t>
            </w:r>
            <w:r>
              <w:rPr>
                <w:szCs w:val="28"/>
              </w:rPr>
              <w:t>руб</w:t>
            </w:r>
            <w:proofErr w:type="gramStart"/>
            <w:r>
              <w:rPr>
                <w:szCs w:val="28"/>
              </w:rPr>
              <w:t>. (</w:t>
            </w:r>
            <w:r w:rsidRPr="00B62125">
              <w:rPr>
                <w:szCs w:val="28"/>
              </w:rPr>
              <w:t>+</w:t>
            </w:r>
            <w:r>
              <w:rPr>
                <w:szCs w:val="28"/>
              </w:rPr>
              <w:t xml:space="preserve"> </w:t>
            </w:r>
            <w:r w:rsidRPr="00B62125">
              <w:rPr>
                <w:szCs w:val="28"/>
              </w:rPr>
              <w:t>-</w:t>
            </w:r>
            <w:r>
              <w:rPr>
                <w:szCs w:val="28"/>
              </w:rPr>
              <w:t>)</w:t>
            </w:r>
            <w:proofErr w:type="gramEnd"/>
          </w:p>
        </w:tc>
        <w:tc>
          <w:tcPr>
            <w:tcW w:w="1137" w:type="dxa"/>
            <w:shd w:val="clear" w:color="auto" w:fill="auto"/>
            <w:vAlign w:val="center"/>
          </w:tcPr>
          <w:p w:rsidR="001772C5" w:rsidRPr="00B62125" w:rsidRDefault="001772C5" w:rsidP="009542D6">
            <w:pPr>
              <w:jc w:val="center"/>
              <w:rPr>
                <w:szCs w:val="28"/>
              </w:rPr>
            </w:pPr>
            <w:r>
              <w:rPr>
                <w:szCs w:val="28"/>
              </w:rPr>
              <w:t>в</w:t>
            </w:r>
            <w:r w:rsidRPr="00B62125">
              <w:rPr>
                <w:szCs w:val="28"/>
              </w:rPr>
              <w:t>%</w:t>
            </w:r>
          </w:p>
        </w:tc>
      </w:tr>
      <w:tr w:rsidR="001772C5" w:rsidRPr="00B62125" w:rsidTr="009542D6">
        <w:tc>
          <w:tcPr>
            <w:tcW w:w="4077" w:type="dxa"/>
            <w:shd w:val="clear" w:color="auto" w:fill="auto"/>
          </w:tcPr>
          <w:p w:rsidR="001772C5" w:rsidRPr="00B62125" w:rsidRDefault="001772C5" w:rsidP="009542D6">
            <w:pPr>
              <w:jc w:val="both"/>
              <w:rPr>
                <w:szCs w:val="28"/>
              </w:rPr>
            </w:pPr>
            <w:r w:rsidRPr="00B62125">
              <w:rPr>
                <w:szCs w:val="28"/>
              </w:rPr>
              <w:t>Заработная плата</w:t>
            </w:r>
          </w:p>
        </w:tc>
        <w:tc>
          <w:tcPr>
            <w:tcW w:w="1796" w:type="dxa"/>
            <w:shd w:val="clear" w:color="auto" w:fill="auto"/>
            <w:vAlign w:val="center"/>
          </w:tcPr>
          <w:p w:rsidR="001772C5" w:rsidRPr="008562A5" w:rsidRDefault="001772C5" w:rsidP="009542D6">
            <w:pPr>
              <w:jc w:val="center"/>
              <w:rPr>
                <w:szCs w:val="28"/>
              </w:rPr>
            </w:pPr>
            <w:r>
              <w:rPr>
                <w:szCs w:val="28"/>
              </w:rPr>
              <w:t>961 197,86</w:t>
            </w:r>
          </w:p>
        </w:tc>
        <w:tc>
          <w:tcPr>
            <w:tcW w:w="1606" w:type="dxa"/>
            <w:shd w:val="clear" w:color="auto" w:fill="auto"/>
            <w:vAlign w:val="center"/>
          </w:tcPr>
          <w:p w:rsidR="001772C5" w:rsidRPr="00B62125" w:rsidRDefault="001772C5" w:rsidP="009542D6">
            <w:pPr>
              <w:jc w:val="center"/>
              <w:rPr>
                <w:szCs w:val="28"/>
              </w:rPr>
            </w:pPr>
            <w:r>
              <w:rPr>
                <w:szCs w:val="28"/>
              </w:rPr>
              <w:t>961 197,86</w:t>
            </w:r>
          </w:p>
        </w:tc>
        <w:tc>
          <w:tcPr>
            <w:tcW w:w="1521" w:type="dxa"/>
            <w:shd w:val="clear" w:color="auto" w:fill="auto"/>
            <w:vAlign w:val="center"/>
          </w:tcPr>
          <w:p w:rsidR="001772C5" w:rsidRPr="00BA2EBD" w:rsidRDefault="001772C5" w:rsidP="009542D6">
            <w:pPr>
              <w:jc w:val="center"/>
              <w:rPr>
                <w:szCs w:val="28"/>
              </w:rPr>
            </w:pPr>
            <w:r>
              <w:rPr>
                <w:szCs w:val="28"/>
              </w:rPr>
              <w:t>0</w:t>
            </w:r>
          </w:p>
        </w:tc>
        <w:tc>
          <w:tcPr>
            <w:tcW w:w="1137" w:type="dxa"/>
            <w:shd w:val="clear" w:color="auto" w:fill="auto"/>
            <w:vAlign w:val="center"/>
          </w:tcPr>
          <w:p w:rsidR="001772C5" w:rsidRPr="00B62125" w:rsidRDefault="001772C5" w:rsidP="009542D6">
            <w:pPr>
              <w:jc w:val="center"/>
              <w:rPr>
                <w:szCs w:val="28"/>
              </w:rPr>
            </w:pPr>
            <w:r>
              <w:rPr>
                <w:szCs w:val="28"/>
              </w:rPr>
              <w:t>100</w:t>
            </w:r>
          </w:p>
        </w:tc>
      </w:tr>
      <w:tr w:rsidR="001772C5" w:rsidRPr="00B62125" w:rsidTr="009542D6">
        <w:tc>
          <w:tcPr>
            <w:tcW w:w="4077" w:type="dxa"/>
            <w:shd w:val="clear" w:color="auto" w:fill="auto"/>
          </w:tcPr>
          <w:p w:rsidR="001772C5" w:rsidRPr="00B62125" w:rsidRDefault="001772C5" w:rsidP="009542D6">
            <w:pPr>
              <w:jc w:val="both"/>
              <w:rPr>
                <w:szCs w:val="28"/>
              </w:rPr>
            </w:pPr>
            <w:r w:rsidRPr="00B62125">
              <w:rPr>
                <w:szCs w:val="28"/>
              </w:rPr>
              <w:t>Начисления на выплаты по оплате труда</w:t>
            </w:r>
          </w:p>
        </w:tc>
        <w:tc>
          <w:tcPr>
            <w:tcW w:w="1796" w:type="dxa"/>
            <w:shd w:val="clear" w:color="auto" w:fill="auto"/>
            <w:vAlign w:val="center"/>
          </w:tcPr>
          <w:p w:rsidR="001772C5" w:rsidRPr="008562A5" w:rsidRDefault="001772C5" w:rsidP="009542D6">
            <w:pPr>
              <w:jc w:val="center"/>
              <w:rPr>
                <w:szCs w:val="28"/>
              </w:rPr>
            </w:pPr>
            <w:r>
              <w:rPr>
                <w:szCs w:val="28"/>
              </w:rPr>
              <w:t>290 285,26</w:t>
            </w:r>
          </w:p>
        </w:tc>
        <w:tc>
          <w:tcPr>
            <w:tcW w:w="1606" w:type="dxa"/>
            <w:shd w:val="clear" w:color="auto" w:fill="auto"/>
            <w:vAlign w:val="center"/>
          </w:tcPr>
          <w:p w:rsidR="001772C5" w:rsidRPr="00B62125" w:rsidRDefault="001772C5" w:rsidP="009542D6">
            <w:pPr>
              <w:jc w:val="center"/>
              <w:rPr>
                <w:szCs w:val="28"/>
              </w:rPr>
            </w:pPr>
            <w:r>
              <w:rPr>
                <w:szCs w:val="28"/>
              </w:rPr>
              <w:t>290 285,26</w:t>
            </w:r>
          </w:p>
        </w:tc>
        <w:tc>
          <w:tcPr>
            <w:tcW w:w="1521" w:type="dxa"/>
            <w:shd w:val="clear" w:color="auto" w:fill="auto"/>
            <w:vAlign w:val="center"/>
          </w:tcPr>
          <w:p w:rsidR="001772C5" w:rsidRPr="00BA2EBD" w:rsidRDefault="001772C5" w:rsidP="009542D6">
            <w:pPr>
              <w:jc w:val="center"/>
              <w:rPr>
                <w:szCs w:val="28"/>
              </w:rPr>
            </w:pPr>
            <w:r>
              <w:rPr>
                <w:szCs w:val="28"/>
              </w:rPr>
              <w:t>0</w:t>
            </w:r>
          </w:p>
        </w:tc>
        <w:tc>
          <w:tcPr>
            <w:tcW w:w="1137" w:type="dxa"/>
            <w:shd w:val="clear" w:color="auto" w:fill="auto"/>
            <w:vAlign w:val="center"/>
          </w:tcPr>
          <w:p w:rsidR="001772C5" w:rsidRPr="00B62125" w:rsidRDefault="001772C5" w:rsidP="009542D6">
            <w:pPr>
              <w:jc w:val="center"/>
              <w:rPr>
                <w:szCs w:val="28"/>
              </w:rPr>
            </w:pPr>
            <w:r>
              <w:rPr>
                <w:szCs w:val="28"/>
              </w:rPr>
              <w:t>100</w:t>
            </w:r>
          </w:p>
        </w:tc>
      </w:tr>
      <w:tr w:rsidR="001772C5" w:rsidRPr="00B62125" w:rsidTr="009542D6">
        <w:tc>
          <w:tcPr>
            <w:tcW w:w="4077" w:type="dxa"/>
            <w:shd w:val="clear" w:color="auto" w:fill="auto"/>
          </w:tcPr>
          <w:p w:rsidR="001772C5" w:rsidRPr="00B62125" w:rsidRDefault="001772C5" w:rsidP="009542D6">
            <w:pPr>
              <w:jc w:val="both"/>
              <w:rPr>
                <w:szCs w:val="28"/>
              </w:rPr>
            </w:pPr>
            <w:r w:rsidRPr="00B62125">
              <w:rPr>
                <w:szCs w:val="28"/>
              </w:rPr>
              <w:t>Услуги связи</w:t>
            </w:r>
          </w:p>
        </w:tc>
        <w:tc>
          <w:tcPr>
            <w:tcW w:w="1796" w:type="dxa"/>
            <w:shd w:val="clear" w:color="auto" w:fill="auto"/>
            <w:vAlign w:val="center"/>
          </w:tcPr>
          <w:p w:rsidR="001772C5" w:rsidRPr="008562A5" w:rsidRDefault="001772C5" w:rsidP="009542D6">
            <w:pPr>
              <w:jc w:val="center"/>
              <w:rPr>
                <w:szCs w:val="28"/>
              </w:rPr>
            </w:pPr>
            <w:r>
              <w:rPr>
                <w:szCs w:val="28"/>
              </w:rPr>
              <w:t>10 000</w:t>
            </w:r>
          </w:p>
        </w:tc>
        <w:tc>
          <w:tcPr>
            <w:tcW w:w="1606" w:type="dxa"/>
            <w:shd w:val="clear" w:color="auto" w:fill="auto"/>
            <w:vAlign w:val="center"/>
          </w:tcPr>
          <w:p w:rsidR="001772C5" w:rsidRPr="00B62125" w:rsidRDefault="001772C5" w:rsidP="009542D6">
            <w:pPr>
              <w:jc w:val="center"/>
              <w:rPr>
                <w:szCs w:val="28"/>
              </w:rPr>
            </w:pPr>
            <w:r>
              <w:rPr>
                <w:szCs w:val="28"/>
              </w:rPr>
              <w:t>8 000</w:t>
            </w:r>
          </w:p>
        </w:tc>
        <w:tc>
          <w:tcPr>
            <w:tcW w:w="1521" w:type="dxa"/>
            <w:shd w:val="clear" w:color="auto" w:fill="auto"/>
            <w:vAlign w:val="center"/>
          </w:tcPr>
          <w:p w:rsidR="001772C5" w:rsidRPr="00BA2EBD" w:rsidRDefault="001772C5" w:rsidP="009542D6">
            <w:pPr>
              <w:jc w:val="center"/>
              <w:rPr>
                <w:szCs w:val="28"/>
              </w:rPr>
            </w:pPr>
            <w:r>
              <w:rPr>
                <w:szCs w:val="28"/>
              </w:rPr>
              <w:t>-2 000</w:t>
            </w:r>
          </w:p>
        </w:tc>
        <w:tc>
          <w:tcPr>
            <w:tcW w:w="1137" w:type="dxa"/>
            <w:shd w:val="clear" w:color="auto" w:fill="auto"/>
            <w:vAlign w:val="center"/>
          </w:tcPr>
          <w:p w:rsidR="001772C5" w:rsidRPr="00B62125" w:rsidRDefault="001772C5" w:rsidP="009542D6">
            <w:pPr>
              <w:jc w:val="center"/>
              <w:rPr>
                <w:szCs w:val="28"/>
              </w:rPr>
            </w:pPr>
            <w:r>
              <w:rPr>
                <w:szCs w:val="28"/>
              </w:rPr>
              <w:t>80</w:t>
            </w:r>
          </w:p>
        </w:tc>
      </w:tr>
      <w:tr w:rsidR="001772C5" w:rsidRPr="00B62125" w:rsidTr="009542D6">
        <w:tc>
          <w:tcPr>
            <w:tcW w:w="4077" w:type="dxa"/>
            <w:shd w:val="clear" w:color="auto" w:fill="auto"/>
          </w:tcPr>
          <w:p w:rsidR="001772C5" w:rsidRPr="00B62125" w:rsidRDefault="001772C5" w:rsidP="009542D6">
            <w:pPr>
              <w:jc w:val="both"/>
              <w:rPr>
                <w:szCs w:val="28"/>
              </w:rPr>
            </w:pPr>
            <w:r>
              <w:rPr>
                <w:szCs w:val="28"/>
              </w:rPr>
              <w:t>Транспортные услуги</w:t>
            </w:r>
          </w:p>
        </w:tc>
        <w:tc>
          <w:tcPr>
            <w:tcW w:w="1796" w:type="dxa"/>
            <w:shd w:val="clear" w:color="auto" w:fill="auto"/>
            <w:vAlign w:val="center"/>
          </w:tcPr>
          <w:p w:rsidR="001772C5" w:rsidRDefault="001772C5" w:rsidP="009542D6">
            <w:pPr>
              <w:jc w:val="center"/>
              <w:rPr>
                <w:szCs w:val="28"/>
              </w:rPr>
            </w:pPr>
            <w:r>
              <w:rPr>
                <w:szCs w:val="28"/>
              </w:rPr>
              <w:t>60 000</w:t>
            </w:r>
          </w:p>
        </w:tc>
        <w:tc>
          <w:tcPr>
            <w:tcW w:w="1606" w:type="dxa"/>
            <w:shd w:val="clear" w:color="auto" w:fill="auto"/>
            <w:vAlign w:val="center"/>
          </w:tcPr>
          <w:p w:rsidR="001772C5" w:rsidRPr="00B62125" w:rsidRDefault="001772C5" w:rsidP="009542D6">
            <w:pPr>
              <w:jc w:val="center"/>
              <w:rPr>
                <w:szCs w:val="28"/>
              </w:rPr>
            </w:pPr>
            <w:r>
              <w:rPr>
                <w:szCs w:val="28"/>
              </w:rPr>
              <w:t>60 000</w:t>
            </w:r>
          </w:p>
        </w:tc>
        <w:tc>
          <w:tcPr>
            <w:tcW w:w="1521" w:type="dxa"/>
            <w:shd w:val="clear" w:color="auto" w:fill="auto"/>
            <w:vAlign w:val="center"/>
          </w:tcPr>
          <w:p w:rsidR="001772C5" w:rsidRPr="00BA2EBD" w:rsidRDefault="001772C5" w:rsidP="009542D6">
            <w:pPr>
              <w:jc w:val="center"/>
              <w:rPr>
                <w:szCs w:val="28"/>
              </w:rPr>
            </w:pPr>
            <w:r>
              <w:rPr>
                <w:szCs w:val="28"/>
              </w:rPr>
              <w:t>0</w:t>
            </w:r>
          </w:p>
        </w:tc>
        <w:tc>
          <w:tcPr>
            <w:tcW w:w="1137" w:type="dxa"/>
            <w:shd w:val="clear" w:color="auto" w:fill="auto"/>
            <w:vAlign w:val="center"/>
          </w:tcPr>
          <w:p w:rsidR="001772C5" w:rsidRPr="00B62125" w:rsidRDefault="001772C5" w:rsidP="009542D6">
            <w:pPr>
              <w:jc w:val="center"/>
              <w:rPr>
                <w:szCs w:val="28"/>
              </w:rPr>
            </w:pPr>
            <w:r>
              <w:rPr>
                <w:szCs w:val="28"/>
              </w:rPr>
              <w:t>100</w:t>
            </w:r>
          </w:p>
        </w:tc>
      </w:tr>
      <w:tr w:rsidR="001772C5" w:rsidRPr="00B62125" w:rsidTr="009542D6">
        <w:tc>
          <w:tcPr>
            <w:tcW w:w="4077" w:type="dxa"/>
            <w:shd w:val="clear" w:color="auto" w:fill="auto"/>
          </w:tcPr>
          <w:p w:rsidR="001772C5" w:rsidRPr="00B62125" w:rsidRDefault="001772C5" w:rsidP="009542D6">
            <w:pPr>
              <w:jc w:val="both"/>
              <w:rPr>
                <w:szCs w:val="28"/>
              </w:rPr>
            </w:pPr>
            <w:r w:rsidRPr="00B62125">
              <w:rPr>
                <w:szCs w:val="28"/>
              </w:rPr>
              <w:t>Коммунальные услуги</w:t>
            </w:r>
          </w:p>
        </w:tc>
        <w:tc>
          <w:tcPr>
            <w:tcW w:w="1796" w:type="dxa"/>
            <w:shd w:val="clear" w:color="auto" w:fill="auto"/>
            <w:vAlign w:val="center"/>
          </w:tcPr>
          <w:p w:rsidR="001772C5" w:rsidRPr="008562A5" w:rsidRDefault="001772C5" w:rsidP="009542D6">
            <w:pPr>
              <w:jc w:val="center"/>
              <w:rPr>
                <w:szCs w:val="28"/>
              </w:rPr>
            </w:pPr>
            <w:r>
              <w:rPr>
                <w:szCs w:val="28"/>
              </w:rPr>
              <w:t>326 238,06</w:t>
            </w:r>
          </w:p>
        </w:tc>
        <w:tc>
          <w:tcPr>
            <w:tcW w:w="1606" w:type="dxa"/>
            <w:shd w:val="clear" w:color="auto" w:fill="auto"/>
            <w:vAlign w:val="center"/>
          </w:tcPr>
          <w:p w:rsidR="001772C5" w:rsidRPr="00B62125" w:rsidRDefault="001772C5" w:rsidP="009542D6">
            <w:pPr>
              <w:jc w:val="center"/>
              <w:rPr>
                <w:szCs w:val="28"/>
              </w:rPr>
            </w:pPr>
            <w:r>
              <w:rPr>
                <w:szCs w:val="28"/>
              </w:rPr>
              <w:t>325 908,71</w:t>
            </w:r>
          </w:p>
        </w:tc>
        <w:tc>
          <w:tcPr>
            <w:tcW w:w="1521" w:type="dxa"/>
            <w:shd w:val="clear" w:color="auto" w:fill="auto"/>
            <w:vAlign w:val="center"/>
          </w:tcPr>
          <w:p w:rsidR="001772C5" w:rsidRPr="00BA2EBD" w:rsidRDefault="001772C5" w:rsidP="009542D6">
            <w:pPr>
              <w:jc w:val="center"/>
              <w:rPr>
                <w:szCs w:val="28"/>
              </w:rPr>
            </w:pPr>
            <w:r>
              <w:rPr>
                <w:szCs w:val="28"/>
              </w:rPr>
              <w:t>-329,35</w:t>
            </w:r>
          </w:p>
        </w:tc>
        <w:tc>
          <w:tcPr>
            <w:tcW w:w="1137" w:type="dxa"/>
            <w:shd w:val="clear" w:color="auto" w:fill="auto"/>
            <w:vAlign w:val="center"/>
          </w:tcPr>
          <w:p w:rsidR="001772C5" w:rsidRPr="00B62125" w:rsidRDefault="001772C5" w:rsidP="009542D6">
            <w:pPr>
              <w:jc w:val="center"/>
              <w:rPr>
                <w:szCs w:val="28"/>
              </w:rPr>
            </w:pPr>
            <w:r>
              <w:rPr>
                <w:szCs w:val="28"/>
              </w:rPr>
              <w:t>99,9</w:t>
            </w:r>
          </w:p>
        </w:tc>
      </w:tr>
      <w:tr w:rsidR="001772C5" w:rsidRPr="00B62125" w:rsidTr="009542D6">
        <w:tc>
          <w:tcPr>
            <w:tcW w:w="4077" w:type="dxa"/>
            <w:shd w:val="clear" w:color="auto" w:fill="auto"/>
          </w:tcPr>
          <w:p w:rsidR="001772C5" w:rsidRPr="00B62125" w:rsidRDefault="001772C5" w:rsidP="009542D6">
            <w:pPr>
              <w:jc w:val="both"/>
              <w:rPr>
                <w:szCs w:val="28"/>
              </w:rPr>
            </w:pPr>
            <w:r>
              <w:rPr>
                <w:szCs w:val="28"/>
              </w:rPr>
              <w:t>Работы, у</w:t>
            </w:r>
            <w:r w:rsidRPr="00B62125">
              <w:rPr>
                <w:szCs w:val="28"/>
              </w:rPr>
              <w:t>слуги по содержанию имущества</w:t>
            </w:r>
          </w:p>
        </w:tc>
        <w:tc>
          <w:tcPr>
            <w:tcW w:w="1796" w:type="dxa"/>
            <w:shd w:val="clear" w:color="auto" w:fill="auto"/>
            <w:vAlign w:val="center"/>
          </w:tcPr>
          <w:p w:rsidR="001772C5" w:rsidRPr="008562A5" w:rsidRDefault="001772C5" w:rsidP="009542D6">
            <w:pPr>
              <w:jc w:val="center"/>
              <w:rPr>
                <w:szCs w:val="28"/>
              </w:rPr>
            </w:pPr>
            <w:r>
              <w:rPr>
                <w:szCs w:val="28"/>
              </w:rPr>
              <w:t>1 101 204</w:t>
            </w:r>
          </w:p>
        </w:tc>
        <w:tc>
          <w:tcPr>
            <w:tcW w:w="1606" w:type="dxa"/>
            <w:shd w:val="clear" w:color="auto" w:fill="auto"/>
            <w:vAlign w:val="center"/>
          </w:tcPr>
          <w:p w:rsidR="001772C5" w:rsidRPr="00B62125" w:rsidRDefault="001772C5" w:rsidP="009542D6">
            <w:pPr>
              <w:jc w:val="center"/>
              <w:rPr>
                <w:szCs w:val="28"/>
              </w:rPr>
            </w:pPr>
            <w:r>
              <w:rPr>
                <w:szCs w:val="28"/>
              </w:rPr>
              <w:t>1 065 197</w:t>
            </w:r>
          </w:p>
        </w:tc>
        <w:tc>
          <w:tcPr>
            <w:tcW w:w="1521" w:type="dxa"/>
            <w:shd w:val="clear" w:color="auto" w:fill="auto"/>
            <w:vAlign w:val="center"/>
          </w:tcPr>
          <w:p w:rsidR="001772C5" w:rsidRPr="00BA2EBD" w:rsidRDefault="001772C5" w:rsidP="009542D6">
            <w:pPr>
              <w:jc w:val="center"/>
              <w:rPr>
                <w:szCs w:val="28"/>
              </w:rPr>
            </w:pPr>
            <w:r>
              <w:rPr>
                <w:szCs w:val="28"/>
              </w:rPr>
              <w:t>-36 007</w:t>
            </w:r>
          </w:p>
        </w:tc>
        <w:tc>
          <w:tcPr>
            <w:tcW w:w="1137" w:type="dxa"/>
            <w:shd w:val="clear" w:color="auto" w:fill="auto"/>
            <w:vAlign w:val="center"/>
          </w:tcPr>
          <w:p w:rsidR="001772C5" w:rsidRPr="00B62125" w:rsidRDefault="001772C5" w:rsidP="009542D6">
            <w:pPr>
              <w:jc w:val="center"/>
              <w:rPr>
                <w:szCs w:val="28"/>
              </w:rPr>
            </w:pPr>
            <w:r>
              <w:rPr>
                <w:szCs w:val="28"/>
              </w:rPr>
              <w:t>96,73</w:t>
            </w:r>
          </w:p>
        </w:tc>
      </w:tr>
      <w:tr w:rsidR="001772C5" w:rsidRPr="00B62125" w:rsidTr="009542D6">
        <w:tc>
          <w:tcPr>
            <w:tcW w:w="4077" w:type="dxa"/>
            <w:shd w:val="clear" w:color="auto" w:fill="auto"/>
          </w:tcPr>
          <w:p w:rsidR="001772C5" w:rsidRPr="00B62125" w:rsidRDefault="001772C5" w:rsidP="009542D6">
            <w:pPr>
              <w:jc w:val="both"/>
              <w:rPr>
                <w:szCs w:val="28"/>
              </w:rPr>
            </w:pPr>
            <w:r w:rsidRPr="00B62125">
              <w:rPr>
                <w:szCs w:val="28"/>
              </w:rPr>
              <w:t xml:space="preserve">Прочие </w:t>
            </w:r>
            <w:r>
              <w:rPr>
                <w:szCs w:val="28"/>
              </w:rPr>
              <w:t xml:space="preserve">работы, </w:t>
            </w:r>
            <w:r w:rsidRPr="00B62125">
              <w:rPr>
                <w:szCs w:val="28"/>
              </w:rPr>
              <w:t>услуги</w:t>
            </w:r>
          </w:p>
        </w:tc>
        <w:tc>
          <w:tcPr>
            <w:tcW w:w="1796" w:type="dxa"/>
            <w:shd w:val="clear" w:color="auto" w:fill="auto"/>
            <w:vAlign w:val="center"/>
          </w:tcPr>
          <w:p w:rsidR="001772C5" w:rsidRPr="008562A5" w:rsidRDefault="001772C5" w:rsidP="009542D6">
            <w:pPr>
              <w:jc w:val="center"/>
              <w:rPr>
                <w:szCs w:val="28"/>
              </w:rPr>
            </w:pPr>
            <w:r>
              <w:rPr>
                <w:szCs w:val="28"/>
              </w:rPr>
              <w:t>349 280,28</w:t>
            </w:r>
          </w:p>
        </w:tc>
        <w:tc>
          <w:tcPr>
            <w:tcW w:w="1606" w:type="dxa"/>
            <w:shd w:val="clear" w:color="auto" w:fill="auto"/>
            <w:vAlign w:val="center"/>
          </w:tcPr>
          <w:p w:rsidR="001772C5" w:rsidRPr="00B62125" w:rsidRDefault="001772C5" w:rsidP="009542D6">
            <w:pPr>
              <w:jc w:val="center"/>
              <w:rPr>
                <w:szCs w:val="28"/>
              </w:rPr>
            </w:pPr>
            <w:r>
              <w:rPr>
                <w:szCs w:val="28"/>
              </w:rPr>
              <w:t>347 053,20</w:t>
            </w:r>
          </w:p>
        </w:tc>
        <w:tc>
          <w:tcPr>
            <w:tcW w:w="1521" w:type="dxa"/>
            <w:shd w:val="clear" w:color="auto" w:fill="auto"/>
            <w:vAlign w:val="center"/>
          </w:tcPr>
          <w:p w:rsidR="001772C5" w:rsidRPr="00BA2EBD" w:rsidRDefault="001772C5" w:rsidP="009542D6">
            <w:pPr>
              <w:jc w:val="center"/>
              <w:rPr>
                <w:szCs w:val="28"/>
              </w:rPr>
            </w:pPr>
            <w:r>
              <w:rPr>
                <w:szCs w:val="28"/>
              </w:rPr>
              <w:t>-2 227,08</w:t>
            </w:r>
          </w:p>
        </w:tc>
        <w:tc>
          <w:tcPr>
            <w:tcW w:w="1137" w:type="dxa"/>
            <w:shd w:val="clear" w:color="auto" w:fill="auto"/>
            <w:vAlign w:val="center"/>
          </w:tcPr>
          <w:p w:rsidR="001772C5" w:rsidRPr="00B62125" w:rsidRDefault="001772C5" w:rsidP="009542D6">
            <w:pPr>
              <w:jc w:val="center"/>
              <w:rPr>
                <w:szCs w:val="28"/>
              </w:rPr>
            </w:pPr>
            <w:r>
              <w:rPr>
                <w:szCs w:val="28"/>
              </w:rPr>
              <w:t>99,36</w:t>
            </w:r>
          </w:p>
        </w:tc>
      </w:tr>
      <w:tr w:rsidR="001772C5" w:rsidRPr="00B62125" w:rsidTr="009542D6">
        <w:tc>
          <w:tcPr>
            <w:tcW w:w="4077" w:type="dxa"/>
            <w:shd w:val="clear" w:color="auto" w:fill="auto"/>
          </w:tcPr>
          <w:p w:rsidR="001772C5" w:rsidRPr="00B62125" w:rsidRDefault="001772C5" w:rsidP="009542D6">
            <w:pPr>
              <w:jc w:val="both"/>
              <w:rPr>
                <w:szCs w:val="28"/>
              </w:rPr>
            </w:pPr>
            <w:r w:rsidRPr="00B62125">
              <w:rPr>
                <w:szCs w:val="28"/>
              </w:rPr>
              <w:t>Прочие расходы</w:t>
            </w:r>
          </w:p>
        </w:tc>
        <w:tc>
          <w:tcPr>
            <w:tcW w:w="1796" w:type="dxa"/>
            <w:shd w:val="clear" w:color="auto" w:fill="auto"/>
            <w:vAlign w:val="center"/>
          </w:tcPr>
          <w:p w:rsidR="001772C5" w:rsidRPr="008562A5" w:rsidRDefault="001772C5" w:rsidP="009542D6">
            <w:pPr>
              <w:jc w:val="center"/>
              <w:rPr>
                <w:szCs w:val="28"/>
              </w:rPr>
            </w:pPr>
            <w:r>
              <w:rPr>
                <w:szCs w:val="28"/>
              </w:rPr>
              <w:t>76 676,68</w:t>
            </w:r>
          </w:p>
        </w:tc>
        <w:tc>
          <w:tcPr>
            <w:tcW w:w="1606" w:type="dxa"/>
            <w:shd w:val="clear" w:color="auto" w:fill="auto"/>
            <w:vAlign w:val="center"/>
          </w:tcPr>
          <w:p w:rsidR="001772C5" w:rsidRPr="00B62125" w:rsidRDefault="001772C5" w:rsidP="009542D6">
            <w:pPr>
              <w:jc w:val="center"/>
              <w:rPr>
                <w:szCs w:val="28"/>
              </w:rPr>
            </w:pPr>
            <w:r>
              <w:rPr>
                <w:szCs w:val="28"/>
              </w:rPr>
              <w:t>76 676,68</w:t>
            </w:r>
          </w:p>
        </w:tc>
        <w:tc>
          <w:tcPr>
            <w:tcW w:w="1521" w:type="dxa"/>
            <w:shd w:val="clear" w:color="auto" w:fill="auto"/>
            <w:vAlign w:val="center"/>
          </w:tcPr>
          <w:p w:rsidR="001772C5" w:rsidRPr="00BA2EBD" w:rsidRDefault="001772C5" w:rsidP="009542D6">
            <w:pPr>
              <w:jc w:val="center"/>
              <w:rPr>
                <w:szCs w:val="28"/>
              </w:rPr>
            </w:pPr>
            <w:r>
              <w:rPr>
                <w:szCs w:val="28"/>
              </w:rPr>
              <w:t>0</w:t>
            </w:r>
          </w:p>
        </w:tc>
        <w:tc>
          <w:tcPr>
            <w:tcW w:w="1137" w:type="dxa"/>
            <w:shd w:val="clear" w:color="auto" w:fill="auto"/>
            <w:vAlign w:val="center"/>
          </w:tcPr>
          <w:p w:rsidR="001772C5" w:rsidRPr="00B62125" w:rsidRDefault="001772C5" w:rsidP="009542D6">
            <w:pPr>
              <w:jc w:val="center"/>
              <w:rPr>
                <w:szCs w:val="28"/>
              </w:rPr>
            </w:pPr>
            <w:r>
              <w:rPr>
                <w:szCs w:val="28"/>
              </w:rPr>
              <w:t>100</w:t>
            </w:r>
          </w:p>
        </w:tc>
      </w:tr>
      <w:tr w:rsidR="001772C5" w:rsidRPr="00B62125" w:rsidTr="009542D6">
        <w:tc>
          <w:tcPr>
            <w:tcW w:w="4077" w:type="dxa"/>
            <w:shd w:val="clear" w:color="auto" w:fill="auto"/>
          </w:tcPr>
          <w:p w:rsidR="001772C5" w:rsidRPr="00B62125" w:rsidRDefault="001772C5" w:rsidP="009542D6">
            <w:pPr>
              <w:jc w:val="both"/>
              <w:rPr>
                <w:szCs w:val="28"/>
              </w:rPr>
            </w:pPr>
            <w:r w:rsidRPr="00B62125">
              <w:rPr>
                <w:szCs w:val="28"/>
              </w:rPr>
              <w:t>Увеличение стоимости основных средств</w:t>
            </w:r>
          </w:p>
        </w:tc>
        <w:tc>
          <w:tcPr>
            <w:tcW w:w="1796" w:type="dxa"/>
            <w:shd w:val="clear" w:color="auto" w:fill="auto"/>
            <w:vAlign w:val="center"/>
          </w:tcPr>
          <w:p w:rsidR="001772C5" w:rsidRPr="008562A5" w:rsidRDefault="001772C5" w:rsidP="009542D6">
            <w:pPr>
              <w:jc w:val="center"/>
              <w:rPr>
                <w:szCs w:val="28"/>
              </w:rPr>
            </w:pPr>
            <w:r>
              <w:rPr>
                <w:szCs w:val="28"/>
              </w:rPr>
              <w:t>676 280,67</w:t>
            </w:r>
          </w:p>
        </w:tc>
        <w:tc>
          <w:tcPr>
            <w:tcW w:w="1606" w:type="dxa"/>
            <w:shd w:val="clear" w:color="auto" w:fill="auto"/>
            <w:vAlign w:val="center"/>
          </w:tcPr>
          <w:p w:rsidR="001772C5" w:rsidRPr="00B62125" w:rsidRDefault="001772C5" w:rsidP="009542D6">
            <w:pPr>
              <w:jc w:val="center"/>
              <w:rPr>
                <w:szCs w:val="28"/>
              </w:rPr>
            </w:pPr>
            <w:r>
              <w:rPr>
                <w:szCs w:val="28"/>
              </w:rPr>
              <w:t>630 070,97</w:t>
            </w:r>
          </w:p>
        </w:tc>
        <w:tc>
          <w:tcPr>
            <w:tcW w:w="1521" w:type="dxa"/>
            <w:shd w:val="clear" w:color="auto" w:fill="auto"/>
            <w:vAlign w:val="center"/>
          </w:tcPr>
          <w:p w:rsidR="001772C5" w:rsidRPr="00E36AE4" w:rsidRDefault="001772C5" w:rsidP="009542D6">
            <w:pPr>
              <w:jc w:val="center"/>
              <w:rPr>
                <w:szCs w:val="28"/>
              </w:rPr>
            </w:pPr>
            <w:r>
              <w:rPr>
                <w:szCs w:val="28"/>
              </w:rPr>
              <w:t>-46 209,70</w:t>
            </w:r>
          </w:p>
        </w:tc>
        <w:tc>
          <w:tcPr>
            <w:tcW w:w="1137" w:type="dxa"/>
            <w:shd w:val="clear" w:color="auto" w:fill="auto"/>
            <w:vAlign w:val="center"/>
          </w:tcPr>
          <w:p w:rsidR="001772C5" w:rsidRPr="00B62125" w:rsidRDefault="001772C5" w:rsidP="009542D6">
            <w:pPr>
              <w:jc w:val="center"/>
              <w:rPr>
                <w:szCs w:val="28"/>
              </w:rPr>
            </w:pPr>
            <w:r>
              <w:rPr>
                <w:szCs w:val="28"/>
              </w:rPr>
              <w:t>93,17</w:t>
            </w:r>
          </w:p>
        </w:tc>
      </w:tr>
      <w:tr w:rsidR="001772C5" w:rsidRPr="00B62125" w:rsidTr="009542D6">
        <w:tc>
          <w:tcPr>
            <w:tcW w:w="4077" w:type="dxa"/>
            <w:shd w:val="clear" w:color="auto" w:fill="auto"/>
          </w:tcPr>
          <w:p w:rsidR="001772C5" w:rsidRPr="00B62125" w:rsidRDefault="001772C5" w:rsidP="009542D6">
            <w:pPr>
              <w:jc w:val="both"/>
              <w:rPr>
                <w:szCs w:val="28"/>
              </w:rPr>
            </w:pPr>
            <w:r w:rsidRPr="00B62125">
              <w:rPr>
                <w:szCs w:val="28"/>
              </w:rPr>
              <w:t>Увеличение стоимости материальных запасов</w:t>
            </w:r>
          </w:p>
        </w:tc>
        <w:tc>
          <w:tcPr>
            <w:tcW w:w="1796" w:type="dxa"/>
            <w:shd w:val="clear" w:color="auto" w:fill="auto"/>
            <w:vAlign w:val="center"/>
          </w:tcPr>
          <w:p w:rsidR="001772C5" w:rsidRPr="008562A5" w:rsidRDefault="001772C5" w:rsidP="009542D6">
            <w:pPr>
              <w:jc w:val="center"/>
              <w:rPr>
                <w:szCs w:val="28"/>
              </w:rPr>
            </w:pPr>
            <w:r>
              <w:rPr>
                <w:szCs w:val="28"/>
              </w:rPr>
              <w:t>849 378,53</w:t>
            </w:r>
          </w:p>
        </w:tc>
        <w:tc>
          <w:tcPr>
            <w:tcW w:w="1606" w:type="dxa"/>
            <w:shd w:val="clear" w:color="auto" w:fill="auto"/>
            <w:vAlign w:val="center"/>
          </w:tcPr>
          <w:p w:rsidR="001772C5" w:rsidRPr="00B62125" w:rsidRDefault="001772C5" w:rsidP="009542D6">
            <w:pPr>
              <w:jc w:val="center"/>
              <w:rPr>
                <w:szCs w:val="28"/>
              </w:rPr>
            </w:pPr>
            <w:r>
              <w:rPr>
                <w:szCs w:val="28"/>
              </w:rPr>
              <w:t>822 955,30</w:t>
            </w:r>
          </w:p>
        </w:tc>
        <w:tc>
          <w:tcPr>
            <w:tcW w:w="1521" w:type="dxa"/>
            <w:shd w:val="clear" w:color="auto" w:fill="auto"/>
            <w:vAlign w:val="center"/>
          </w:tcPr>
          <w:p w:rsidR="001772C5" w:rsidRPr="00E36AE4" w:rsidRDefault="001772C5" w:rsidP="009542D6">
            <w:pPr>
              <w:jc w:val="center"/>
              <w:rPr>
                <w:szCs w:val="28"/>
              </w:rPr>
            </w:pPr>
            <w:r>
              <w:rPr>
                <w:szCs w:val="28"/>
              </w:rPr>
              <w:t>-26 423,23</w:t>
            </w:r>
          </w:p>
        </w:tc>
        <w:tc>
          <w:tcPr>
            <w:tcW w:w="1137" w:type="dxa"/>
            <w:shd w:val="clear" w:color="auto" w:fill="auto"/>
            <w:vAlign w:val="center"/>
          </w:tcPr>
          <w:p w:rsidR="001772C5" w:rsidRPr="00B62125" w:rsidRDefault="001772C5" w:rsidP="009542D6">
            <w:pPr>
              <w:jc w:val="center"/>
              <w:rPr>
                <w:szCs w:val="28"/>
              </w:rPr>
            </w:pPr>
            <w:r>
              <w:rPr>
                <w:szCs w:val="28"/>
              </w:rPr>
              <w:t>96,89</w:t>
            </w:r>
          </w:p>
        </w:tc>
      </w:tr>
      <w:tr w:rsidR="001772C5" w:rsidRPr="00B62125" w:rsidTr="009542D6">
        <w:tc>
          <w:tcPr>
            <w:tcW w:w="4077" w:type="dxa"/>
            <w:shd w:val="clear" w:color="auto" w:fill="auto"/>
          </w:tcPr>
          <w:p w:rsidR="001772C5" w:rsidRPr="00B62125" w:rsidRDefault="001772C5" w:rsidP="009542D6">
            <w:pPr>
              <w:jc w:val="both"/>
              <w:rPr>
                <w:szCs w:val="28"/>
              </w:rPr>
            </w:pPr>
            <w:r>
              <w:rPr>
                <w:szCs w:val="28"/>
              </w:rPr>
              <w:t>Перечисления другим бюджетам бюджетной системы РФ</w:t>
            </w:r>
          </w:p>
        </w:tc>
        <w:tc>
          <w:tcPr>
            <w:tcW w:w="1796" w:type="dxa"/>
            <w:shd w:val="clear" w:color="auto" w:fill="auto"/>
            <w:vAlign w:val="center"/>
          </w:tcPr>
          <w:p w:rsidR="001772C5" w:rsidRDefault="001772C5" w:rsidP="009542D6">
            <w:pPr>
              <w:jc w:val="center"/>
              <w:rPr>
                <w:szCs w:val="28"/>
              </w:rPr>
            </w:pPr>
            <w:r>
              <w:rPr>
                <w:szCs w:val="28"/>
              </w:rPr>
              <w:t>1 000</w:t>
            </w:r>
          </w:p>
        </w:tc>
        <w:tc>
          <w:tcPr>
            <w:tcW w:w="1606" w:type="dxa"/>
            <w:shd w:val="clear" w:color="auto" w:fill="auto"/>
            <w:vAlign w:val="center"/>
          </w:tcPr>
          <w:p w:rsidR="001772C5" w:rsidRPr="00B62125" w:rsidRDefault="001772C5" w:rsidP="009542D6">
            <w:pPr>
              <w:jc w:val="center"/>
              <w:rPr>
                <w:szCs w:val="28"/>
              </w:rPr>
            </w:pPr>
            <w:r>
              <w:rPr>
                <w:szCs w:val="28"/>
              </w:rPr>
              <w:t>1 000</w:t>
            </w:r>
          </w:p>
        </w:tc>
        <w:tc>
          <w:tcPr>
            <w:tcW w:w="1521" w:type="dxa"/>
            <w:shd w:val="clear" w:color="auto" w:fill="auto"/>
            <w:vAlign w:val="center"/>
          </w:tcPr>
          <w:p w:rsidR="001772C5" w:rsidRPr="00E36AE4" w:rsidRDefault="001772C5" w:rsidP="009542D6">
            <w:pPr>
              <w:jc w:val="center"/>
              <w:rPr>
                <w:szCs w:val="28"/>
              </w:rPr>
            </w:pPr>
            <w:r>
              <w:rPr>
                <w:szCs w:val="28"/>
              </w:rPr>
              <w:t>0</w:t>
            </w:r>
          </w:p>
        </w:tc>
        <w:tc>
          <w:tcPr>
            <w:tcW w:w="1137" w:type="dxa"/>
            <w:shd w:val="clear" w:color="auto" w:fill="auto"/>
            <w:vAlign w:val="center"/>
          </w:tcPr>
          <w:p w:rsidR="001772C5" w:rsidRPr="00B62125" w:rsidRDefault="001772C5" w:rsidP="009542D6">
            <w:pPr>
              <w:jc w:val="center"/>
              <w:rPr>
                <w:szCs w:val="28"/>
              </w:rPr>
            </w:pPr>
            <w:r>
              <w:rPr>
                <w:szCs w:val="28"/>
              </w:rPr>
              <w:t>100</w:t>
            </w:r>
          </w:p>
        </w:tc>
      </w:tr>
      <w:tr w:rsidR="001772C5" w:rsidRPr="00B62125" w:rsidTr="009542D6">
        <w:tc>
          <w:tcPr>
            <w:tcW w:w="4077" w:type="dxa"/>
            <w:shd w:val="clear" w:color="auto" w:fill="auto"/>
          </w:tcPr>
          <w:p w:rsidR="001772C5" w:rsidRPr="00B34EA9" w:rsidRDefault="001772C5" w:rsidP="009542D6">
            <w:pPr>
              <w:jc w:val="both"/>
              <w:rPr>
                <w:b/>
                <w:szCs w:val="28"/>
              </w:rPr>
            </w:pPr>
            <w:r w:rsidRPr="00B34EA9">
              <w:rPr>
                <w:b/>
                <w:szCs w:val="28"/>
              </w:rPr>
              <w:t>Всего расходов</w:t>
            </w:r>
          </w:p>
        </w:tc>
        <w:tc>
          <w:tcPr>
            <w:tcW w:w="1796" w:type="dxa"/>
            <w:shd w:val="clear" w:color="auto" w:fill="auto"/>
            <w:vAlign w:val="center"/>
          </w:tcPr>
          <w:p w:rsidR="001772C5" w:rsidRPr="00B34EA9" w:rsidRDefault="001772C5" w:rsidP="009542D6">
            <w:pPr>
              <w:jc w:val="center"/>
              <w:rPr>
                <w:b/>
                <w:szCs w:val="28"/>
              </w:rPr>
            </w:pPr>
            <w:r>
              <w:rPr>
                <w:b/>
                <w:szCs w:val="28"/>
              </w:rPr>
              <w:t>4 701 541,34</w:t>
            </w:r>
          </w:p>
        </w:tc>
        <w:tc>
          <w:tcPr>
            <w:tcW w:w="1606" w:type="dxa"/>
            <w:shd w:val="clear" w:color="auto" w:fill="auto"/>
            <w:vAlign w:val="center"/>
          </w:tcPr>
          <w:p w:rsidR="001772C5" w:rsidRPr="00B34EA9" w:rsidRDefault="001772C5" w:rsidP="009542D6">
            <w:pPr>
              <w:jc w:val="center"/>
              <w:rPr>
                <w:b/>
                <w:szCs w:val="28"/>
              </w:rPr>
            </w:pPr>
            <w:r>
              <w:rPr>
                <w:b/>
                <w:szCs w:val="28"/>
              </w:rPr>
              <w:t>4 588 344,98</w:t>
            </w:r>
          </w:p>
        </w:tc>
        <w:tc>
          <w:tcPr>
            <w:tcW w:w="1521" w:type="dxa"/>
            <w:shd w:val="clear" w:color="auto" w:fill="auto"/>
            <w:vAlign w:val="center"/>
          </w:tcPr>
          <w:p w:rsidR="001772C5" w:rsidRPr="00B34EA9" w:rsidRDefault="001772C5" w:rsidP="009542D6">
            <w:pPr>
              <w:jc w:val="center"/>
              <w:rPr>
                <w:b/>
                <w:szCs w:val="28"/>
              </w:rPr>
            </w:pPr>
            <w:r>
              <w:rPr>
                <w:b/>
                <w:szCs w:val="28"/>
              </w:rPr>
              <w:t>-113 196,36</w:t>
            </w:r>
          </w:p>
        </w:tc>
        <w:tc>
          <w:tcPr>
            <w:tcW w:w="1137" w:type="dxa"/>
            <w:shd w:val="clear" w:color="auto" w:fill="auto"/>
            <w:vAlign w:val="center"/>
          </w:tcPr>
          <w:p w:rsidR="001772C5" w:rsidRPr="00B34EA9" w:rsidRDefault="001772C5" w:rsidP="009542D6">
            <w:pPr>
              <w:jc w:val="center"/>
              <w:rPr>
                <w:b/>
                <w:szCs w:val="28"/>
              </w:rPr>
            </w:pPr>
            <w:r>
              <w:rPr>
                <w:b/>
                <w:szCs w:val="28"/>
              </w:rPr>
              <w:t>97,59</w:t>
            </w:r>
          </w:p>
        </w:tc>
      </w:tr>
    </w:tbl>
    <w:p w:rsidR="001772C5" w:rsidRPr="009F1548" w:rsidRDefault="001772C5" w:rsidP="001772C5">
      <w:pPr>
        <w:ind w:firstLine="708"/>
        <w:jc w:val="both"/>
      </w:pPr>
    </w:p>
    <w:p w:rsidR="001772C5" w:rsidRPr="009F1548" w:rsidRDefault="001772C5" w:rsidP="001772C5">
      <w:pPr>
        <w:ind w:firstLine="708"/>
        <w:jc w:val="both"/>
      </w:pPr>
      <w:r w:rsidRPr="009F1548">
        <w:t>Ниже утвержденных назначений исполнены расходы:</w:t>
      </w:r>
    </w:p>
    <w:p w:rsidR="001772C5" w:rsidRPr="009F1548" w:rsidRDefault="001772C5" w:rsidP="001772C5">
      <w:pPr>
        <w:ind w:firstLine="708"/>
        <w:jc w:val="both"/>
      </w:pPr>
      <w:r w:rsidRPr="009F1548">
        <w:t>- услуги связи на 2 000 руб. или на 20%;</w:t>
      </w:r>
    </w:p>
    <w:p w:rsidR="001772C5" w:rsidRPr="009F1548" w:rsidRDefault="001772C5" w:rsidP="001772C5">
      <w:pPr>
        <w:ind w:firstLine="708"/>
        <w:jc w:val="both"/>
      </w:pPr>
      <w:r w:rsidRPr="009F1548">
        <w:t>- коммунальные услуги на 329,35 руб. или 0,1%;</w:t>
      </w:r>
    </w:p>
    <w:p w:rsidR="001772C5" w:rsidRPr="009F1548" w:rsidRDefault="001772C5" w:rsidP="001772C5">
      <w:pPr>
        <w:ind w:firstLine="708"/>
        <w:jc w:val="both"/>
      </w:pPr>
      <w:r w:rsidRPr="009F1548">
        <w:t>- работы и услуги по содержанию имущества на 36 007 руб. или 3,27%;</w:t>
      </w:r>
    </w:p>
    <w:p w:rsidR="001772C5" w:rsidRPr="009F1548" w:rsidRDefault="001772C5" w:rsidP="001772C5">
      <w:pPr>
        <w:ind w:firstLine="708"/>
        <w:jc w:val="both"/>
      </w:pPr>
      <w:r w:rsidRPr="009F1548">
        <w:t>- прочие работы, услуги на 2 227,08 руб., или на 0,64%;</w:t>
      </w:r>
    </w:p>
    <w:p w:rsidR="001772C5" w:rsidRPr="009F1548" w:rsidRDefault="001772C5" w:rsidP="001772C5">
      <w:pPr>
        <w:ind w:firstLine="708"/>
        <w:jc w:val="both"/>
      </w:pPr>
      <w:r w:rsidRPr="009F1548">
        <w:t>- увеличение стоимости основных средств на 46 209,70 руб. или на 6,83%;</w:t>
      </w:r>
    </w:p>
    <w:p w:rsidR="001772C5" w:rsidRDefault="001772C5" w:rsidP="001772C5">
      <w:pPr>
        <w:ind w:firstLine="708"/>
        <w:jc w:val="both"/>
      </w:pPr>
      <w:r w:rsidRPr="009F1548">
        <w:t>- увеличение стоимости материальных запасов на 26 423,23 руб., или на 3,11%.</w:t>
      </w:r>
    </w:p>
    <w:p w:rsidR="001772C5" w:rsidRPr="009F1548" w:rsidRDefault="001772C5" w:rsidP="001772C5">
      <w:pPr>
        <w:ind w:firstLine="708"/>
        <w:jc w:val="both"/>
      </w:pPr>
      <w:r w:rsidRPr="009F1548">
        <w:t xml:space="preserve">Объем расходов Поселения в отчетном году исполнял Исполнительный комитет </w:t>
      </w:r>
      <w:proofErr w:type="spellStart"/>
      <w:r w:rsidRPr="009F1548">
        <w:t>Бакрчинского</w:t>
      </w:r>
      <w:proofErr w:type="spellEnd"/>
      <w:r w:rsidRPr="009F1548">
        <w:t xml:space="preserve"> сельского поселения в объеме 4 588 344,98 руб.</w:t>
      </w:r>
    </w:p>
    <w:p w:rsidR="001772C5" w:rsidRDefault="001772C5" w:rsidP="001772C5">
      <w:pPr>
        <w:ind w:firstLine="708"/>
        <w:jc w:val="both"/>
      </w:pPr>
      <w:r w:rsidRPr="009F1548">
        <w:t>Наибольший удельный вес в структуре расходов бюджета Поселения занимают расходы на работы, услуги по содержанию имущества 23,22% или 1 065 197 руб.</w:t>
      </w:r>
    </w:p>
    <w:p w:rsidR="001772C5" w:rsidRDefault="001772C5" w:rsidP="001772C5">
      <w:pPr>
        <w:ind w:firstLine="708"/>
        <w:jc w:val="both"/>
      </w:pPr>
    </w:p>
    <w:p w:rsidR="001772C5" w:rsidRPr="009F1548" w:rsidRDefault="001772C5" w:rsidP="001772C5">
      <w:pPr>
        <w:ind w:firstLine="708"/>
        <w:jc w:val="both"/>
      </w:pPr>
    </w:p>
    <w:p w:rsidR="001772C5" w:rsidRPr="009F1548" w:rsidRDefault="001772C5" w:rsidP="001772C5">
      <w:pPr>
        <w:ind w:firstLine="709"/>
        <w:jc w:val="center"/>
        <w:rPr>
          <w:b/>
          <w:szCs w:val="28"/>
        </w:rPr>
      </w:pPr>
      <w:r w:rsidRPr="009F1548">
        <w:rPr>
          <w:b/>
          <w:szCs w:val="28"/>
        </w:rPr>
        <w:t xml:space="preserve">Анализ доходов и расходов бюджета </w:t>
      </w:r>
    </w:p>
    <w:p w:rsidR="001772C5" w:rsidRPr="009F1548" w:rsidRDefault="001772C5" w:rsidP="001772C5">
      <w:pPr>
        <w:ind w:firstLine="709"/>
        <w:jc w:val="center"/>
        <w:rPr>
          <w:b/>
          <w:szCs w:val="28"/>
        </w:rPr>
      </w:pPr>
      <w:proofErr w:type="spellStart"/>
      <w:r w:rsidRPr="009F1548">
        <w:rPr>
          <w:b/>
          <w:szCs w:val="28"/>
        </w:rPr>
        <w:t>Бакрчинского</w:t>
      </w:r>
      <w:proofErr w:type="spellEnd"/>
      <w:r w:rsidRPr="009F1548">
        <w:rPr>
          <w:b/>
          <w:szCs w:val="28"/>
        </w:rPr>
        <w:t xml:space="preserve"> сельского поселения за 2019 год</w:t>
      </w:r>
    </w:p>
    <w:p w:rsidR="001772C5" w:rsidRPr="009F1548" w:rsidRDefault="001772C5" w:rsidP="001772C5">
      <w:pPr>
        <w:ind w:firstLine="709"/>
        <w:jc w:val="center"/>
        <w:rPr>
          <w:b/>
        </w:rPr>
      </w:pPr>
    </w:p>
    <w:p w:rsidR="001772C5" w:rsidRPr="009F1548" w:rsidRDefault="001772C5" w:rsidP="001772C5">
      <w:pPr>
        <w:ind w:firstLine="709"/>
        <w:jc w:val="both"/>
      </w:pPr>
      <w:r w:rsidRPr="009F1548">
        <w:t>Согласно Отчету об исполнении бюджета за 2019 год доходы бюджета сельского Поселения в отчетном году составили 4 557 717,72 руб., или 99,49% от утвержденных назначений.</w:t>
      </w:r>
    </w:p>
    <w:p w:rsidR="001772C5" w:rsidRPr="009F1548" w:rsidRDefault="001772C5" w:rsidP="001772C5">
      <w:pPr>
        <w:ind w:firstLine="709"/>
        <w:jc w:val="both"/>
      </w:pPr>
      <w:r w:rsidRPr="009F1548">
        <w:t xml:space="preserve">Информация об исполнении бюджета </w:t>
      </w:r>
      <w:proofErr w:type="spellStart"/>
      <w:r w:rsidRPr="009F1548">
        <w:t>Бакрчинского</w:t>
      </w:r>
      <w:proofErr w:type="spellEnd"/>
      <w:r w:rsidRPr="009F1548">
        <w:t xml:space="preserve"> сельского поселения по доходам представлена в таблице </w:t>
      </w:r>
      <w:r>
        <w:t>3</w:t>
      </w:r>
      <w:r w:rsidRPr="009F1548">
        <w:t>.</w:t>
      </w:r>
    </w:p>
    <w:p w:rsidR="001772C5" w:rsidRPr="009F1548" w:rsidRDefault="001772C5" w:rsidP="001772C5">
      <w:pPr>
        <w:spacing w:line="312" w:lineRule="auto"/>
        <w:ind w:firstLine="709"/>
        <w:jc w:val="right"/>
      </w:pPr>
      <w:r w:rsidRPr="009F1548">
        <w:t>таблица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9"/>
        <w:gridCol w:w="1662"/>
        <w:gridCol w:w="1625"/>
        <w:gridCol w:w="1396"/>
        <w:gridCol w:w="876"/>
      </w:tblGrid>
      <w:tr w:rsidR="001772C5" w:rsidRPr="00B62125" w:rsidTr="009542D6">
        <w:tc>
          <w:tcPr>
            <w:tcW w:w="4579" w:type="dxa"/>
            <w:vMerge w:val="restart"/>
            <w:shd w:val="clear" w:color="auto" w:fill="auto"/>
            <w:vAlign w:val="center"/>
          </w:tcPr>
          <w:p w:rsidR="001772C5" w:rsidRPr="00B62125" w:rsidRDefault="001772C5" w:rsidP="009542D6">
            <w:pPr>
              <w:jc w:val="center"/>
              <w:rPr>
                <w:szCs w:val="28"/>
              </w:rPr>
            </w:pPr>
            <w:r w:rsidRPr="00B62125">
              <w:rPr>
                <w:szCs w:val="28"/>
              </w:rPr>
              <w:t>Наименование</w:t>
            </w:r>
            <w:r>
              <w:rPr>
                <w:szCs w:val="28"/>
              </w:rPr>
              <w:t xml:space="preserve"> показателя</w:t>
            </w:r>
          </w:p>
        </w:tc>
        <w:tc>
          <w:tcPr>
            <w:tcW w:w="1662" w:type="dxa"/>
            <w:vMerge w:val="restart"/>
            <w:shd w:val="clear" w:color="auto" w:fill="auto"/>
            <w:vAlign w:val="center"/>
          </w:tcPr>
          <w:p w:rsidR="001772C5" w:rsidRPr="00B62125" w:rsidRDefault="001772C5" w:rsidP="009542D6">
            <w:pPr>
              <w:jc w:val="center"/>
              <w:rPr>
                <w:szCs w:val="28"/>
              </w:rPr>
            </w:pPr>
            <w:r>
              <w:rPr>
                <w:szCs w:val="28"/>
              </w:rPr>
              <w:t>Решение о бюджете</w:t>
            </w:r>
            <w:r w:rsidRPr="00B62125">
              <w:rPr>
                <w:szCs w:val="28"/>
              </w:rPr>
              <w:t xml:space="preserve"> </w:t>
            </w:r>
            <w:proofErr w:type="gramStart"/>
            <w:r w:rsidRPr="00B62125">
              <w:rPr>
                <w:szCs w:val="28"/>
              </w:rPr>
              <w:t>на</w:t>
            </w:r>
            <w:proofErr w:type="gramEnd"/>
          </w:p>
          <w:p w:rsidR="001772C5" w:rsidRPr="00B62125" w:rsidRDefault="001772C5" w:rsidP="009542D6">
            <w:pPr>
              <w:jc w:val="center"/>
              <w:rPr>
                <w:szCs w:val="28"/>
              </w:rPr>
            </w:pPr>
            <w:r w:rsidRPr="00B62125">
              <w:rPr>
                <w:szCs w:val="28"/>
              </w:rPr>
              <w:t>201</w:t>
            </w:r>
            <w:r>
              <w:rPr>
                <w:szCs w:val="28"/>
              </w:rPr>
              <w:t>9 год</w:t>
            </w:r>
          </w:p>
        </w:tc>
        <w:tc>
          <w:tcPr>
            <w:tcW w:w="3897" w:type="dxa"/>
            <w:gridSpan w:val="3"/>
            <w:shd w:val="clear" w:color="auto" w:fill="auto"/>
            <w:vAlign w:val="center"/>
          </w:tcPr>
          <w:p w:rsidR="001772C5" w:rsidRPr="00B62125" w:rsidRDefault="001772C5" w:rsidP="009542D6">
            <w:pPr>
              <w:jc w:val="center"/>
              <w:rPr>
                <w:szCs w:val="28"/>
              </w:rPr>
            </w:pPr>
            <w:r>
              <w:rPr>
                <w:szCs w:val="28"/>
              </w:rPr>
              <w:t>Исполнено</w:t>
            </w:r>
          </w:p>
        </w:tc>
      </w:tr>
      <w:tr w:rsidR="001772C5" w:rsidRPr="00B62125" w:rsidTr="009542D6">
        <w:tc>
          <w:tcPr>
            <w:tcW w:w="4579" w:type="dxa"/>
            <w:vMerge/>
            <w:shd w:val="clear" w:color="auto" w:fill="auto"/>
            <w:vAlign w:val="center"/>
          </w:tcPr>
          <w:p w:rsidR="001772C5" w:rsidRPr="00B62125" w:rsidRDefault="001772C5" w:rsidP="009542D6">
            <w:pPr>
              <w:jc w:val="center"/>
              <w:rPr>
                <w:szCs w:val="28"/>
              </w:rPr>
            </w:pPr>
          </w:p>
        </w:tc>
        <w:tc>
          <w:tcPr>
            <w:tcW w:w="1662" w:type="dxa"/>
            <w:vMerge/>
            <w:shd w:val="clear" w:color="auto" w:fill="auto"/>
            <w:vAlign w:val="center"/>
          </w:tcPr>
          <w:p w:rsidR="001772C5" w:rsidRPr="00B62125" w:rsidRDefault="001772C5" w:rsidP="009542D6">
            <w:pPr>
              <w:jc w:val="center"/>
              <w:rPr>
                <w:szCs w:val="28"/>
              </w:rPr>
            </w:pPr>
          </w:p>
        </w:tc>
        <w:tc>
          <w:tcPr>
            <w:tcW w:w="1625" w:type="dxa"/>
            <w:shd w:val="clear" w:color="auto" w:fill="auto"/>
            <w:vAlign w:val="center"/>
          </w:tcPr>
          <w:p w:rsidR="001772C5" w:rsidRPr="00B62125" w:rsidRDefault="001772C5" w:rsidP="009542D6">
            <w:pPr>
              <w:jc w:val="center"/>
              <w:rPr>
                <w:szCs w:val="28"/>
              </w:rPr>
            </w:pPr>
            <w:r>
              <w:rPr>
                <w:szCs w:val="28"/>
              </w:rPr>
              <w:t>р</w:t>
            </w:r>
            <w:r w:rsidRPr="00B62125">
              <w:rPr>
                <w:szCs w:val="28"/>
              </w:rPr>
              <w:t>уб</w:t>
            </w:r>
            <w:r>
              <w:rPr>
                <w:szCs w:val="28"/>
              </w:rPr>
              <w:t>.</w:t>
            </w:r>
          </w:p>
        </w:tc>
        <w:tc>
          <w:tcPr>
            <w:tcW w:w="1396" w:type="dxa"/>
            <w:shd w:val="clear" w:color="auto" w:fill="auto"/>
            <w:vAlign w:val="center"/>
          </w:tcPr>
          <w:p w:rsidR="001772C5" w:rsidRDefault="001772C5" w:rsidP="009542D6">
            <w:pPr>
              <w:jc w:val="center"/>
              <w:rPr>
                <w:szCs w:val="28"/>
              </w:rPr>
            </w:pPr>
            <w:r>
              <w:rPr>
                <w:szCs w:val="28"/>
              </w:rPr>
              <w:t>отклонение</w:t>
            </w:r>
          </w:p>
          <w:p w:rsidR="001772C5" w:rsidRPr="00B62125" w:rsidRDefault="001772C5" w:rsidP="009542D6">
            <w:pPr>
              <w:jc w:val="center"/>
              <w:rPr>
                <w:szCs w:val="28"/>
              </w:rPr>
            </w:pPr>
            <w:r>
              <w:rPr>
                <w:szCs w:val="28"/>
              </w:rPr>
              <w:t>руб</w:t>
            </w:r>
            <w:proofErr w:type="gramStart"/>
            <w:r>
              <w:rPr>
                <w:szCs w:val="28"/>
              </w:rPr>
              <w:t>. (+ -)</w:t>
            </w:r>
            <w:proofErr w:type="gramEnd"/>
          </w:p>
        </w:tc>
        <w:tc>
          <w:tcPr>
            <w:tcW w:w="876" w:type="dxa"/>
            <w:shd w:val="clear" w:color="auto" w:fill="auto"/>
            <w:vAlign w:val="center"/>
          </w:tcPr>
          <w:p w:rsidR="001772C5" w:rsidRPr="00B62125" w:rsidRDefault="001772C5" w:rsidP="009542D6">
            <w:pPr>
              <w:jc w:val="center"/>
              <w:rPr>
                <w:szCs w:val="28"/>
              </w:rPr>
            </w:pPr>
            <w:r>
              <w:rPr>
                <w:szCs w:val="28"/>
              </w:rPr>
              <w:t>в %</w:t>
            </w:r>
          </w:p>
        </w:tc>
      </w:tr>
      <w:tr w:rsidR="001772C5" w:rsidRPr="00CC3189" w:rsidTr="009542D6">
        <w:tc>
          <w:tcPr>
            <w:tcW w:w="4579" w:type="dxa"/>
            <w:shd w:val="clear" w:color="auto" w:fill="auto"/>
          </w:tcPr>
          <w:p w:rsidR="001772C5" w:rsidRPr="00CC3189" w:rsidRDefault="001772C5" w:rsidP="009542D6">
            <w:pPr>
              <w:jc w:val="both"/>
              <w:rPr>
                <w:b/>
                <w:i/>
                <w:szCs w:val="28"/>
              </w:rPr>
            </w:pPr>
            <w:r w:rsidRPr="00CC3189">
              <w:rPr>
                <w:b/>
                <w:i/>
                <w:szCs w:val="28"/>
              </w:rPr>
              <w:t>Налоговые и неналоговые доходы, в том числе:</w:t>
            </w:r>
          </w:p>
        </w:tc>
        <w:tc>
          <w:tcPr>
            <w:tcW w:w="1662" w:type="dxa"/>
            <w:shd w:val="clear" w:color="auto" w:fill="auto"/>
            <w:vAlign w:val="center"/>
          </w:tcPr>
          <w:p w:rsidR="001772C5" w:rsidRPr="00CC3189" w:rsidRDefault="001772C5" w:rsidP="009542D6">
            <w:pPr>
              <w:jc w:val="center"/>
              <w:rPr>
                <w:b/>
                <w:i/>
                <w:szCs w:val="28"/>
              </w:rPr>
            </w:pPr>
            <w:r>
              <w:rPr>
                <w:b/>
                <w:i/>
                <w:szCs w:val="28"/>
              </w:rPr>
              <w:t>1 155 800,0</w:t>
            </w:r>
          </w:p>
        </w:tc>
        <w:tc>
          <w:tcPr>
            <w:tcW w:w="1625" w:type="dxa"/>
            <w:shd w:val="clear" w:color="auto" w:fill="auto"/>
            <w:vAlign w:val="center"/>
          </w:tcPr>
          <w:p w:rsidR="001772C5" w:rsidRPr="00CC3189" w:rsidRDefault="001772C5" w:rsidP="009542D6">
            <w:pPr>
              <w:jc w:val="center"/>
              <w:rPr>
                <w:b/>
                <w:i/>
                <w:szCs w:val="28"/>
              </w:rPr>
            </w:pPr>
            <w:r>
              <w:rPr>
                <w:b/>
                <w:i/>
                <w:szCs w:val="28"/>
              </w:rPr>
              <w:t>1 203 020,47</w:t>
            </w:r>
          </w:p>
        </w:tc>
        <w:tc>
          <w:tcPr>
            <w:tcW w:w="1396" w:type="dxa"/>
            <w:shd w:val="clear" w:color="auto" w:fill="auto"/>
            <w:vAlign w:val="center"/>
          </w:tcPr>
          <w:p w:rsidR="001772C5" w:rsidRPr="00CC3189" w:rsidRDefault="001772C5" w:rsidP="009542D6">
            <w:pPr>
              <w:jc w:val="center"/>
              <w:rPr>
                <w:b/>
                <w:i/>
                <w:szCs w:val="28"/>
              </w:rPr>
            </w:pPr>
            <w:r>
              <w:rPr>
                <w:b/>
                <w:i/>
                <w:szCs w:val="28"/>
              </w:rPr>
              <w:t>47 220,47</w:t>
            </w:r>
          </w:p>
        </w:tc>
        <w:tc>
          <w:tcPr>
            <w:tcW w:w="876" w:type="dxa"/>
            <w:shd w:val="clear" w:color="auto" w:fill="auto"/>
            <w:vAlign w:val="center"/>
          </w:tcPr>
          <w:p w:rsidR="001772C5" w:rsidRPr="00CC3189" w:rsidRDefault="001772C5" w:rsidP="009542D6">
            <w:pPr>
              <w:jc w:val="center"/>
              <w:rPr>
                <w:b/>
                <w:i/>
                <w:szCs w:val="28"/>
              </w:rPr>
            </w:pPr>
            <w:r>
              <w:rPr>
                <w:b/>
                <w:i/>
                <w:szCs w:val="28"/>
              </w:rPr>
              <w:t>104,09</w:t>
            </w:r>
          </w:p>
        </w:tc>
      </w:tr>
      <w:tr w:rsidR="001772C5" w:rsidRPr="00CC3189" w:rsidTr="009542D6">
        <w:tc>
          <w:tcPr>
            <w:tcW w:w="4579" w:type="dxa"/>
            <w:shd w:val="clear" w:color="auto" w:fill="auto"/>
          </w:tcPr>
          <w:p w:rsidR="001772C5" w:rsidRPr="00CC3189" w:rsidRDefault="001772C5" w:rsidP="009542D6">
            <w:pPr>
              <w:jc w:val="both"/>
              <w:rPr>
                <w:b/>
                <w:i/>
                <w:szCs w:val="28"/>
              </w:rPr>
            </w:pPr>
            <w:r w:rsidRPr="00CC3189">
              <w:rPr>
                <w:b/>
                <w:i/>
                <w:szCs w:val="28"/>
              </w:rPr>
              <w:t>- налоговые</w:t>
            </w:r>
          </w:p>
        </w:tc>
        <w:tc>
          <w:tcPr>
            <w:tcW w:w="1662" w:type="dxa"/>
            <w:shd w:val="clear" w:color="auto" w:fill="auto"/>
            <w:vAlign w:val="center"/>
          </w:tcPr>
          <w:p w:rsidR="001772C5" w:rsidRPr="00CC3189" w:rsidRDefault="001772C5" w:rsidP="009542D6">
            <w:pPr>
              <w:jc w:val="center"/>
              <w:rPr>
                <w:b/>
                <w:i/>
                <w:szCs w:val="28"/>
              </w:rPr>
            </w:pPr>
            <w:r>
              <w:rPr>
                <w:b/>
                <w:i/>
                <w:szCs w:val="28"/>
              </w:rPr>
              <w:t>705 800,0</w:t>
            </w:r>
          </w:p>
        </w:tc>
        <w:tc>
          <w:tcPr>
            <w:tcW w:w="1625" w:type="dxa"/>
            <w:shd w:val="clear" w:color="auto" w:fill="auto"/>
            <w:vAlign w:val="center"/>
          </w:tcPr>
          <w:p w:rsidR="001772C5" w:rsidRPr="00CC3189" w:rsidRDefault="001772C5" w:rsidP="009542D6">
            <w:pPr>
              <w:jc w:val="center"/>
              <w:rPr>
                <w:b/>
                <w:i/>
                <w:szCs w:val="28"/>
              </w:rPr>
            </w:pPr>
            <w:r>
              <w:rPr>
                <w:b/>
                <w:i/>
                <w:szCs w:val="28"/>
              </w:rPr>
              <w:t>753 020,47</w:t>
            </w:r>
          </w:p>
        </w:tc>
        <w:tc>
          <w:tcPr>
            <w:tcW w:w="1396" w:type="dxa"/>
            <w:shd w:val="clear" w:color="auto" w:fill="auto"/>
            <w:vAlign w:val="center"/>
          </w:tcPr>
          <w:p w:rsidR="001772C5" w:rsidRPr="00CC3189" w:rsidRDefault="001772C5" w:rsidP="009542D6">
            <w:pPr>
              <w:jc w:val="center"/>
              <w:rPr>
                <w:b/>
                <w:i/>
                <w:szCs w:val="28"/>
              </w:rPr>
            </w:pPr>
            <w:r>
              <w:rPr>
                <w:b/>
                <w:i/>
                <w:szCs w:val="28"/>
              </w:rPr>
              <w:t>47 220,47</w:t>
            </w:r>
          </w:p>
        </w:tc>
        <w:tc>
          <w:tcPr>
            <w:tcW w:w="876" w:type="dxa"/>
            <w:shd w:val="clear" w:color="auto" w:fill="auto"/>
            <w:vAlign w:val="center"/>
          </w:tcPr>
          <w:p w:rsidR="001772C5" w:rsidRPr="00CC3189" w:rsidRDefault="001772C5" w:rsidP="009542D6">
            <w:pPr>
              <w:jc w:val="center"/>
              <w:rPr>
                <w:b/>
                <w:i/>
                <w:szCs w:val="28"/>
              </w:rPr>
            </w:pPr>
            <w:r>
              <w:rPr>
                <w:b/>
                <w:i/>
                <w:szCs w:val="28"/>
              </w:rPr>
              <w:t>106,69</w:t>
            </w:r>
          </w:p>
        </w:tc>
      </w:tr>
      <w:tr w:rsidR="001772C5" w:rsidRPr="00B62125" w:rsidTr="009542D6">
        <w:tc>
          <w:tcPr>
            <w:tcW w:w="4579" w:type="dxa"/>
            <w:shd w:val="clear" w:color="auto" w:fill="auto"/>
          </w:tcPr>
          <w:p w:rsidR="001772C5" w:rsidRPr="00B62125" w:rsidRDefault="001772C5" w:rsidP="009542D6">
            <w:pPr>
              <w:jc w:val="both"/>
              <w:rPr>
                <w:szCs w:val="28"/>
              </w:rPr>
            </w:pPr>
            <w:r>
              <w:rPr>
                <w:szCs w:val="28"/>
              </w:rPr>
              <w:t>н</w:t>
            </w:r>
            <w:r w:rsidRPr="00B62125">
              <w:rPr>
                <w:szCs w:val="28"/>
              </w:rPr>
              <w:t>алог на доходы физических лиц</w:t>
            </w:r>
          </w:p>
        </w:tc>
        <w:tc>
          <w:tcPr>
            <w:tcW w:w="1662" w:type="dxa"/>
            <w:shd w:val="clear" w:color="auto" w:fill="auto"/>
            <w:vAlign w:val="center"/>
          </w:tcPr>
          <w:p w:rsidR="001772C5" w:rsidRPr="00B62125" w:rsidRDefault="001772C5" w:rsidP="009542D6">
            <w:pPr>
              <w:jc w:val="center"/>
              <w:rPr>
                <w:szCs w:val="28"/>
              </w:rPr>
            </w:pPr>
            <w:r>
              <w:rPr>
                <w:szCs w:val="28"/>
              </w:rPr>
              <w:t>99 800,0</w:t>
            </w:r>
          </w:p>
        </w:tc>
        <w:tc>
          <w:tcPr>
            <w:tcW w:w="1625" w:type="dxa"/>
            <w:shd w:val="clear" w:color="auto" w:fill="auto"/>
            <w:vAlign w:val="center"/>
          </w:tcPr>
          <w:p w:rsidR="001772C5" w:rsidRPr="00B62125" w:rsidRDefault="001772C5" w:rsidP="009542D6">
            <w:pPr>
              <w:jc w:val="center"/>
              <w:rPr>
                <w:szCs w:val="28"/>
              </w:rPr>
            </w:pPr>
            <w:r>
              <w:rPr>
                <w:szCs w:val="28"/>
              </w:rPr>
              <w:t>143 632,35</w:t>
            </w:r>
          </w:p>
        </w:tc>
        <w:tc>
          <w:tcPr>
            <w:tcW w:w="1396" w:type="dxa"/>
            <w:shd w:val="clear" w:color="auto" w:fill="auto"/>
            <w:vAlign w:val="center"/>
          </w:tcPr>
          <w:p w:rsidR="001772C5" w:rsidRPr="00B62125" w:rsidRDefault="001772C5" w:rsidP="009542D6">
            <w:pPr>
              <w:jc w:val="center"/>
              <w:rPr>
                <w:szCs w:val="28"/>
              </w:rPr>
            </w:pPr>
            <w:r>
              <w:rPr>
                <w:szCs w:val="28"/>
              </w:rPr>
              <w:t>43 832,35</w:t>
            </w:r>
          </w:p>
        </w:tc>
        <w:tc>
          <w:tcPr>
            <w:tcW w:w="876" w:type="dxa"/>
            <w:shd w:val="clear" w:color="auto" w:fill="auto"/>
            <w:vAlign w:val="center"/>
          </w:tcPr>
          <w:p w:rsidR="001772C5" w:rsidRPr="00B62125" w:rsidRDefault="001772C5" w:rsidP="009542D6">
            <w:pPr>
              <w:jc w:val="center"/>
              <w:rPr>
                <w:szCs w:val="28"/>
              </w:rPr>
            </w:pPr>
            <w:r>
              <w:rPr>
                <w:szCs w:val="28"/>
              </w:rPr>
              <w:t>143,92</w:t>
            </w:r>
          </w:p>
        </w:tc>
      </w:tr>
      <w:tr w:rsidR="001772C5" w:rsidRPr="00B62125" w:rsidTr="009542D6">
        <w:tc>
          <w:tcPr>
            <w:tcW w:w="4579" w:type="dxa"/>
            <w:shd w:val="clear" w:color="auto" w:fill="auto"/>
          </w:tcPr>
          <w:p w:rsidR="001772C5" w:rsidRPr="00B62125" w:rsidRDefault="001772C5" w:rsidP="009542D6">
            <w:pPr>
              <w:jc w:val="both"/>
              <w:rPr>
                <w:szCs w:val="28"/>
              </w:rPr>
            </w:pPr>
            <w:r>
              <w:rPr>
                <w:szCs w:val="28"/>
              </w:rPr>
              <w:t>н</w:t>
            </w:r>
            <w:r w:rsidRPr="00B62125">
              <w:rPr>
                <w:szCs w:val="28"/>
              </w:rPr>
              <w:t>алог на имущество</w:t>
            </w:r>
            <w:r>
              <w:rPr>
                <w:szCs w:val="28"/>
              </w:rPr>
              <w:t>:</w:t>
            </w:r>
          </w:p>
        </w:tc>
        <w:tc>
          <w:tcPr>
            <w:tcW w:w="1662" w:type="dxa"/>
            <w:shd w:val="clear" w:color="auto" w:fill="auto"/>
            <w:vAlign w:val="center"/>
          </w:tcPr>
          <w:p w:rsidR="001772C5" w:rsidRPr="00B62125" w:rsidRDefault="001772C5" w:rsidP="009542D6">
            <w:pPr>
              <w:jc w:val="center"/>
              <w:rPr>
                <w:szCs w:val="28"/>
              </w:rPr>
            </w:pPr>
            <w:r>
              <w:rPr>
                <w:szCs w:val="28"/>
              </w:rPr>
              <w:t>591 000,0</w:t>
            </w:r>
          </w:p>
        </w:tc>
        <w:tc>
          <w:tcPr>
            <w:tcW w:w="1625" w:type="dxa"/>
            <w:shd w:val="clear" w:color="auto" w:fill="auto"/>
            <w:vAlign w:val="center"/>
          </w:tcPr>
          <w:p w:rsidR="001772C5" w:rsidRPr="00B62125" w:rsidRDefault="001772C5" w:rsidP="009542D6">
            <w:pPr>
              <w:jc w:val="center"/>
              <w:rPr>
                <w:szCs w:val="28"/>
              </w:rPr>
            </w:pPr>
            <w:r>
              <w:rPr>
                <w:szCs w:val="28"/>
              </w:rPr>
              <w:t>597 774,48</w:t>
            </w:r>
          </w:p>
        </w:tc>
        <w:tc>
          <w:tcPr>
            <w:tcW w:w="1396" w:type="dxa"/>
            <w:shd w:val="clear" w:color="auto" w:fill="auto"/>
            <w:vAlign w:val="center"/>
          </w:tcPr>
          <w:p w:rsidR="001772C5" w:rsidRPr="00B62125" w:rsidRDefault="001772C5" w:rsidP="009542D6">
            <w:pPr>
              <w:jc w:val="center"/>
              <w:rPr>
                <w:szCs w:val="28"/>
              </w:rPr>
            </w:pPr>
            <w:r>
              <w:rPr>
                <w:szCs w:val="28"/>
              </w:rPr>
              <w:t>6 774,48</w:t>
            </w:r>
          </w:p>
        </w:tc>
        <w:tc>
          <w:tcPr>
            <w:tcW w:w="876" w:type="dxa"/>
            <w:shd w:val="clear" w:color="auto" w:fill="auto"/>
            <w:vAlign w:val="center"/>
          </w:tcPr>
          <w:p w:rsidR="001772C5" w:rsidRPr="00B62125" w:rsidRDefault="001772C5" w:rsidP="009542D6">
            <w:pPr>
              <w:jc w:val="center"/>
              <w:rPr>
                <w:szCs w:val="28"/>
              </w:rPr>
            </w:pPr>
            <w:r>
              <w:rPr>
                <w:szCs w:val="28"/>
              </w:rPr>
              <w:t>101,15</w:t>
            </w:r>
          </w:p>
        </w:tc>
      </w:tr>
      <w:tr w:rsidR="001772C5" w:rsidRPr="00CC3189" w:rsidTr="009542D6">
        <w:tc>
          <w:tcPr>
            <w:tcW w:w="4579" w:type="dxa"/>
            <w:shd w:val="clear" w:color="auto" w:fill="auto"/>
          </w:tcPr>
          <w:p w:rsidR="001772C5" w:rsidRPr="00CC3189" w:rsidRDefault="001772C5" w:rsidP="009542D6">
            <w:pPr>
              <w:jc w:val="both"/>
              <w:rPr>
                <w:i/>
                <w:szCs w:val="28"/>
              </w:rPr>
            </w:pPr>
            <w:r w:rsidRPr="00CC3189">
              <w:rPr>
                <w:i/>
                <w:szCs w:val="28"/>
              </w:rPr>
              <w:t>- налог на имущество физических лиц</w:t>
            </w:r>
          </w:p>
        </w:tc>
        <w:tc>
          <w:tcPr>
            <w:tcW w:w="1662" w:type="dxa"/>
            <w:shd w:val="clear" w:color="auto" w:fill="auto"/>
            <w:vAlign w:val="center"/>
          </w:tcPr>
          <w:p w:rsidR="001772C5" w:rsidRPr="00CC3189" w:rsidRDefault="001772C5" w:rsidP="009542D6">
            <w:pPr>
              <w:jc w:val="center"/>
              <w:rPr>
                <w:i/>
                <w:szCs w:val="28"/>
              </w:rPr>
            </w:pPr>
            <w:r>
              <w:rPr>
                <w:i/>
                <w:szCs w:val="28"/>
              </w:rPr>
              <w:t>41 000,0</w:t>
            </w:r>
          </w:p>
        </w:tc>
        <w:tc>
          <w:tcPr>
            <w:tcW w:w="1625" w:type="dxa"/>
            <w:shd w:val="clear" w:color="auto" w:fill="auto"/>
            <w:vAlign w:val="center"/>
          </w:tcPr>
          <w:p w:rsidR="001772C5" w:rsidRPr="00CC3189" w:rsidRDefault="001772C5" w:rsidP="009542D6">
            <w:pPr>
              <w:jc w:val="center"/>
              <w:rPr>
                <w:i/>
                <w:szCs w:val="28"/>
              </w:rPr>
            </w:pPr>
            <w:r w:rsidRPr="00CC3189">
              <w:rPr>
                <w:i/>
                <w:szCs w:val="28"/>
              </w:rPr>
              <w:t>39 453,44</w:t>
            </w:r>
          </w:p>
        </w:tc>
        <w:tc>
          <w:tcPr>
            <w:tcW w:w="1396" w:type="dxa"/>
            <w:shd w:val="clear" w:color="auto" w:fill="auto"/>
            <w:vAlign w:val="center"/>
          </w:tcPr>
          <w:p w:rsidR="001772C5" w:rsidRPr="00CC3189" w:rsidRDefault="001772C5" w:rsidP="009542D6">
            <w:pPr>
              <w:jc w:val="center"/>
              <w:rPr>
                <w:i/>
                <w:szCs w:val="28"/>
              </w:rPr>
            </w:pPr>
            <w:r>
              <w:rPr>
                <w:i/>
                <w:szCs w:val="28"/>
              </w:rPr>
              <w:t>-1 546,56</w:t>
            </w:r>
          </w:p>
        </w:tc>
        <w:tc>
          <w:tcPr>
            <w:tcW w:w="876" w:type="dxa"/>
            <w:shd w:val="clear" w:color="auto" w:fill="auto"/>
            <w:vAlign w:val="center"/>
          </w:tcPr>
          <w:p w:rsidR="001772C5" w:rsidRPr="00CC3189" w:rsidRDefault="001772C5" w:rsidP="009542D6">
            <w:pPr>
              <w:jc w:val="center"/>
              <w:rPr>
                <w:i/>
                <w:szCs w:val="28"/>
              </w:rPr>
            </w:pPr>
            <w:r>
              <w:rPr>
                <w:i/>
                <w:szCs w:val="28"/>
              </w:rPr>
              <w:t>96,23</w:t>
            </w:r>
          </w:p>
        </w:tc>
      </w:tr>
      <w:tr w:rsidR="001772C5" w:rsidRPr="00CC3189" w:rsidTr="009542D6">
        <w:tc>
          <w:tcPr>
            <w:tcW w:w="4579" w:type="dxa"/>
            <w:shd w:val="clear" w:color="auto" w:fill="auto"/>
          </w:tcPr>
          <w:p w:rsidR="001772C5" w:rsidRPr="00CC3189" w:rsidRDefault="001772C5" w:rsidP="009542D6">
            <w:pPr>
              <w:jc w:val="both"/>
              <w:rPr>
                <w:i/>
                <w:szCs w:val="28"/>
              </w:rPr>
            </w:pPr>
            <w:r w:rsidRPr="00CC3189">
              <w:rPr>
                <w:i/>
                <w:szCs w:val="28"/>
              </w:rPr>
              <w:lastRenderedPageBreak/>
              <w:t>- земельный налог</w:t>
            </w:r>
          </w:p>
        </w:tc>
        <w:tc>
          <w:tcPr>
            <w:tcW w:w="1662" w:type="dxa"/>
            <w:shd w:val="clear" w:color="auto" w:fill="auto"/>
            <w:vAlign w:val="center"/>
          </w:tcPr>
          <w:p w:rsidR="001772C5" w:rsidRPr="00CC3189" w:rsidRDefault="001772C5" w:rsidP="009542D6">
            <w:pPr>
              <w:jc w:val="center"/>
              <w:rPr>
                <w:i/>
                <w:szCs w:val="28"/>
              </w:rPr>
            </w:pPr>
            <w:r>
              <w:rPr>
                <w:i/>
                <w:szCs w:val="28"/>
              </w:rPr>
              <w:t>550 000,0</w:t>
            </w:r>
          </w:p>
        </w:tc>
        <w:tc>
          <w:tcPr>
            <w:tcW w:w="1625" w:type="dxa"/>
            <w:shd w:val="clear" w:color="auto" w:fill="auto"/>
            <w:vAlign w:val="center"/>
          </w:tcPr>
          <w:p w:rsidR="001772C5" w:rsidRPr="00CC3189" w:rsidRDefault="001772C5" w:rsidP="009542D6">
            <w:pPr>
              <w:jc w:val="center"/>
              <w:rPr>
                <w:i/>
                <w:szCs w:val="28"/>
              </w:rPr>
            </w:pPr>
            <w:r>
              <w:rPr>
                <w:i/>
                <w:szCs w:val="28"/>
              </w:rPr>
              <w:t>558 321,04</w:t>
            </w:r>
          </w:p>
        </w:tc>
        <w:tc>
          <w:tcPr>
            <w:tcW w:w="1396" w:type="dxa"/>
            <w:shd w:val="clear" w:color="auto" w:fill="auto"/>
            <w:vAlign w:val="center"/>
          </w:tcPr>
          <w:p w:rsidR="001772C5" w:rsidRPr="00CC3189" w:rsidRDefault="001772C5" w:rsidP="009542D6">
            <w:pPr>
              <w:jc w:val="center"/>
              <w:rPr>
                <w:i/>
                <w:szCs w:val="28"/>
              </w:rPr>
            </w:pPr>
            <w:r>
              <w:rPr>
                <w:i/>
                <w:szCs w:val="28"/>
              </w:rPr>
              <w:t>8 321,04</w:t>
            </w:r>
          </w:p>
        </w:tc>
        <w:tc>
          <w:tcPr>
            <w:tcW w:w="876" w:type="dxa"/>
            <w:shd w:val="clear" w:color="auto" w:fill="auto"/>
            <w:vAlign w:val="center"/>
          </w:tcPr>
          <w:p w:rsidR="001772C5" w:rsidRPr="00CC3189" w:rsidRDefault="001772C5" w:rsidP="009542D6">
            <w:pPr>
              <w:jc w:val="center"/>
              <w:rPr>
                <w:i/>
                <w:szCs w:val="28"/>
              </w:rPr>
            </w:pPr>
            <w:r>
              <w:rPr>
                <w:i/>
                <w:szCs w:val="28"/>
              </w:rPr>
              <w:t>101,51</w:t>
            </w:r>
          </w:p>
        </w:tc>
      </w:tr>
      <w:tr w:rsidR="001772C5" w:rsidRPr="00B62125" w:rsidTr="009542D6">
        <w:tc>
          <w:tcPr>
            <w:tcW w:w="4579" w:type="dxa"/>
            <w:shd w:val="clear" w:color="auto" w:fill="auto"/>
          </w:tcPr>
          <w:p w:rsidR="001772C5" w:rsidRPr="00B62125" w:rsidRDefault="001772C5" w:rsidP="009542D6">
            <w:pPr>
              <w:jc w:val="both"/>
              <w:rPr>
                <w:szCs w:val="28"/>
              </w:rPr>
            </w:pPr>
            <w:r>
              <w:rPr>
                <w:szCs w:val="28"/>
              </w:rPr>
              <w:t>н</w:t>
            </w:r>
            <w:r w:rsidRPr="00B62125">
              <w:rPr>
                <w:szCs w:val="28"/>
              </w:rPr>
              <w:t>алог на совокупный доход</w:t>
            </w:r>
            <w:r>
              <w:rPr>
                <w:szCs w:val="28"/>
              </w:rPr>
              <w:t>:</w:t>
            </w:r>
          </w:p>
        </w:tc>
        <w:tc>
          <w:tcPr>
            <w:tcW w:w="1662" w:type="dxa"/>
            <w:shd w:val="clear" w:color="auto" w:fill="auto"/>
            <w:vAlign w:val="center"/>
          </w:tcPr>
          <w:p w:rsidR="001772C5" w:rsidRPr="00B62125" w:rsidRDefault="001772C5" w:rsidP="009542D6">
            <w:pPr>
              <w:jc w:val="center"/>
              <w:rPr>
                <w:szCs w:val="28"/>
              </w:rPr>
            </w:pPr>
            <w:r>
              <w:rPr>
                <w:szCs w:val="28"/>
              </w:rPr>
              <w:t>15 000,0</w:t>
            </w:r>
          </w:p>
        </w:tc>
        <w:tc>
          <w:tcPr>
            <w:tcW w:w="1625" w:type="dxa"/>
            <w:shd w:val="clear" w:color="auto" w:fill="auto"/>
            <w:vAlign w:val="center"/>
          </w:tcPr>
          <w:p w:rsidR="001772C5" w:rsidRPr="00B62125" w:rsidRDefault="001772C5" w:rsidP="009542D6">
            <w:pPr>
              <w:jc w:val="center"/>
              <w:rPr>
                <w:szCs w:val="28"/>
              </w:rPr>
            </w:pPr>
            <w:r>
              <w:rPr>
                <w:szCs w:val="28"/>
              </w:rPr>
              <w:t>11 613,64</w:t>
            </w:r>
          </w:p>
        </w:tc>
        <w:tc>
          <w:tcPr>
            <w:tcW w:w="1396" w:type="dxa"/>
            <w:shd w:val="clear" w:color="auto" w:fill="auto"/>
            <w:vAlign w:val="center"/>
          </w:tcPr>
          <w:p w:rsidR="001772C5" w:rsidRPr="00B62125" w:rsidRDefault="001772C5" w:rsidP="009542D6">
            <w:pPr>
              <w:jc w:val="center"/>
              <w:rPr>
                <w:szCs w:val="28"/>
              </w:rPr>
            </w:pPr>
            <w:r>
              <w:rPr>
                <w:szCs w:val="28"/>
              </w:rPr>
              <w:t>-3 386,36</w:t>
            </w:r>
          </w:p>
        </w:tc>
        <w:tc>
          <w:tcPr>
            <w:tcW w:w="876" w:type="dxa"/>
            <w:shd w:val="clear" w:color="auto" w:fill="auto"/>
            <w:vAlign w:val="center"/>
          </w:tcPr>
          <w:p w:rsidR="001772C5" w:rsidRPr="00B62125" w:rsidRDefault="001772C5" w:rsidP="009542D6">
            <w:pPr>
              <w:jc w:val="center"/>
              <w:rPr>
                <w:szCs w:val="28"/>
              </w:rPr>
            </w:pPr>
            <w:r>
              <w:rPr>
                <w:szCs w:val="28"/>
              </w:rPr>
              <w:t>77,42</w:t>
            </w:r>
          </w:p>
        </w:tc>
      </w:tr>
      <w:tr w:rsidR="001772C5" w:rsidRPr="00CC3189" w:rsidTr="009542D6">
        <w:tc>
          <w:tcPr>
            <w:tcW w:w="4579" w:type="dxa"/>
            <w:shd w:val="clear" w:color="auto" w:fill="auto"/>
          </w:tcPr>
          <w:p w:rsidR="001772C5" w:rsidRPr="00CC3189" w:rsidRDefault="001772C5" w:rsidP="009542D6">
            <w:pPr>
              <w:jc w:val="both"/>
              <w:rPr>
                <w:i/>
                <w:szCs w:val="28"/>
              </w:rPr>
            </w:pPr>
            <w:r w:rsidRPr="00CC3189">
              <w:rPr>
                <w:i/>
                <w:szCs w:val="28"/>
              </w:rPr>
              <w:t>- единый сельскохозяйственный налог</w:t>
            </w:r>
          </w:p>
        </w:tc>
        <w:tc>
          <w:tcPr>
            <w:tcW w:w="1662" w:type="dxa"/>
            <w:shd w:val="clear" w:color="auto" w:fill="auto"/>
            <w:vAlign w:val="center"/>
          </w:tcPr>
          <w:p w:rsidR="001772C5" w:rsidRPr="00CC3189" w:rsidRDefault="001772C5" w:rsidP="009542D6">
            <w:pPr>
              <w:jc w:val="center"/>
              <w:rPr>
                <w:i/>
                <w:szCs w:val="28"/>
              </w:rPr>
            </w:pPr>
            <w:r>
              <w:rPr>
                <w:i/>
                <w:szCs w:val="28"/>
              </w:rPr>
              <w:t>15 000,0</w:t>
            </w:r>
          </w:p>
        </w:tc>
        <w:tc>
          <w:tcPr>
            <w:tcW w:w="1625" w:type="dxa"/>
            <w:shd w:val="clear" w:color="auto" w:fill="auto"/>
            <w:vAlign w:val="center"/>
          </w:tcPr>
          <w:p w:rsidR="001772C5" w:rsidRPr="00CC3189" w:rsidRDefault="001772C5" w:rsidP="009542D6">
            <w:pPr>
              <w:jc w:val="center"/>
              <w:rPr>
                <w:i/>
                <w:szCs w:val="28"/>
              </w:rPr>
            </w:pPr>
            <w:r w:rsidRPr="00CC3189">
              <w:rPr>
                <w:i/>
                <w:szCs w:val="28"/>
              </w:rPr>
              <w:t>11 613,64</w:t>
            </w:r>
          </w:p>
        </w:tc>
        <w:tc>
          <w:tcPr>
            <w:tcW w:w="1396" w:type="dxa"/>
            <w:shd w:val="clear" w:color="auto" w:fill="auto"/>
            <w:vAlign w:val="center"/>
          </w:tcPr>
          <w:p w:rsidR="001772C5" w:rsidRPr="00CC3189" w:rsidRDefault="001772C5" w:rsidP="009542D6">
            <w:pPr>
              <w:jc w:val="center"/>
              <w:rPr>
                <w:i/>
                <w:szCs w:val="28"/>
              </w:rPr>
            </w:pPr>
            <w:r>
              <w:rPr>
                <w:i/>
                <w:szCs w:val="28"/>
              </w:rPr>
              <w:t>-3 386,36</w:t>
            </w:r>
          </w:p>
        </w:tc>
        <w:tc>
          <w:tcPr>
            <w:tcW w:w="876" w:type="dxa"/>
            <w:shd w:val="clear" w:color="auto" w:fill="auto"/>
            <w:vAlign w:val="center"/>
          </w:tcPr>
          <w:p w:rsidR="001772C5" w:rsidRPr="00CC3189" w:rsidRDefault="001772C5" w:rsidP="009542D6">
            <w:pPr>
              <w:jc w:val="center"/>
              <w:rPr>
                <w:i/>
                <w:szCs w:val="28"/>
              </w:rPr>
            </w:pPr>
            <w:r>
              <w:rPr>
                <w:i/>
                <w:szCs w:val="28"/>
              </w:rPr>
              <w:t>77,42</w:t>
            </w:r>
          </w:p>
        </w:tc>
      </w:tr>
      <w:tr w:rsidR="001772C5" w:rsidRPr="00CC3189" w:rsidTr="009542D6">
        <w:tc>
          <w:tcPr>
            <w:tcW w:w="4579" w:type="dxa"/>
            <w:shd w:val="clear" w:color="auto" w:fill="auto"/>
          </w:tcPr>
          <w:p w:rsidR="001772C5" w:rsidRPr="00CC3189" w:rsidRDefault="001772C5" w:rsidP="009542D6">
            <w:pPr>
              <w:jc w:val="both"/>
              <w:rPr>
                <w:b/>
                <w:i/>
                <w:szCs w:val="28"/>
              </w:rPr>
            </w:pPr>
            <w:r w:rsidRPr="00CC3189">
              <w:rPr>
                <w:b/>
                <w:i/>
                <w:szCs w:val="28"/>
              </w:rPr>
              <w:t>- неналоговые</w:t>
            </w:r>
          </w:p>
        </w:tc>
        <w:tc>
          <w:tcPr>
            <w:tcW w:w="1662" w:type="dxa"/>
            <w:shd w:val="clear" w:color="auto" w:fill="auto"/>
            <w:vAlign w:val="center"/>
          </w:tcPr>
          <w:p w:rsidR="001772C5" w:rsidRPr="00CC3189" w:rsidRDefault="001772C5" w:rsidP="009542D6">
            <w:pPr>
              <w:jc w:val="center"/>
              <w:rPr>
                <w:b/>
                <w:i/>
                <w:szCs w:val="28"/>
              </w:rPr>
            </w:pPr>
            <w:r>
              <w:rPr>
                <w:b/>
                <w:i/>
                <w:szCs w:val="28"/>
              </w:rPr>
              <w:t>450 000,0</w:t>
            </w:r>
          </w:p>
        </w:tc>
        <w:tc>
          <w:tcPr>
            <w:tcW w:w="1625" w:type="dxa"/>
            <w:shd w:val="clear" w:color="auto" w:fill="auto"/>
            <w:vAlign w:val="center"/>
          </w:tcPr>
          <w:p w:rsidR="001772C5" w:rsidRPr="00CC3189" w:rsidRDefault="001772C5" w:rsidP="009542D6">
            <w:pPr>
              <w:jc w:val="center"/>
              <w:rPr>
                <w:b/>
                <w:i/>
                <w:szCs w:val="28"/>
              </w:rPr>
            </w:pPr>
            <w:r>
              <w:rPr>
                <w:b/>
                <w:i/>
                <w:szCs w:val="28"/>
              </w:rPr>
              <w:t>450 000,0</w:t>
            </w:r>
          </w:p>
        </w:tc>
        <w:tc>
          <w:tcPr>
            <w:tcW w:w="1396" w:type="dxa"/>
            <w:shd w:val="clear" w:color="auto" w:fill="auto"/>
            <w:vAlign w:val="center"/>
          </w:tcPr>
          <w:p w:rsidR="001772C5" w:rsidRPr="00CC3189" w:rsidRDefault="001772C5" w:rsidP="009542D6">
            <w:pPr>
              <w:jc w:val="center"/>
              <w:rPr>
                <w:b/>
                <w:i/>
                <w:szCs w:val="28"/>
              </w:rPr>
            </w:pPr>
            <w:r>
              <w:rPr>
                <w:b/>
                <w:i/>
                <w:szCs w:val="28"/>
              </w:rPr>
              <w:t>0</w:t>
            </w:r>
          </w:p>
        </w:tc>
        <w:tc>
          <w:tcPr>
            <w:tcW w:w="876" w:type="dxa"/>
            <w:shd w:val="clear" w:color="auto" w:fill="auto"/>
            <w:vAlign w:val="center"/>
          </w:tcPr>
          <w:p w:rsidR="001772C5" w:rsidRPr="00CC3189" w:rsidRDefault="001772C5" w:rsidP="009542D6">
            <w:pPr>
              <w:jc w:val="center"/>
              <w:rPr>
                <w:b/>
                <w:i/>
                <w:szCs w:val="28"/>
              </w:rPr>
            </w:pPr>
            <w:r>
              <w:rPr>
                <w:b/>
                <w:i/>
                <w:szCs w:val="28"/>
              </w:rPr>
              <w:t>100</w:t>
            </w:r>
          </w:p>
        </w:tc>
      </w:tr>
      <w:tr w:rsidR="001772C5" w:rsidRPr="00CC3189" w:rsidTr="009542D6">
        <w:tc>
          <w:tcPr>
            <w:tcW w:w="4579" w:type="dxa"/>
            <w:shd w:val="clear" w:color="auto" w:fill="auto"/>
          </w:tcPr>
          <w:p w:rsidR="001772C5" w:rsidRPr="00CC3189" w:rsidRDefault="001772C5" w:rsidP="009542D6">
            <w:pPr>
              <w:jc w:val="both"/>
              <w:rPr>
                <w:i/>
                <w:szCs w:val="28"/>
              </w:rPr>
            </w:pPr>
            <w:r w:rsidRPr="00CC3189">
              <w:rPr>
                <w:i/>
                <w:szCs w:val="28"/>
              </w:rPr>
              <w:t>- доходы, поступающие в порядке возмещения расходов, понесенных в связи с эксплуатацией имущества сельских поселений</w:t>
            </w:r>
          </w:p>
        </w:tc>
        <w:tc>
          <w:tcPr>
            <w:tcW w:w="1662" w:type="dxa"/>
            <w:shd w:val="clear" w:color="auto" w:fill="auto"/>
            <w:vAlign w:val="center"/>
          </w:tcPr>
          <w:p w:rsidR="001772C5" w:rsidRPr="00CC3189" w:rsidRDefault="001772C5" w:rsidP="009542D6">
            <w:pPr>
              <w:jc w:val="center"/>
              <w:rPr>
                <w:i/>
                <w:szCs w:val="28"/>
              </w:rPr>
            </w:pPr>
            <w:r>
              <w:rPr>
                <w:i/>
                <w:szCs w:val="28"/>
              </w:rPr>
              <w:t>50 000,0</w:t>
            </w:r>
          </w:p>
        </w:tc>
        <w:tc>
          <w:tcPr>
            <w:tcW w:w="1625" w:type="dxa"/>
            <w:shd w:val="clear" w:color="auto" w:fill="auto"/>
            <w:vAlign w:val="center"/>
          </w:tcPr>
          <w:p w:rsidR="001772C5" w:rsidRPr="00CC3189" w:rsidRDefault="001772C5" w:rsidP="009542D6">
            <w:pPr>
              <w:jc w:val="center"/>
              <w:rPr>
                <w:i/>
                <w:szCs w:val="28"/>
              </w:rPr>
            </w:pPr>
            <w:r>
              <w:rPr>
                <w:i/>
                <w:szCs w:val="28"/>
              </w:rPr>
              <w:t>50 000,0</w:t>
            </w:r>
          </w:p>
        </w:tc>
        <w:tc>
          <w:tcPr>
            <w:tcW w:w="1396" w:type="dxa"/>
            <w:shd w:val="clear" w:color="auto" w:fill="auto"/>
            <w:vAlign w:val="center"/>
          </w:tcPr>
          <w:p w:rsidR="001772C5" w:rsidRPr="00CC3189" w:rsidRDefault="001772C5" w:rsidP="009542D6">
            <w:pPr>
              <w:jc w:val="center"/>
              <w:rPr>
                <w:i/>
                <w:szCs w:val="28"/>
              </w:rPr>
            </w:pPr>
            <w:r>
              <w:rPr>
                <w:i/>
                <w:szCs w:val="28"/>
              </w:rPr>
              <w:t>0</w:t>
            </w:r>
          </w:p>
        </w:tc>
        <w:tc>
          <w:tcPr>
            <w:tcW w:w="876" w:type="dxa"/>
            <w:shd w:val="clear" w:color="auto" w:fill="auto"/>
            <w:vAlign w:val="center"/>
          </w:tcPr>
          <w:p w:rsidR="001772C5" w:rsidRPr="00CC3189" w:rsidRDefault="001772C5" w:rsidP="009542D6">
            <w:pPr>
              <w:jc w:val="center"/>
              <w:rPr>
                <w:i/>
                <w:szCs w:val="28"/>
              </w:rPr>
            </w:pPr>
            <w:r>
              <w:rPr>
                <w:i/>
                <w:szCs w:val="28"/>
              </w:rPr>
              <w:t>100</w:t>
            </w:r>
          </w:p>
        </w:tc>
      </w:tr>
      <w:tr w:rsidR="001772C5" w:rsidRPr="00CC3189" w:rsidTr="009542D6">
        <w:tc>
          <w:tcPr>
            <w:tcW w:w="4579" w:type="dxa"/>
            <w:shd w:val="clear" w:color="auto" w:fill="auto"/>
          </w:tcPr>
          <w:p w:rsidR="001772C5" w:rsidRPr="00CC3189" w:rsidRDefault="001772C5" w:rsidP="009542D6">
            <w:pPr>
              <w:jc w:val="both"/>
              <w:rPr>
                <w:i/>
                <w:szCs w:val="28"/>
              </w:rPr>
            </w:pPr>
            <w:r w:rsidRPr="00CC3189">
              <w:rPr>
                <w:i/>
                <w:szCs w:val="28"/>
              </w:rPr>
              <w:t>- средства самообложения граждан</w:t>
            </w:r>
          </w:p>
        </w:tc>
        <w:tc>
          <w:tcPr>
            <w:tcW w:w="1662" w:type="dxa"/>
            <w:shd w:val="clear" w:color="auto" w:fill="auto"/>
            <w:vAlign w:val="center"/>
          </w:tcPr>
          <w:p w:rsidR="001772C5" w:rsidRPr="00CC3189" w:rsidRDefault="001772C5" w:rsidP="009542D6">
            <w:pPr>
              <w:jc w:val="center"/>
              <w:rPr>
                <w:i/>
                <w:szCs w:val="28"/>
              </w:rPr>
            </w:pPr>
            <w:r>
              <w:rPr>
                <w:i/>
                <w:szCs w:val="28"/>
              </w:rPr>
              <w:t>400 000,0</w:t>
            </w:r>
          </w:p>
        </w:tc>
        <w:tc>
          <w:tcPr>
            <w:tcW w:w="1625" w:type="dxa"/>
            <w:shd w:val="clear" w:color="auto" w:fill="auto"/>
            <w:vAlign w:val="center"/>
          </w:tcPr>
          <w:p w:rsidR="001772C5" w:rsidRPr="00CC3189" w:rsidRDefault="001772C5" w:rsidP="009542D6">
            <w:pPr>
              <w:jc w:val="center"/>
              <w:rPr>
                <w:i/>
                <w:szCs w:val="28"/>
              </w:rPr>
            </w:pPr>
            <w:r>
              <w:rPr>
                <w:i/>
                <w:szCs w:val="28"/>
              </w:rPr>
              <w:t>400 000,0</w:t>
            </w:r>
          </w:p>
        </w:tc>
        <w:tc>
          <w:tcPr>
            <w:tcW w:w="1396" w:type="dxa"/>
            <w:shd w:val="clear" w:color="auto" w:fill="auto"/>
            <w:vAlign w:val="center"/>
          </w:tcPr>
          <w:p w:rsidR="001772C5" w:rsidRPr="00CC3189" w:rsidRDefault="001772C5" w:rsidP="009542D6">
            <w:pPr>
              <w:jc w:val="center"/>
              <w:rPr>
                <w:i/>
                <w:szCs w:val="28"/>
              </w:rPr>
            </w:pPr>
            <w:r>
              <w:rPr>
                <w:i/>
                <w:szCs w:val="28"/>
              </w:rPr>
              <w:t>0</w:t>
            </w:r>
          </w:p>
        </w:tc>
        <w:tc>
          <w:tcPr>
            <w:tcW w:w="876" w:type="dxa"/>
            <w:shd w:val="clear" w:color="auto" w:fill="auto"/>
            <w:vAlign w:val="center"/>
          </w:tcPr>
          <w:p w:rsidR="001772C5" w:rsidRPr="00CC3189" w:rsidRDefault="001772C5" w:rsidP="009542D6">
            <w:pPr>
              <w:jc w:val="center"/>
              <w:rPr>
                <w:i/>
                <w:szCs w:val="28"/>
              </w:rPr>
            </w:pPr>
            <w:r>
              <w:rPr>
                <w:i/>
                <w:szCs w:val="28"/>
              </w:rPr>
              <w:t>100</w:t>
            </w:r>
          </w:p>
        </w:tc>
      </w:tr>
      <w:tr w:rsidR="001772C5" w:rsidRPr="00CC3189" w:rsidTr="009542D6">
        <w:tc>
          <w:tcPr>
            <w:tcW w:w="4579" w:type="dxa"/>
            <w:shd w:val="clear" w:color="auto" w:fill="auto"/>
          </w:tcPr>
          <w:p w:rsidR="001772C5" w:rsidRPr="00CC3189" w:rsidRDefault="001772C5" w:rsidP="009542D6">
            <w:pPr>
              <w:jc w:val="both"/>
              <w:rPr>
                <w:b/>
                <w:i/>
                <w:szCs w:val="28"/>
              </w:rPr>
            </w:pPr>
            <w:r w:rsidRPr="00CC3189">
              <w:rPr>
                <w:b/>
                <w:i/>
                <w:szCs w:val="28"/>
              </w:rPr>
              <w:t>Безвозмездные поступления</w:t>
            </w:r>
          </w:p>
        </w:tc>
        <w:tc>
          <w:tcPr>
            <w:tcW w:w="1662" w:type="dxa"/>
            <w:shd w:val="clear" w:color="auto" w:fill="auto"/>
            <w:vAlign w:val="center"/>
          </w:tcPr>
          <w:p w:rsidR="001772C5" w:rsidRPr="00CC3189" w:rsidRDefault="001772C5" w:rsidP="009542D6">
            <w:pPr>
              <w:jc w:val="center"/>
              <w:rPr>
                <w:b/>
                <w:i/>
                <w:szCs w:val="28"/>
              </w:rPr>
            </w:pPr>
            <w:r>
              <w:rPr>
                <w:b/>
                <w:i/>
                <w:szCs w:val="28"/>
              </w:rPr>
              <w:t>3 425 180,18</w:t>
            </w:r>
          </w:p>
        </w:tc>
        <w:tc>
          <w:tcPr>
            <w:tcW w:w="1625" w:type="dxa"/>
            <w:shd w:val="clear" w:color="auto" w:fill="auto"/>
            <w:vAlign w:val="center"/>
          </w:tcPr>
          <w:p w:rsidR="001772C5" w:rsidRPr="00CC3189" w:rsidRDefault="001772C5" w:rsidP="009542D6">
            <w:pPr>
              <w:jc w:val="center"/>
              <w:rPr>
                <w:b/>
                <w:i/>
                <w:szCs w:val="28"/>
              </w:rPr>
            </w:pPr>
            <w:r>
              <w:rPr>
                <w:b/>
                <w:i/>
                <w:szCs w:val="28"/>
              </w:rPr>
              <w:t>3 425 180,18</w:t>
            </w:r>
          </w:p>
        </w:tc>
        <w:tc>
          <w:tcPr>
            <w:tcW w:w="1396" w:type="dxa"/>
            <w:shd w:val="clear" w:color="auto" w:fill="auto"/>
            <w:vAlign w:val="center"/>
          </w:tcPr>
          <w:p w:rsidR="001772C5" w:rsidRPr="00CC3189" w:rsidRDefault="001772C5" w:rsidP="009542D6">
            <w:pPr>
              <w:jc w:val="center"/>
              <w:rPr>
                <w:b/>
                <w:i/>
                <w:szCs w:val="28"/>
              </w:rPr>
            </w:pPr>
            <w:r>
              <w:rPr>
                <w:b/>
                <w:i/>
                <w:szCs w:val="28"/>
              </w:rPr>
              <w:t>0</w:t>
            </w:r>
          </w:p>
        </w:tc>
        <w:tc>
          <w:tcPr>
            <w:tcW w:w="876" w:type="dxa"/>
            <w:shd w:val="clear" w:color="auto" w:fill="auto"/>
            <w:vAlign w:val="center"/>
          </w:tcPr>
          <w:p w:rsidR="001772C5" w:rsidRPr="00CC3189" w:rsidRDefault="001772C5" w:rsidP="009542D6">
            <w:pPr>
              <w:jc w:val="center"/>
              <w:rPr>
                <w:b/>
                <w:i/>
                <w:szCs w:val="28"/>
              </w:rPr>
            </w:pPr>
            <w:r>
              <w:rPr>
                <w:b/>
                <w:i/>
                <w:szCs w:val="28"/>
              </w:rPr>
              <w:t>100</w:t>
            </w:r>
          </w:p>
        </w:tc>
      </w:tr>
      <w:tr w:rsidR="001772C5" w:rsidRPr="00CC3189" w:rsidTr="009542D6">
        <w:tc>
          <w:tcPr>
            <w:tcW w:w="4579" w:type="dxa"/>
            <w:shd w:val="clear" w:color="auto" w:fill="auto"/>
          </w:tcPr>
          <w:p w:rsidR="001772C5" w:rsidRPr="00CC3189" w:rsidRDefault="001772C5" w:rsidP="009542D6">
            <w:pPr>
              <w:jc w:val="both"/>
              <w:rPr>
                <w:i/>
                <w:szCs w:val="28"/>
              </w:rPr>
            </w:pPr>
            <w:r w:rsidRPr="00CC3189">
              <w:rPr>
                <w:i/>
                <w:szCs w:val="28"/>
              </w:rPr>
              <w:t>- дотации бюджетам сельских поселений на выравнивание бюджетной обеспеченности</w:t>
            </w:r>
          </w:p>
        </w:tc>
        <w:tc>
          <w:tcPr>
            <w:tcW w:w="1662" w:type="dxa"/>
            <w:shd w:val="clear" w:color="auto" w:fill="auto"/>
            <w:vAlign w:val="center"/>
          </w:tcPr>
          <w:p w:rsidR="001772C5" w:rsidRPr="00CC3189" w:rsidRDefault="001772C5" w:rsidP="009542D6">
            <w:pPr>
              <w:jc w:val="center"/>
              <w:rPr>
                <w:i/>
                <w:szCs w:val="28"/>
              </w:rPr>
            </w:pPr>
            <w:r>
              <w:rPr>
                <w:i/>
                <w:szCs w:val="28"/>
              </w:rPr>
              <w:t>847 700,0</w:t>
            </w:r>
          </w:p>
        </w:tc>
        <w:tc>
          <w:tcPr>
            <w:tcW w:w="1625" w:type="dxa"/>
            <w:shd w:val="clear" w:color="auto" w:fill="auto"/>
            <w:vAlign w:val="center"/>
          </w:tcPr>
          <w:p w:rsidR="001772C5" w:rsidRPr="00CC3189" w:rsidRDefault="001772C5" w:rsidP="009542D6">
            <w:pPr>
              <w:jc w:val="center"/>
              <w:rPr>
                <w:i/>
                <w:szCs w:val="28"/>
              </w:rPr>
            </w:pPr>
            <w:r>
              <w:rPr>
                <w:i/>
                <w:szCs w:val="28"/>
              </w:rPr>
              <w:t>847 700,0</w:t>
            </w:r>
          </w:p>
        </w:tc>
        <w:tc>
          <w:tcPr>
            <w:tcW w:w="1396" w:type="dxa"/>
            <w:shd w:val="clear" w:color="auto" w:fill="auto"/>
            <w:vAlign w:val="center"/>
          </w:tcPr>
          <w:p w:rsidR="001772C5" w:rsidRPr="00CC3189" w:rsidRDefault="001772C5" w:rsidP="009542D6">
            <w:pPr>
              <w:jc w:val="center"/>
              <w:rPr>
                <w:i/>
                <w:szCs w:val="28"/>
              </w:rPr>
            </w:pPr>
            <w:r>
              <w:rPr>
                <w:i/>
                <w:szCs w:val="28"/>
              </w:rPr>
              <w:t>0</w:t>
            </w:r>
          </w:p>
        </w:tc>
        <w:tc>
          <w:tcPr>
            <w:tcW w:w="876" w:type="dxa"/>
            <w:shd w:val="clear" w:color="auto" w:fill="auto"/>
            <w:vAlign w:val="center"/>
          </w:tcPr>
          <w:p w:rsidR="001772C5" w:rsidRPr="00CC3189" w:rsidRDefault="001772C5" w:rsidP="009542D6">
            <w:pPr>
              <w:jc w:val="center"/>
              <w:rPr>
                <w:i/>
                <w:szCs w:val="28"/>
              </w:rPr>
            </w:pPr>
            <w:r>
              <w:rPr>
                <w:i/>
                <w:szCs w:val="28"/>
              </w:rPr>
              <w:t>100</w:t>
            </w:r>
          </w:p>
        </w:tc>
      </w:tr>
      <w:tr w:rsidR="001772C5" w:rsidRPr="00CC3189" w:rsidTr="009542D6">
        <w:tc>
          <w:tcPr>
            <w:tcW w:w="4579" w:type="dxa"/>
            <w:shd w:val="clear" w:color="auto" w:fill="auto"/>
          </w:tcPr>
          <w:p w:rsidR="001772C5" w:rsidRPr="00CC3189" w:rsidRDefault="001772C5" w:rsidP="009542D6">
            <w:pPr>
              <w:jc w:val="both"/>
              <w:rPr>
                <w:i/>
                <w:szCs w:val="28"/>
              </w:rPr>
            </w:pPr>
            <w:r w:rsidRPr="00CC3189">
              <w:rPr>
                <w:i/>
                <w:szCs w:val="28"/>
              </w:rPr>
              <w:t>- 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662" w:type="dxa"/>
            <w:shd w:val="clear" w:color="auto" w:fill="auto"/>
            <w:vAlign w:val="center"/>
          </w:tcPr>
          <w:p w:rsidR="001772C5" w:rsidRPr="00CC3189" w:rsidRDefault="001772C5" w:rsidP="009542D6">
            <w:pPr>
              <w:jc w:val="center"/>
              <w:rPr>
                <w:i/>
                <w:szCs w:val="28"/>
              </w:rPr>
            </w:pPr>
            <w:r>
              <w:rPr>
                <w:i/>
                <w:szCs w:val="28"/>
              </w:rPr>
              <w:t>88 353,0</w:t>
            </w:r>
          </w:p>
        </w:tc>
        <w:tc>
          <w:tcPr>
            <w:tcW w:w="1625" w:type="dxa"/>
            <w:shd w:val="clear" w:color="auto" w:fill="auto"/>
            <w:vAlign w:val="center"/>
          </w:tcPr>
          <w:p w:rsidR="001772C5" w:rsidRPr="00CC3189" w:rsidRDefault="001772C5" w:rsidP="009542D6">
            <w:pPr>
              <w:jc w:val="center"/>
              <w:rPr>
                <w:i/>
                <w:szCs w:val="28"/>
              </w:rPr>
            </w:pPr>
            <w:r>
              <w:rPr>
                <w:i/>
                <w:szCs w:val="28"/>
              </w:rPr>
              <w:t>88 353,0</w:t>
            </w:r>
          </w:p>
        </w:tc>
        <w:tc>
          <w:tcPr>
            <w:tcW w:w="1396" w:type="dxa"/>
            <w:shd w:val="clear" w:color="auto" w:fill="auto"/>
            <w:vAlign w:val="center"/>
          </w:tcPr>
          <w:p w:rsidR="001772C5" w:rsidRPr="00CC3189" w:rsidRDefault="001772C5" w:rsidP="009542D6">
            <w:pPr>
              <w:jc w:val="center"/>
              <w:rPr>
                <w:i/>
                <w:szCs w:val="28"/>
              </w:rPr>
            </w:pPr>
            <w:r>
              <w:rPr>
                <w:i/>
                <w:szCs w:val="28"/>
              </w:rPr>
              <w:t>0</w:t>
            </w:r>
          </w:p>
        </w:tc>
        <w:tc>
          <w:tcPr>
            <w:tcW w:w="876" w:type="dxa"/>
            <w:shd w:val="clear" w:color="auto" w:fill="auto"/>
            <w:vAlign w:val="center"/>
          </w:tcPr>
          <w:p w:rsidR="001772C5" w:rsidRPr="00CC3189" w:rsidRDefault="001772C5" w:rsidP="009542D6">
            <w:pPr>
              <w:jc w:val="center"/>
              <w:rPr>
                <w:i/>
                <w:szCs w:val="28"/>
              </w:rPr>
            </w:pPr>
            <w:r>
              <w:rPr>
                <w:i/>
                <w:szCs w:val="28"/>
              </w:rPr>
              <w:t>100</w:t>
            </w:r>
          </w:p>
        </w:tc>
      </w:tr>
      <w:tr w:rsidR="001772C5" w:rsidRPr="00CC3189" w:rsidTr="009542D6">
        <w:tc>
          <w:tcPr>
            <w:tcW w:w="4579" w:type="dxa"/>
            <w:shd w:val="clear" w:color="auto" w:fill="auto"/>
          </w:tcPr>
          <w:p w:rsidR="001772C5" w:rsidRPr="00CC3189" w:rsidRDefault="001772C5" w:rsidP="009542D6">
            <w:pPr>
              <w:jc w:val="both"/>
              <w:rPr>
                <w:i/>
                <w:szCs w:val="28"/>
              </w:rPr>
            </w:pPr>
            <w:r w:rsidRPr="00CC3189">
              <w:rPr>
                <w:i/>
                <w:szCs w:val="28"/>
              </w:rPr>
              <w:t>- межбюджетные трансферты, передаваемые бюджетам сельских поселений для компенсации дополнительных расходов, возникающих в результате решений, принятых органами власти другого уровня</w:t>
            </w:r>
          </w:p>
        </w:tc>
        <w:tc>
          <w:tcPr>
            <w:tcW w:w="1662" w:type="dxa"/>
            <w:shd w:val="clear" w:color="auto" w:fill="auto"/>
            <w:vAlign w:val="center"/>
          </w:tcPr>
          <w:p w:rsidR="001772C5" w:rsidRPr="00CC3189" w:rsidRDefault="001772C5" w:rsidP="009542D6">
            <w:pPr>
              <w:jc w:val="center"/>
              <w:rPr>
                <w:i/>
                <w:szCs w:val="28"/>
              </w:rPr>
            </w:pPr>
            <w:r>
              <w:rPr>
                <w:i/>
                <w:szCs w:val="28"/>
              </w:rPr>
              <w:t>2 489 127,18</w:t>
            </w:r>
          </w:p>
        </w:tc>
        <w:tc>
          <w:tcPr>
            <w:tcW w:w="1625" w:type="dxa"/>
            <w:shd w:val="clear" w:color="auto" w:fill="auto"/>
            <w:vAlign w:val="center"/>
          </w:tcPr>
          <w:p w:rsidR="001772C5" w:rsidRPr="00CC3189" w:rsidRDefault="001772C5" w:rsidP="009542D6">
            <w:pPr>
              <w:jc w:val="center"/>
              <w:rPr>
                <w:i/>
                <w:szCs w:val="28"/>
              </w:rPr>
            </w:pPr>
            <w:r>
              <w:rPr>
                <w:i/>
                <w:szCs w:val="28"/>
              </w:rPr>
              <w:t>2 489 127,18</w:t>
            </w:r>
          </w:p>
        </w:tc>
        <w:tc>
          <w:tcPr>
            <w:tcW w:w="1396" w:type="dxa"/>
            <w:shd w:val="clear" w:color="auto" w:fill="auto"/>
            <w:vAlign w:val="center"/>
          </w:tcPr>
          <w:p w:rsidR="001772C5" w:rsidRPr="00CC3189" w:rsidRDefault="001772C5" w:rsidP="009542D6">
            <w:pPr>
              <w:jc w:val="center"/>
              <w:rPr>
                <w:i/>
                <w:szCs w:val="28"/>
              </w:rPr>
            </w:pPr>
            <w:r>
              <w:rPr>
                <w:i/>
                <w:szCs w:val="28"/>
              </w:rPr>
              <w:t>0</w:t>
            </w:r>
          </w:p>
        </w:tc>
        <w:tc>
          <w:tcPr>
            <w:tcW w:w="876" w:type="dxa"/>
            <w:shd w:val="clear" w:color="auto" w:fill="auto"/>
            <w:vAlign w:val="center"/>
          </w:tcPr>
          <w:p w:rsidR="001772C5" w:rsidRPr="00CC3189" w:rsidRDefault="001772C5" w:rsidP="009542D6">
            <w:pPr>
              <w:jc w:val="center"/>
              <w:rPr>
                <w:i/>
                <w:szCs w:val="28"/>
              </w:rPr>
            </w:pPr>
            <w:r>
              <w:rPr>
                <w:i/>
                <w:szCs w:val="28"/>
              </w:rPr>
              <w:t>100</w:t>
            </w:r>
          </w:p>
        </w:tc>
      </w:tr>
      <w:tr w:rsidR="001772C5" w:rsidRPr="00CC3189" w:rsidTr="009542D6">
        <w:tc>
          <w:tcPr>
            <w:tcW w:w="4579" w:type="dxa"/>
            <w:shd w:val="clear" w:color="auto" w:fill="auto"/>
          </w:tcPr>
          <w:p w:rsidR="001772C5" w:rsidRPr="00CC3189" w:rsidRDefault="001772C5" w:rsidP="009542D6">
            <w:pPr>
              <w:jc w:val="both"/>
              <w:rPr>
                <w:i/>
                <w:szCs w:val="28"/>
              </w:rPr>
            </w:pPr>
            <w:r w:rsidRPr="00CC3189">
              <w:rPr>
                <w:i/>
                <w:szCs w:val="28"/>
              </w:rPr>
              <w:t>- возврат прочих остатков субсидий, субвенций и иных межбюджетных трансфертов, имеющих целевое назначение, прошлых лет из бюджетов сельских поселений.</w:t>
            </w:r>
          </w:p>
        </w:tc>
        <w:tc>
          <w:tcPr>
            <w:tcW w:w="1662" w:type="dxa"/>
            <w:shd w:val="clear" w:color="auto" w:fill="auto"/>
            <w:vAlign w:val="center"/>
          </w:tcPr>
          <w:p w:rsidR="001772C5" w:rsidRPr="00CC3189" w:rsidRDefault="001772C5" w:rsidP="009542D6">
            <w:pPr>
              <w:jc w:val="center"/>
              <w:rPr>
                <w:i/>
                <w:szCs w:val="28"/>
              </w:rPr>
            </w:pPr>
            <w:r>
              <w:rPr>
                <w:i/>
                <w:szCs w:val="28"/>
              </w:rPr>
              <w:t>0</w:t>
            </w:r>
          </w:p>
        </w:tc>
        <w:tc>
          <w:tcPr>
            <w:tcW w:w="1625" w:type="dxa"/>
            <w:shd w:val="clear" w:color="auto" w:fill="auto"/>
            <w:vAlign w:val="center"/>
          </w:tcPr>
          <w:p w:rsidR="001772C5" w:rsidRPr="00CC3189" w:rsidRDefault="001772C5" w:rsidP="009542D6">
            <w:pPr>
              <w:jc w:val="center"/>
              <w:rPr>
                <w:i/>
                <w:szCs w:val="28"/>
              </w:rPr>
            </w:pPr>
            <w:r>
              <w:rPr>
                <w:i/>
                <w:szCs w:val="28"/>
              </w:rPr>
              <w:t>-70 482,93</w:t>
            </w:r>
          </w:p>
        </w:tc>
        <w:tc>
          <w:tcPr>
            <w:tcW w:w="1396" w:type="dxa"/>
            <w:shd w:val="clear" w:color="auto" w:fill="auto"/>
            <w:vAlign w:val="center"/>
          </w:tcPr>
          <w:p w:rsidR="001772C5" w:rsidRPr="00CC3189" w:rsidRDefault="001772C5" w:rsidP="009542D6">
            <w:pPr>
              <w:jc w:val="center"/>
              <w:rPr>
                <w:i/>
                <w:szCs w:val="28"/>
              </w:rPr>
            </w:pPr>
            <w:r>
              <w:rPr>
                <w:i/>
                <w:szCs w:val="28"/>
              </w:rPr>
              <w:t>-70 482,93</w:t>
            </w:r>
          </w:p>
        </w:tc>
        <w:tc>
          <w:tcPr>
            <w:tcW w:w="876" w:type="dxa"/>
            <w:shd w:val="clear" w:color="auto" w:fill="auto"/>
            <w:vAlign w:val="center"/>
          </w:tcPr>
          <w:p w:rsidR="001772C5" w:rsidRPr="00CC3189" w:rsidRDefault="001772C5" w:rsidP="009542D6">
            <w:pPr>
              <w:jc w:val="center"/>
              <w:rPr>
                <w:i/>
                <w:szCs w:val="28"/>
              </w:rPr>
            </w:pPr>
            <w:r>
              <w:rPr>
                <w:i/>
                <w:szCs w:val="28"/>
              </w:rPr>
              <w:t>0</w:t>
            </w:r>
          </w:p>
        </w:tc>
      </w:tr>
      <w:tr w:rsidR="001772C5" w:rsidRPr="00CC3189" w:rsidTr="009542D6">
        <w:tc>
          <w:tcPr>
            <w:tcW w:w="4579" w:type="dxa"/>
            <w:shd w:val="clear" w:color="auto" w:fill="auto"/>
          </w:tcPr>
          <w:p w:rsidR="001772C5" w:rsidRPr="00CC3189" w:rsidRDefault="001772C5" w:rsidP="009542D6">
            <w:pPr>
              <w:jc w:val="both"/>
              <w:rPr>
                <w:b/>
                <w:i/>
                <w:szCs w:val="28"/>
              </w:rPr>
            </w:pPr>
            <w:r w:rsidRPr="00CC3189">
              <w:rPr>
                <w:b/>
                <w:i/>
                <w:szCs w:val="28"/>
              </w:rPr>
              <w:t>Всего доходов</w:t>
            </w:r>
          </w:p>
        </w:tc>
        <w:tc>
          <w:tcPr>
            <w:tcW w:w="1662" w:type="dxa"/>
            <w:shd w:val="clear" w:color="auto" w:fill="auto"/>
            <w:vAlign w:val="center"/>
          </w:tcPr>
          <w:p w:rsidR="001772C5" w:rsidRPr="00CC3189" w:rsidRDefault="001772C5" w:rsidP="009542D6">
            <w:pPr>
              <w:jc w:val="center"/>
              <w:rPr>
                <w:b/>
                <w:szCs w:val="28"/>
              </w:rPr>
            </w:pPr>
            <w:r>
              <w:rPr>
                <w:b/>
                <w:szCs w:val="28"/>
              </w:rPr>
              <w:t>4 580 980,18</w:t>
            </w:r>
          </w:p>
        </w:tc>
        <w:tc>
          <w:tcPr>
            <w:tcW w:w="1625" w:type="dxa"/>
            <w:shd w:val="clear" w:color="auto" w:fill="auto"/>
            <w:vAlign w:val="center"/>
          </w:tcPr>
          <w:p w:rsidR="001772C5" w:rsidRPr="00CC3189" w:rsidRDefault="001772C5" w:rsidP="009542D6">
            <w:pPr>
              <w:jc w:val="center"/>
              <w:rPr>
                <w:b/>
                <w:szCs w:val="28"/>
              </w:rPr>
            </w:pPr>
            <w:r>
              <w:rPr>
                <w:b/>
                <w:szCs w:val="28"/>
              </w:rPr>
              <w:t>4 557 717,72</w:t>
            </w:r>
          </w:p>
        </w:tc>
        <w:tc>
          <w:tcPr>
            <w:tcW w:w="1396" w:type="dxa"/>
            <w:shd w:val="clear" w:color="auto" w:fill="auto"/>
            <w:vAlign w:val="center"/>
          </w:tcPr>
          <w:p w:rsidR="001772C5" w:rsidRPr="00CC3189" w:rsidRDefault="001772C5" w:rsidP="009542D6">
            <w:pPr>
              <w:jc w:val="center"/>
              <w:rPr>
                <w:b/>
                <w:szCs w:val="28"/>
              </w:rPr>
            </w:pPr>
            <w:r>
              <w:rPr>
                <w:b/>
                <w:szCs w:val="28"/>
              </w:rPr>
              <w:t>-23 262,46</w:t>
            </w:r>
          </w:p>
        </w:tc>
        <w:tc>
          <w:tcPr>
            <w:tcW w:w="876" w:type="dxa"/>
            <w:shd w:val="clear" w:color="auto" w:fill="auto"/>
            <w:vAlign w:val="center"/>
          </w:tcPr>
          <w:p w:rsidR="001772C5" w:rsidRPr="00CC3189" w:rsidRDefault="001772C5" w:rsidP="009542D6">
            <w:pPr>
              <w:jc w:val="center"/>
              <w:rPr>
                <w:b/>
                <w:szCs w:val="28"/>
              </w:rPr>
            </w:pPr>
            <w:r>
              <w:rPr>
                <w:b/>
                <w:szCs w:val="28"/>
              </w:rPr>
              <w:t>99,49</w:t>
            </w:r>
          </w:p>
        </w:tc>
      </w:tr>
    </w:tbl>
    <w:p w:rsidR="001772C5" w:rsidRPr="00DE207E" w:rsidRDefault="001772C5" w:rsidP="001772C5">
      <w:pPr>
        <w:ind w:firstLine="708"/>
        <w:jc w:val="both"/>
      </w:pPr>
    </w:p>
    <w:p w:rsidR="001772C5" w:rsidRPr="00DE207E" w:rsidRDefault="001772C5" w:rsidP="001772C5">
      <w:pPr>
        <w:ind w:firstLine="708"/>
        <w:jc w:val="both"/>
      </w:pPr>
      <w:r w:rsidRPr="00DE207E">
        <w:t xml:space="preserve">В 2019 году главными администраторами доходов бюджета </w:t>
      </w:r>
      <w:proofErr w:type="spellStart"/>
      <w:r w:rsidRPr="00DE207E">
        <w:t>Бакрчинского</w:t>
      </w:r>
      <w:proofErr w:type="spellEnd"/>
      <w:r w:rsidRPr="00DE207E">
        <w:t xml:space="preserve"> сельского поселения являлись: Управление Федеральной налоговой службы по Республике Татарстан (Межрайонная инспекция Федеральной налоговой службы № 3 по Республике Татарстан), Министерство финансов Республики Татарстан, Палата имущественных и земельных отношений Тетюшского муниципального района, Финансово-бюджетная палата Тетюшского муниципального района.</w:t>
      </w:r>
    </w:p>
    <w:p w:rsidR="001772C5" w:rsidRPr="00DE207E" w:rsidRDefault="001772C5" w:rsidP="001772C5">
      <w:pPr>
        <w:ind w:firstLine="708"/>
        <w:jc w:val="both"/>
      </w:pPr>
    </w:p>
    <w:p w:rsidR="001772C5" w:rsidRPr="00DE207E" w:rsidRDefault="001772C5" w:rsidP="001772C5">
      <w:pPr>
        <w:ind w:firstLine="708"/>
        <w:jc w:val="both"/>
        <w:rPr>
          <w:i/>
        </w:rPr>
      </w:pPr>
      <w:r w:rsidRPr="00DE207E">
        <w:rPr>
          <w:i/>
        </w:rPr>
        <w:t>Налоговые доходы</w:t>
      </w:r>
    </w:p>
    <w:p w:rsidR="001772C5" w:rsidRPr="00DE207E" w:rsidRDefault="001772C5" w:rsidP="001772C5">
      <w:pPr>
        <w:ind w:firstLine="708"/>
        <w:jc w:val="both"/>
      </w:pPr>
      <w:r w:rsidRPr="00DE207E">
        <w:t>Согласно Отчету об исполнении бюджета сельского Поселения за 2019 год налоговые доходы бюджета Поселения составили 753 020,47 руб. или 106,69% от утвержденных назначений.</w:t>
      </w:r>
    </w:p>
    <w:p w:rsidR="001772C5" w:rsidRPr="00DE207E" w:rsidRDefault="001772C5" w:rsidP="001772C5">
      <w:pPr>
        <w:ind w:firstLine="708"/>
        <w:jc w:val="both"/>
      </w:pPr>
      <w:r w:rsidRPr="00DE207E">
        <w:t>Основной объем налоговых доходов администрировало Управление федеральной налоговой службы Российской Федерации по Республике Татарстан.</w:t>
      </w:r>
    </w:p>
    <w:p w:rsidR="001772C5" w:rsidRPr="00DE207E" w:rsidRDefault="001772C5" w:rsidP="001772C5">
      <w:pPr>
        <w:ind w:firstLine="708"/>
        <w:jc w:val="both"/>
      </w:pPr>
      <w:r w:rsidRPr="00DE207E">
        <w:t>В структуре налоговых доходов бюджета Поселения наибольший объем занимает земельный налог 74,14%, поступления составили в объеме 558 321,04 руб., или выполнение 101,51%, перевыполнен план поступления по данному налогу на сумму 8 321,04 руб.</w:t>
      </w:r>
    </w:p>
    <w:p w:rsidR="001772C5" w:rsidRPr="00DE207E" w:rsidRDefault="001772C5" w:rsidP="001772C5">
      <w:pPr>
        <w:ind w:firstLine="708"/>
        <w:jc w:val="both"/>
      </w:pPr>
      <w:r w:rsidRPr="00DE207E">
        <w:t>Поступления по налогу на доходы физических лиц составили 143 632,35 руб. или 143,92% от утвержденных назначений или удельный вес в объеме налоговых доходов – 19,07%.</w:t>
      </w:r>
    </w:p>
    <w:p w:rsidR="001772C5" w:rsidRPr="00DE207E" w:rsidRDefault="001772C5" w:rsidP="001772C5">
      <w:pPr>
        <w:ind w:firstLine="708"/>
        <w:jc w:val="both"/>
      </w:pPr>
      <w:r w:rsidRPr="00DE207E">
        <w:t>Поступления по налогу на имущество физических лиц выполнены на сумму 39 453,44 руб., или 96,23% к утвержденным бюджетным назначениям и в объеме налоговых доходов занимают 5,24%, поступления по единому сельхозналогу составили 11 613,64 руб.</w:t>
      </w:r>
    </w:p>
    <w:p w:rsidR="001772C5" w:rsidRPr="00DE207E" w:rsidRDefault="001772C5" w:rsidP="001772C5">
      <w:pPr>
        <w:ind w:firstLine="708"/>
        <w:jc w:val="both"/>
      </w:pPr>
    </w:p>
    <w:p w:rsidR="001772C5" w:rsidRPr="00DE207E" w:rsidRDefault="001772C5" w:rsidP="001772C5">
      <w:pPr>
        <w:ind w:firstLine="708"/>
        <w:jc w:val="both"/>
        <w:rPr>
          <w:i/>
        </w:rPr>
      </w:pPr>
      <w:r w:rsidRPr="00DE207E">
        <w:rPr>
          <w:i/>
        </w:rPr>
        <w:t>Неналоговые доходы</w:t>
      </w:r>
    </w:p>
    <w:p w:rsidR="001772C5" w:rsidRPr="00DE207E" w:rsidRDefault="001772C5" w:rsidP="001772C5">
      <w:pPr>
        <w:ind w:firstLine="708"/>
        <w:jc w:val="both"/>
      </w:pPr>
      <w:r w:rsidRPr="00DE207E">
        <w:t>По неналоговым доходам план назначен в объеме 450 000,0 руб.</w:t>
      </w:r>
    </w:p>
    <w:p w:rsidR="001772C5" w:rsidRPr="00DE207E" w:rsidRDefault="001772C5" w:rsidP="001772C5">
      <w:pPr>
        <w:ind w:firstLine="708"/>
        <w:jc w:val="both"/>
      </w:pPr>
      <w:r w:rsidRPr="00DE207E">
        <w:lastRenderedPageBreak/>
        <w:t xml:space="preserve">Доходы, поступающие в порядке возмещения </w:t>
      </w:r>
      <w:proofErr w:type="gramStart"/>
      <w:r w:rsidRPr="00DE207E">
        <w:t>расходов, понесенных в связи с эксплуатацией имущества сельских Поселений составили</w:t>
      </w:r>
      <w:proofErr w:type="gramEnd"/>
      <w:r w:rsidRPr="00DE207E">
        <w:t xml:space="preserve"> 50 000 руб., средства самообложения граждан – 400 000,0 руб.</w:t>
      </w:r>
    </w:p>
    <w:p w:rsidR="001772C5" w:rsidRPr="00DE207E" w:rsidRDefault="001772C5" w:rsidP="001772C5">
      <w:pPr>
        <w:ind w:firstLine="708"/>
        <w:jc w:val="both"/>
      </w:pPr>
    </w:p>
    <w:p w:rsidR="001772C5" w:rsidRPr="00DE207E" w:rsidRDefault="001772C5" w:rsidP="001772C5">
      <w:pPr>
        <w:ind w:firstLine="708"/>
        <w:jc w:val="both"/>
        <w:rPr>
          <w:i/>
        </w:rPr>
      </w:pPr>
      <w:r w:rsidRPr="00DE207E">
        <w:rPr>
          <w:i/>
        </w:rPr>
        <w:t>По группе «Безвозмездные поступления»</w:t>
      </w:r>
    </w:p>
    <w:p w:rsidR="001772C5" w:rsidRPr="00DE207E" w:rsidRDefault="001772C5" w:rsidP="001772C5">
      <w:pPr>
        <w:ind w:firstLine="708"/>
        <w:jc w:val="both"/>
      </w:pPr>
      <w:r w:rsidRPr="00DE207E">
        <w:t>По группе «Безвозмездные поступления» поступило в бюджет сельского Поселения 3 425 180,18 руб. или 100% от утвержденных назначений, в том числе:</w:t>
      </w:r>
    </w:p>
    <w:p w:rsidR="001772C5" w:rsidRPr="00DE207E" w:rsidRDefault="001772C5" w:rsidP="001772C5">
      <w:pPr>
        <w:ind w:firstLine="708"/>
        <w:jc w:val="both"/>
      </w:pPr>
      <w:r w:rsidRPr="00DE207E">
        <w:t>- дотации бюджетам сельских поселений на выравнивание бюджетной обеспеченности – 847 700,0 руб.;</w:t>
      </w:r>
    </w:p>
    <w:p w:rsidR="001772C5" w:rsidRPr="00DE207E" w:rsidRDefault="001772C5" w:rsidP="001772C5">
      <w:pPr>
        <w:ind w:firstLine="708"/>
        <w:jc w:val="both"/>
      </w:pPr>
      <w:r w:rsidRPr="00DE207E">
        <w:t>- субвенции бюджетам сельских поселений на осуществление первичного воинского учета на территориях, где отсутствуют военные комиссариаты – 88 353,0 руб.;</w:t>
      </w:r>
    </w:p>
    <w:p w:rsidR="001772C5" w:rsidRPr="00DE207E" w:rsidRDefault="001772C5" w:rsidP="001772C5">
      <w:pPr>
        <w:ind w:firstLine="708"/>
        <w:jc w:val="both"/>
      </w:pPr>
      <w:r w:rsidRPr="00DE207E">
        <w:t>- межбюджетные трансферты – 2 489 127,18 руб.</w:t>
      </w:r>
    </w:p>
    <w:p w:rsidR="001772C5" w:rsidRPr="00DE207E" w:rsidRDefault="001772C5" w:rsidP="001772C5">
      <w:pPr>
        <w:ind w:firstLine="708"/>
        <w:jc w:val="both"/>
      </w:pPr>
      <w:r w:rsidRPr="00DE207E">
        <w:t>Осуществлен возврат прочих остатков субсидий, субвенций и иных межбюджетных трансфертов – 70 482,93 руб.</w:t>
      </w:r>
    </w:p>
    <w:p w:rsidR="001772C5" w:rsidRPr="00DE207E" w:rsidRDefault="001772C5" w:rsidP="001772C5">
      <w:pPr>
        <w:ind w:firstLine="708"/>
        <w:jc w:val="both"/>
        <w:rPr>
          <w:highlight w:val="yellow"/>
        </w:rPr>
      </w:pPr>
    </w:p>
    <w:p w:rsidR="001772C5" w:rsidRPr="00DE207E" w:rsidRDefault="001772C5" w:rsidP="001772C5">
      <w:pPr>
        <w:ind w:firstLine="708"/>
        <w:jc w:val="both"/>
      </w:pPr>
      <w:r w:rsidRPr="00DE207E">
        <w:t>Согласно Отчету об исполнении бюджета сельского Поселения за 2019 год расходы исполнены на сумму 4 655 071,05 руб. или 99,23% от утвержденных назначений.</w:t>
      </w:r>
    </w:p>
    <w:p w:rsidR="001772C5" w:rsidRPr="00DE207E" w:rsidRDefault="001772C5" w:rsidP="001772C5">
      <w:pPr>
        <w:ind w:firstLine="708"/>
        <w:jc w:val="both"/>
      </w:pPr>
      <w:r w:rsidRPr="00DE207E">
        <w:t xml:space="preserve">Информация об исполнении бюджета </w:t>
      </w:r>
      <w:proofErr w:type="spellStart"/>
      <w:r w:rsidRPr="00DE207E">
        <w:t>Бакрчинского</w:t>
      </w:r>
      <w:proofErr w:type="spellEnd"/>
      <w:r w:rsidRPr="00DE207E">
        <w:t xml:space="preserve"> сельского поселения по расходам представлена в таблице </w:t>
      </w:r>
      <w:r>
        <w:t>4</w:t>
      </w:r>
      <w:r w:rsidRPr="00DE207E">
        <w:t>.</w:t>
      </w:r>
    </w:p>
    <w:p w:rsidR="001772C5" w:rsidRPr="00DE207E" w:rsidRDefault="001772C5" w:rsidP="001772C5">
      <w:pPr>
        <w:spacing w:line="312" w:lineRule="auto"/>
        <w:ind w:firstLine="709"/>
        <w:jc w:val="right"/>
      </w:pPr>
      <w:r w:rsidRPr="00DE207E">
        <w:t>таблица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1796"/>
        <w:gridCol w:w="1606"/>
        <w:gridCol w:w="1521"/>
        <w:gridCol w:w="1137"/>
      </w:tblGrid>
      <w:tr w:rsidR="001772C5" w:rsidRPr="00B62125" w:rsidTr="009542D6">
        <w:tc>
          <w:tcPr>
            <w:tcW w:w="4077" w:type="dxa"/>
            <w:vMerge w:val="restart"/>
            <w:shd w:val="clear" w:color="auto" w:fill="auto"/>
            <w:vAlign w:val="center"/>
          </w:tcPr>
          <w:p w:rsidR="001772C5" w:rsidRPr="00B62125" w:rsidRDefault="001772C5" w:rsidP="009542D6">
            <w:pPr>
              <w:jc w:val="center"/>
              <w:rPr>
                <w:szCs w:val="28"/>
              </w:rPr>
            </w:pPr>
            <w:r w:rsidRPr="00B62125">
              <w:rPr>
                <w:szCs w:val="28"/>
              </w:rPr>
              <w:t>Наименование</w:t>
            </w:r>
          </w:p>
          <w:p w:rsidR="001772C5" w:rsidRPr="00B62125" w:rsidRDefault="001772C5" w:rsidP="009542D6">
            <w:pPr>
              <w:jc w:val="center"/>
              <w:rPr>
                <w:szCs w:val="28"/>
              </w:rPr>
            </w:pPr>
            <w:r w:rsidRPr="00B62125">
              <w:rPr>
                <w:szCs w:val="28"/>
              </w:rPr>
              <w:t>показател</w:t>
            </w:r>
            <w:r>
              <w:rPr>
                <w:szCs w:val="28"/>
              </w:rPr>
              <w:t>я</w:t>
            </w:r>
          </w:p>
        </w:tc>
        <w:tc>
          <w:tcPr>
            <w:tcW w:w="1796" w:type="dxa"/>
            <w:vMerge w:val="restart"/>
            <w:shd w:val="clear" w:color="auto" w:fill="auto"/>
            <w:vAlign w:val="center"/>
          </w:tcPr>
          <w:p w:rsidR="001772C5" w:rsidRPr="00B62125" w:rsidRDefault="001772C5" w:rsidP="009542D6">
            <w:pPr>
              <w:jc w:val="center"/>
              <w:rPr>
                <w:szCs w:val="28"/>
              </w:rPr>
            </w:pPr>
            <w:r>
              <w:rPr>
                <w:szCs w:val="28"/>
              </w:rPr>
              <w:t>Решение о б</w:t>
            </w:r>
            <w:r w:rsidRPr="00B62125">
              <w:rPr>
                <w:szCs w:val="28"/>
              </w:rPr>
              <w:t>юджет</w:t>
            </w:r>
            <w:r>
              <w:rPr>
                <w:szCs w:val="28"/>
              </w:rPr>
              <w:t>е</w:t>
            </w:r>
            <w:r w:rsidRPr="00B62125">
              <w:rPr>
                <w:szCs w:val="28"/>
              </w:rPr>
              <w:t xml:space="preserve"> </w:t>
            </w:r>
            <w:proofErr w:type="gramStart"/>
            <w:r w:rsidRPr="00B62125">
              <w:rPr>
                <w:szCs w:val="28"/>
              </w:rPr>
              <w:t>на</w:t>
            </w:r>
            <w:proofErr w:type="gramEnd"/>
          </w:p>
          <w:p w:rsidR="001772C5" w:rsidRPr="00B62125" w:rsidRDefault="001772C5" w:rsidP="009542D6">
            <w:pPr>
              <w:jc w:val="center"/>
              <w:rPr>
                <w:szCs w:val="28"/>
              </w:rPr>
            </w:pPr>
            <w:r w:rsidRPr="00B62125">
              <w:rPr>
                <w:szCs w:val="28"/>
              </w:rPr>
              <w:t>201</w:t>
            </w:r>
            <w:r>
              <w:rPr>
                <w:szCs w:val="28"/>
              </w:rPr>
              <w:t>9 год</w:t>
            </w:r>
          </w:p>
        </w:tc>
        <w:tc>
          <w:tcPr>
            <w:tcW w:w="4264" w:type="dxa"/>
            <w:gridSpan w:val="3"/>
            <w:shd w:val="clear" w:color="auto" w:fill="auto"/>
            <w:vAlign w:val="center"/>
          </w:tcPr>
          <w:p w:rsidR="001772C5" w:rsidRPr="00B62125" w:rsidRDefault="001772C5" w:rsidP="009542D6">
            <w:pPr>
              <w:jc w:val="center"/>
              <w:rPr>
                <w:szCs w:val="28"/>
              </w:rPr>
            </w:pPr>
            <w:r>
              <w:rPr>
                <w:szCs w:val="28"/>
              </w:rPr>
              <w:t>И</w:t>
            </w:r>
            <w:r w:rsidRPr="00B62125">
              <w:rPr>
                <w:szCs w:val="28"/>
              </w:rPr>
              <w:t>сполнен</w:t>
            </w:r>
            <w:r>
              <w:rPr>
                <w:szCs w:val="28"/>
              </w:rPr>
              <w:t>о</w:t>
            </w:r>
          </w:p>
        </w:tc>
      </w:tr>
      <w:tr w:rsidR="001772C5" w:rsidRPr="00B62125" w:rsidTr="009542D6">
        <w:tc>
          <w:tcPr>
            <w:tcW w:w="4077" w:type="dxa"/>
            <w:vMerge/>
            <w:shd w:val="clear" w:color="auto" w:fill="auto"/>
            <w:vAlign w:val="center"/>
          </w:tcPr>
          <w:p w:rsidR="001772C5" w:rsidRPr="00B62125" w:rsidRDefault="001772C5" w:rsidP="009542D6">
            <w:pPr>
              <w:jc w:val="center"/>
              <w:rPr>
                <w:szCs w:val="28"/>
              </w:rPr>
            </w:pPr>
          </w:p>
        </w:tc>
        <w:tc>
          <w:tcPr>
            <w:tcW w:w="1796" w:type="dxa"/>
            <w:vMerge/>
            <w:shd w:val="clear" w:color="auto" w:fill="auto"/>
            <w:vAlign w:val="center"/>
          </w:tcPr>
          <w:p w:rsidR="001772C5" w:rsidRPr="00B62125" w:rsidRDefault="001772C5" w:rsidP="009542D6">
            <w:pPr>
              <w:jc w:val="center"/>
              <w:rPr>
                <w:szCs w:val="28"/>
              </w:rPr>
            </w:pPr>
          </w:p>
        </w:tc>
        <w:tc>
          <w:tcPr>
            <w:tcW w:w="1606" w:type="dxa"/>
            <w:shd w:val="clear" w:color="auto" w:fill="auto"/>
            <w:vAlign w:val="center"/>
          </w:tcPr>
          <w:p w:rsidR="001772C5" w:rsidRPr="00B62125" w:rsidRDefault="001772C5" w:rsidP="009542D6">
            <w:pPr>
              <w:jc w:val="center"/>
              <w:rPr>
                <w:szCs w:val="28"/>
              </w:rPr>
            </w:pPr>
            <w:r>
              <w:rPr>
                <w:szCs w:val="28"/>
              </w:rPr>
              <w:t>р</w:t>
            </w:r>
            <w:r w:rsidRPr="00B62125">
              <w:rPr>
                <w:szCs w:val="28"/>
              </w:rPr>
              <w:t>уб</w:t>
            </w:r>
            <w:r>
              <w:rPr>
                <w:szCs w:val="28"/>
              </w:rPr>
              <w:t>.</w:t>
            </w:r>
          </w:p>
        </w:tc>
        <w:tc>
          <w:tcPr>
            <w:tcW w:w="1521" w:type="dxa"/>
            <w:shd w:val="clear" w:color="auto" w:fill="auto"/>
            <w:vAlign w:val="center"/>
          </w:tcPr>
          <w:p w:rsidR="001772C5" w:rsidRPr="00B62125" w:rsidRDefault="001772C5" w:rsidP="009542D6">
            <w:pPr>
              <w:jc w:val="center"/>
              <w:rPr>
                <w:szCs w:val="28"/>
              </w:rPr>
            </w:pPr>
            <w:r>
              <w:rPr>
                <w:szCs w:val="28"/>
              </w:rPr>
              <w:t>о</w:t>
            </w:r>
            <w:r w:rsidRPr="00B62125">
              <w:rPr>
                <w:szCs w:val="28"/>
              </w:rPr>
              <w:t xml:space="preserve">тклонения </w:t>
            </w:r>
            <w:r>
              <w:rPr>
                <w:szCs w:val="28"/>
              </w:rPr>
              <w:t>руб</w:t>
            </w:r>
            <w:proofErr w:type="gramStart"/>
            <w:r>
              <w:rPr>
                <w:szCs w:val="28"/>
              </w:rPr>
              <w:t>. (</w:t>
            </w:r>
            <w:r w:rsidRPr="00B62125">
              <w:rPr>
                <w:szCs w:val="28"/>
              </w:rPr>
              <w:t>+</w:t>
            </w:r>
            <w:r>
              <w:rPr>
                <w:szCs w:val="28"/>
              </w:rPr>
              <w:t xml:space="preserve"> </w:t>
            </w:r>
            <w:r w:rsidRPr="00B62125">
              <w:rPr>
                <w:szCs w:val="28"/>
              </w:rPr>
              <w:t>-</w:t>
            </w:r>
            <w:r>
              <w:rPr>
                <w:szCs w:val="28"/>
              </w:rPr>
              <w:t>)</w:t>
            </w:r>
            <w:proofErr w:type="gramEnd"/>
          </w:p>
        </w:tc>
        <w:tc>
          <w:tcPr>
            <w:tcW w:w="1137" w:type="dxa"/>
            <w:shd w:val="clear" w:color="auto" w:fill="auto"/>
            <w:vAlign w:val="center"/>
          </w:tcPr>
          <w:p w:rsidR="001772C5" w:rsidRPr="00B62125" w:rsidRDefault="001772C5" w:rsidP="009542D6">
            <w:pPr>
              <w:jc w:val="center"/>
              <w:rPr>
                <w:szCs w:val="28"/>
              </w:rPr>
            </w:pPr>
            <w:r>
              <w:rPr>
                <w:szCs w:val="28"/>
              </w:rPr>
              <w:t>в</w:t>
            </w:r>
            <w:r w:rsidRPr="00B62125">
              <w:rPr>
                <w:szCs w:val="28"/>
              </w:rPr>
              <w:t>%</w:t>
            </w:r>
          </w:p>
        </w:tc>
      </w:tr>
      <w:tr w:rsidR="001772C5" w:rsidRPr="00B62125" w:rsidTr="009542D6">
        <w:tc>
          <w:tcPr>
            <w:tcW w:w="4077" w:type="dxa"/>
            <w:shd w:val="clear" w:color="auto" w:fill="auto"/>
          </w:tcPr>
          <w:p w:rsidR="001772C5" w:rsidRPr="00B62125" w:rsidRDefault="001772C5" w:rsidP="009542D6">
            <w:pPr>
              <w:jc w:val="both"/>
              <w:rPr>
                <w:szCs w:val="28"/>
              </w:rPr>
            </w:pPr>
            <w:r w:rsidRPr="00B62125">
              <w:rPr>
                <w:szCs w:val="28"/>
              </w:rPr>
              <w:t>Заработная плата</w:t>
            </w:r>
          </w:p>
        </w:tc>
        <w:tc>
          <w:tcPr>
            <w:tcW w:w="1796" w:type="dxa"/>
            <w:shd w:val="clear" w:color="auto" w:fill="auto"/>
            <w:vAlign w:val="center"/>
          </w:tcPr>
          <w:p w:rsidR="001772C5" w:rsidRPr="008562A5" w:rsidRDefault="001772C5" w:rsidP="009542D6">
            <w:pPr>
              <w:jc w:val="center"/>
              <w:rPr>
                <w:szCs w:val="28"/>
              </w:rPr>
            </w:pPr>
            <w:r>
              <w:rPr>
                <w:szCs w:val="28"/>
              </w:rPr>
              <w:t>1 030 758,28</w:t>
            </w:r>
          </w:p>
        </w:tc>
        <w:tc>
          <w:tcPr>
            <w:tcW w:w="1606" w:type="dxa"/>
            <w:shd w:val="clear" w:color="auto" w:fill="auto"/>
            <w:vAlign w:val="center"/>
          </w:tcPr>
          <w:p w:rsidR="001772C5" w:rsidRPr="00B62125" w:rsidRDefault="001772C5" w:rsidP="009542D6">
            <w:pPr>
              <w:jc w:val="center"/>
              <w:rPr>
                <w:szCs w:val="28"/>
              </w:rPr>
            </w:pPr>
            <w:r>
              <w:rPr>
                <w:szCs w:val="28"/>
              </w:rPr>
              <w:t>1 030 758,28</w:t>
            </w:r>
          </w:p>
        </w:tc>
        <w:tc>
          <w:tcPr>
            <w:tcW w:w="1521" w:type="dxa"/>
            <w:shd w:val="clear" w:color="auto" w:fill="auto"/>
            <w:vAlign w:val="center"/>
          </w:tcPr>
          <w:p w:rsidR="001772C5" w:rsidRPr="00BA2EBD" w:rsidRDefault="001772C5" w:rsidP="009542D6">
            <w:pPr>
              <w:jc w:val="center"/>
              <w:rPr>
                <w:szCs w:val="28"/>
              </w:rPr>
            </w:pPr>
            <w:r>
              <w:rPr>
                <w:szCs w:val="28"/>
              </w:rPr>
              <w:t>0</w:t>
            </w:r>
          </w:p>
        </w:tc>
        <w:tc>
          <w:tcPr>
            <w:tcW w:w="1137" w:type="dxa"/>
            <w:shd w:val="clear" w:color="auto" w:fill="auto"/>
            <w:vAlign w:val="center"/>
          </w:tcPr>
          <w:p w:rsidR="001772C5" w:rsidRPr="00B62125" w:rsidRDefault="001772C5" w:rsidP="009542D6">
            <w:pPr>
              <w:jc w:val="center"/>
              <w:rPr>
                <w:szCs w:val="28"/>
              </w:rPr>
            </w:pPr>
            <w:r>
              <w:rPr>
                <w:szCs w:val="28"/>
              </w:rPr>
              <w:t>100</w:t>
            </w:r>
          </w:p>
        </w:tc>
      </w:tr>
      <w:tr w:rsidR="001772C5" w:rsidRPr="00B62125" w:rsidTr="009542D6">
        <w:tc>
          <w:tcPr>
            <w:tcW w:w="4077" w:type="dxa"/>
            <w:shd w:val="clear" w:color="auto" w:fill="auto"/>
          </w:tcPr>
          <w:p w:rsidR="001772C5" w:rsidRPr="00B62125" w:rsidRDefault="001772C5" w:rsidP="009542D6">
            <w:pPr>
              <w:jc w:val="both"/>
              <w:rPr>
                <w:szCs w:val="28"/>
              </w:rPr>
            </w:pPr>
            <w:r w:rsidRPr="00B62125">
              <w:rPr>
                <w:szCs w:val="28"/>
              </w:rPr>
              <w:t>Начисления на выплаты по оплате труда</w:t>
            </w:r>
          </w:p>
        </w:tc>
        <w:tc>
          <w:tcPr>
            <w:tcW w:w="1796" w:type="dxa"/>
            <w:shd w:val="clear" w:color="auto" w:fill="auto"/>
            <w:vAlign w:val="center"/>
          </w:tcPr>
          <w:p w:rsidR="001772C5" w:rsidRPr="008562A5" w:rsidRDefault="001772C5" w:rsidP="009542D6">
            <w:pPr>
              <w:jc w:val="center"/>
              <w:rPr>
                <w:szCs w:val="28"/>
              </w:rPr>
            </w:pPr>
            <w:r>
              <w:rPr>
                <w:szCs w:val="28"/>
              </w:rPr>
              <w:t>310 972,26</w:t>
            </w:r>
          </w:p>
        </w:tc>
        <w:tc>
          <w:tcPr>
            <w:tcW w:w="1606" w:type="dxa"/>
            <w:shd w:val="clear" w:color="auto" w:fill="auto"/>
            <w:vAlign w:val="center"/>
          </w:tcPr>
          <w:p w:rsidR="001772C5" w:rsidRPr="00B62125" w:rsidRDefault="001772C5" w:rsidP="009542D6">
            <w:pPr>
              <w:jc w:val="center"/>
              <w:rPr>
                <w:szCs w:val="28"/>
              </w:rPr>
            </w:pPr>
            <w:r>
              <w:rPr>
                <w:szCs w:val="28"/>
              </w:rPr>
              <w:t>310 972,26</w:t>
            </w:r>
          </w:p>
        </w:tc>
        <w:tc>
          <w:tcPr>
            <w:tcW w:w="1521" w:type="dxa"/>
            <w:shd w:val="clear" w:color="auto" w:fill="auto"/>
            <w:vAlign w:val="center"/>
          </w:tcPr>
          <w:p w:rsidR="001772C5" w:rsidRPr="00BA2EBD" w:rsidRDefault="001772C5" w:rsidP="009542D6">
            <w:pPr>
              <w:jc w:val="center"/>
              <w:rPr>
                <w:szCs w:val="28"/>
              </w:rPr>
            </w:pPr>
            <w:r>
              <w:rPr>
                <w:szCs w:val="28"/>
              </w:rPr>
              <w:t>0</w:t>
            </w:r>
          </w:p>
        </w:tc>
        <w:tc>
          <w:tcPr>
            <w:tcW w:w="1137" w:type="dxa"/>
            <w:shd w:val="clear" w:color="auto" w:fill="auto"/>
            <w:vAlign w:val="center"/>
          </w:tcPr>
          <w:p w:rsidR="001772C5" w:rsidRPr="00B62125" w:rsidRDefault="001772C5" w:rsidP="009542D6">
            <w:pPr>
              <w:jc w:val="center"/>
              <w:rPr>
                <w:szCs w:val="28"/>
              </w:rPr>
            </w:pPr>
            <w:r>
              <w:rPr>
                <w:szCs w:val="28"/>
              </w:rPr>
              <w:t>100</w:t>
            </w:r>
          </w:p>
        </w:tc>
      </w:tr>
      <w:tr w:rsidR="001772C5" w:rsidRPr="00B62125" w:rsidTr="009542D6">
        <w:tc>
          <w:tcPr>
            <w:tcW w:w="4077" w:type="dxa"/>
            <w:shd w:val="clear" w:color="auto" w:fill="auto"/>
          </w:tcPr>
          <w:p w:rsidR="001772C5" w:rsidRPr="00B62125" w:rsidRDefault="001772C5" w:rsidP="009542D6">
            <w:pPr>
              <w:jc w:val="both"/>
              <w:rPr>
                <w:szCs w:val="28"/>
              </w:rPr>
            </w:pPr>
            <w:r w:rsidRPr="00B62125">
              <w:rPr>
                <w:szCs w:val="28"/>
              </w:rPr>
              <w:t>Услуги связи</w:t>
            </w:r>
          </w:p>
        </w:tc>
        <w:tc>
          <w:tcPr>
            <w:tcW w:w="1796" w:type="dxa"/>
            <w:shd w:val="clear" w:color="auto" w:fill="auto"/>
            <w:vAlign w:val="center"/>
          </w:tcPr>
          <w:p w:rsidR="001772C5" w:rsidRPr="008562A5" w:rsidRDefault="001772C5" w:rsidP="009542D6">
            <w:pPr>
              <w:jc w:val="center"/>
              <w:rPr>
                <w:szCs w:val="28"/>
              </w:rPr>
            </w:pPr>
            <w:r>
              <w:rPr>
                <w:szCs w:val="28"/>
              </w:rPr>
              <w:t>5 056,78</w:t>
            </w:r>
          </w:p>
        </w:tc>
        <w:tc>
          <w:tcPr>
            <w:tcW w:w="1606" w:type="dxa"/>
            <w:shd w:val="clear" w:color="auto" w:fill="auto"/>
            <w:vAlign w:val="center"/>
          </w:tcPr>
          <w:p w:rsidR="001772C5" w:rsidRPr="00B62125" w:rsidRDefault="001772C5" w:rsidP="009542D6">
            <w:pPr>
              <w:jc w:val="center"/>
              <w:rPr>
                <w:szCs w:val="28"/>
              </w:rPr>
            </w:pPr>
            <w:r>
              <w:rPr>
                <w:szCs w:val="28"/>
              </w:rPr>
              <w:t>4 371,79</w:t>
            </w:r>
          </w:p>
        </w:tc>
        <w:tc>
          <w:tcPr>
            <w:tcW w:w="1521" w:type="dxa"/>
            <w:shd w:val="clear" w:color="auto" w:fill="auto"/>
            <w:vAlign w:val="center"/>
          </w:tcPr>
          <w:p w:rsidR="001772C5" w:rsidRPr="00BA2EBD" w:rsidRDefault="001772C5" w:rsidP="009542D6">
            <w:pPr>
              <w:jc w:val="center"/>
              <w:rPr>
                <w:szCs w:val="28"/>
              </w:rPr>
            </w:pPr>
            <w:r>
              <w:rPr>
                <w:szCs w:val="28"/>
              </w:rPr>
              <w:t>-684,99</w:t>
            </w:r>
          </w:p>
        </w:tc>
        <w:tc>
          <w:tcPr>
            <w:tcW w:w="1137" w:type="dxa"/>
            <w:shd w:val="clear" w:color="auto" w:fill="auto"/>
            <w:vAlign w:val="center"/>
          </w:tcPr>
          <w:p w:rsidR="001772C5" w:rsidRPr="00B62125" w:rsidRDefault="001772C5" w:rsidP="009542D6">
            <w:pPr>
              <w:jc w:val="center"/>
              <w:rPr>
                <w:szCs w:val="28"/>
              </w:rPr>
            </w:pPr>
            <w:r>
              <w:rPr>
                <w:szCs w:val="28"/>
              </w:rPr>
              <w:t>86,45</w:t>
            </w:r>
          </w:p>
        </w:tc>
      </w:tr>
      <w:tr w:rsidR="001772C5" w:rsidRPr="00B62125" w:rsidTr="009542D6">
        <w:tc>
          <w:tcPr>
            <w:tcW w:w="4077" w:type="dxa"/>
            <w:shd w:val="clear" w:color="auto" w:fill="auto"/>
          </w:tcPr>
          <w:p w:rsidR="001772C5" w:rsidRPr="00B62125" w:rsidRDefault="001772C5" w:rsidP="009542D6">
            <w:pPr>
              <w:jc w:val="both"/>
              <w:rPr>
                <w:szCs w:val="28"/>
              </w:rPr>
            </w:pPr>
            <w:r>
              <w:rPr>
                <w:szCs w:val="28"/>
              </w:rPr>
              <w:t>Транспортные услуги</w:t>
            </w:r>
          </w:p>
        </w:tc>
        <w:tc>
          <w:tcPr>
            <w:tcW w:w="1796" w:type="dxa"/>
            <w:shd w:val="clear" w:color="auto" w:fill="auto"/>
            <w:vAlign w:val="center"/>
          </w:tcPr>
          <w:p w:rsidR="001772C5" w:rsidRDefault="001772C5" w:rsidP="009542D6">
            <w:pPr>
              <w:jc w:val="center"/>
              <w:rPr>
                <w:szCs w:val="28"/>
              </w:rPr>
            </w:pPr>
            <w:r>
              <w:rPr>
                <w:szCs w:val="28"/>
              </w:rPr>
              <w:t>9 900,0</w:t>
            </w:r>
          </w:p>
        </w:tc>
        <w:tc>
          <w:tcPr>
            <w:tcW w:w="1606" w:type="dxa"/>
            <w:shd w:val="clear" w:color="auto" w:fill="auto"/>
            <w:vAlign w:val="center"/>
          </w:tcPr>
          <w:p w:rsidR="001772C5" w:rsidRPr="00B62125" w:rsidRDefault="001772C5" w:rsidP="009542D6">
            <w:pPr>
              <w:jc w:val="center"/>
              <w:rPr>
                <w:szCs w:val="28"/>
              </w:rPr>
            </w:pPr>
            <w:r>
              <w:rPr>
                <w:szCs w:val="28"/>
              </w:rPr>
              <w:t>9 900,0</w:t>
            </w:r>
          </w:p>
        </w:tc>
        <w:tc>
          <w:tcPr>
            <w:tcW w:w="1521" w:type="dxa"/>
            <w:shd w:val="clear" w:color="auto" w:fill="auto"/>
            <w:vAlign w:val="center"/>
          </w:tcPr>
          <w:p w:rsidR="001772C5" w:rsidRPr="00BA2EBD" w:rsidRDefault="001772C5" w:rsidP="009542D6">
            <w:pPr>
              <w:jc w:val="center"/>
              <w:rPr>
                <w:szCs w:val="28"/>
              </w:rPr>
            </w:pPr>
            <w:r>
              <w:rPr>
                <w:szCs w:val="28"/>
              </w:rPr>
              <w:t>0</w:t>
            </w:r>
          </w:p>
        </w:tc>
        <w:tc>
          <w:tcPr>
            <w:tcW w:w="1137" w:type="dxa"/>
            <w:shd w:val="clear" w:color="auto" w:fill="auto"/>
            <w:vAlign w:val="center"/>
          </w:tcPr>
          <w:p w:rsidR="001772C5" w:rsidRPr="00B62125" w:rsidRDefault="001772C5" w:rsidP="009542D6">
            <w:pPr>
              <w:jc w:val="center"/>
              <w:rPr>
                <w:szCs w:val="28"/>
              </w:rPr>
            </w:pPr>
            <w:r>
              <w:rPr>
                <w:szCs w:val="28"/>
              </w:rPr>
              <w:t>100</w:t>
            </w:r>
          </w:p>
        </w:tc>
      </w:tr>
      <w:tr w:rsidR="001772C5" w:rsidRPr="00B62125" w:rsidTr="009542D6">
        <w:tc>
          <w:tcPr>
            <w:tcW w:w="4077" w:type="dxa"/>
            <w:shd w:val="clear" w:color="auto" w:fill="auto"/>
          </w:tcPr>
          <w:p w:rsidR="001772C5" w:rsidRPr="00B62125" w:rsidRDefault="001772C5" w:rsidP="009542D6">
            <w:pPr>
              <w:jc w:val="both"/>
              <w:rPr>
                <w:szCs w:val="28"/>
              </w:rPr>
            </w:pPr>
            <w:r w:rsidRPr="00B62125">
              <w:rPr>
                <w:szCs w:val="28"/>
              </w:rPr>
              <w:t>Коммунальные услуги</w:t>
            </w:r>
          </w:p>
        </w:tc>
        <w:tc>
          <w:tcPr>
            <w:tcW w:w="1796" w:type="dxa"/>
            <w:shd w:val="clear" w:color="auto" w:fill="auto"/>
            <w:vAlign w:val="center"/>
          </w:tcPr>
          <w:p w:rsidR="001772C5" w:rsidRPr="008562A5" w:rsidRDefault="001772C5" w:rsidP="009542D6">
            <w:pPr>
              <w:jc w:val="center"/>
              <w:rPr>
                <w:szCs w:val="28"/>
              </w:rPr>
            </w:pPr>
            <w:r>
              <w:rPr>
                <w:szCs w:val="28"/>
              </w:rPr>
              <w:t>331 417,04</w:t>
            </w:r>
          </w:p>
        </w:tc>
        <w:tc>
          <w:tcPr>
            <w:tcW w:w="1606" w:type="dxa"/>
            <w:shd w:val="clear" w:color="auto" w:fill="auto"/>
            <w:vAlign w:val="center"/>
          </w:tcPr>
          <w:p w:rsidR="001772C5" w:rsidRPr="00B62125" w:rsidRDefault="001772C5" w:rsidP="009542D6">
            <w:pPr>
              <w:jc w:val="center"/>
              <w:rPr>
                <w:szCs w:val="28"/>
              </w:rPr>
            </w:pPr>
            <w:r>
              <w:rPr>
                <w:szCs w:val="28"/>
              </w:rPr>
              <w:t>331 417,04</w:t>
            </w:r>
          </w:p>
        </w:tc>
        <w:tc>
          <w:tcPr>
            <w:tcW w:w="1521" w:type="dxa"/>
            <w:shd w:val="clear" w:color="auto" w:fill="auto"/>
            <w:vAlign w:val="center"/>
          </w:tcPr>
          <w:p w:rsidR="001772C5" w:rsidRPr="00BA2EBD" w:rsidRDefault="001772C5" w:rsidP="009542D6">
            <w:pPr>
              <w:jc w:val="center"/>
              <w:rPr>
                <w:szCs w:val="28"/>
              </w:rPr>
            </w:pPr>
            <w:r>
              <w:rPr>
                <w:szCs w:val="28"/>
              </w:rPr>
              <w:t>0</w:t>
            </w:r>
          </w:p>
        </w:tc>
        <w:tc>
          <w:tcPr>
            <w:tcW w:w="1137" w:type="dxa"/>
            <w:shd w:val="clear" w:color="auto" w:fill="auto"/>
            <w:vAlign w:val="center"/>
          </w:tcPr>
          <w:p w:rsidR="001772C5" w:rsidRPr="00B62125" w:rsidRDefault="001772C5" w:rsidP="009542D6">
            <w:pPr>
              <w:jc w:val="center"/>
              <w:rPr>
                <w:szCs w:val="28"/>
              </w:rPr>
            </w:pPr>
            <w:r>
              <w:rPr>
                <w:szCs w:val="28"/>
              </w:rPr>
              <w:t>100</w:t>
            </w:r>
          </w:p>
        </w:tc>
      </w:tr>
      <w:tr w:rsidR="001772C5" w:rsidRPr="00B62125" w:rsidTr="009542D6">
        <w:tc>
          <w:tcPr>
            <w:tcW w:w="4077" w:type="dxa"/>
            <w:shd w:val="clear" w:color="auto" w:fill="auto"/>
          </w:tcPr>
          <w:p w:rsidR="001772C5" w:rsidRPr="00B62125" w:rsidRDefault="001772C5" w:rsidP="009542D6">
            <w:pPr>
              <w:jc w:val="both"/>
              <w:rPr>
                <w:szCs w:val="28"/>
              </w:rPr>
            </w:pPr>
            <w:r>
              <w:rPr>
                <w:szCs w:val="28"/>
              </w:rPr>
              <w:t>Работы, у</w:t>
            </w:r>
            <w:r w:rsidRPr="00B62125">
              <w:rPr>
                <w:szCs w:val="28"/>
              </w:rPr>
              <w:t>слуги по содержанию имущества</w:t>
            </w:r>
          </w:p>
        </w:tc>
        <w:tc>
          <w:tcPr>
            <w:tcW w:w="1796" w:type="dxa"/>
            <w:shd w:val="clear" w:color="auto" w:fill="auto"/>
            <w:vAlign w:val="center"/>
          </w:tcPr>
          <w:p w:rsidR="001772C5" w:rsidRPr="008562A5" w:rsidRDefault="001772C5" w:rsidP="009542D6">
            <w:pPr>
              <w:jc w:val="center"/>
              <w:rPr>
                <w:szCs w:val="28"/>
              </w:rPr>
            </w:pPr>
            <w:r>
              <w:rPr>
                <w:szCs w:val="28"/>
              </w:rPr>
              <w:t>1 837 152,75</w:t>
            </w:r>
          </w:p>
        </w:tc>
        <w:tc>
          <w:tcPr>
            <w:tcW w:w="1606" w:type="dxa"/>
            <w:shd w:val="clear" w:color="auto" w:fill="auto"/>
            <w:vAlign w:val="center"/>
          </w:tcPr>
          <w:p w:rsidR="001772C5" w:rsidRPr="00B62125" w:rsidRDefault="001772C5" w:rsidP="009542D6">
            <w:pPr>
              <w:jc w:val="center"/>
              <w:rPr>
                <w:szCs w:val="28"/>
              </w:rPr>
            </w:pPr>
            <w:r>
              <w:rPr>
                <w:szCs w:val="28"/>
              </w:rPr>
              <w:t>1 836 801,65</w:t>
            </w:r>
          </w:p>
        </w:tc>
        <w:tc>
          <w:tcPr>
            <w:tcW w:w="1521" w:type="dxa"/>
            <w:shd w:val="clear" w:color="auto" w:fill="auto"/>
            <w:vAlign w:val="center"/>
          </w:tcPr>
          <w:p w:rsidR="001772C5" w:rsidRPr="00BA2EBD" w:rsidRDefault="001772C5" w:rsidP="009542D6">
            <w:pPr>
              <w:jc w:val="center"/>
              <w:rPr>
                <w:szCs w:val="28"/>
              </w:rPr>
            </w:pPr>
            <w:r>
              <w:rPr>
                <w:szCs w:val="28"/>
              </w:rPr>
              <w:t>-351,10</w:t>
            </w:r>
          </w:p>
        </w:tc>
        <w:tc>
          <w:tcPr>
            <w:tcW w:w="1137" w:type="dxa"/>
            <w:shd w:val="clear" w:color="auto" w:fill="auto"/>
            <w:vAlign w:val="center"/>
          </w:tcPr>
          <w:p w:rsidR="001772C5" w:rsidRPr="00B62125" w:rsidRDefault="001772C5" w:rsidP="009542D6">
            <w:pPr>
              <w:jc w:val="center"/>
              <w:rPr>
                <w:szCs w:val="28"/>
              </w:rPr>
            </w:pPr>
            <w:r>
              <w:rPr>
                <w:szCs w:val="28"/>
              </w:rPr>
              <w:t>99,98</w:t>
            </w:r>
          </w:p>
        </w:tc>
      </w:tr>
      <w:tr w:rsidR="001772C5" w:rsidRPr="00B62125" w:rsidTr="009542D6">
        <w:tc>
          <w:tcPr>
            <w:tcW w:w="4077" w:type="dxa"/>
            <w:shd w:val="clear" w:color="auto" w:fill="auto"/>
          </w:tcPr>
          <w:p w:rsidR="001772C5" w:rsidRPr="00B62125" w:rsidRDefault="001772C5" w:rsidP="009542D6">
            <w:pPr>
              <w:jc w:val="both"/>
              <w:rPr>
                <w:szCs w:val="28"/>
              </w:rPr>
            </w:pPr>
            <w:r w:rsidRPr="00B62125">
              <w:rPr>
                <w:szCs w:val="28"/>
              </w:rPr>
              <w:t xml:space="preserve">Прочие </w:t>
            </w:r>
            <w:r>
              <w:rPr>
                <w:szCs w:val="28"/>
              </w:rPr>
              <w:t xml:space="preserve">работы, </w:t>
            </w:r>
            <w:r w:rsidRPr="00B62125">
              <w:rPr>
                <w:szCs w:val="28"/>
              </w:rPr>
              <w:t>услуги</w:t>
            </w:r>
          </w:p>
        </w:tc>
        <w:tc>
          <w:tcPr>
            <w:tcW w:w="1796" w:type="dxa"/>
            <w:shd w:val="clear" w:color="auto" w:fill="auto"/>
            <w:vAlign w:val="center"/>
          </w:tcPr>
          <w:p w:rsidR="001772C5" w:rsidRPr="008562A5" w:rsidRDefault="001772C5" w:rsidP="009542D6">
            <w:pPr>
              <w:jc w:val="center"/>
              <w:rPr>
                <w:szCs w:val="28"/>
              </w:rPr>
            </w:pPr>
            <w:r>
              <w:rPr>
                <w:szCs w:val="28"/>
              </w:rPr>
              <w:t>120 560,71</w:t>
            </w:r>
          </w:p>
        </w:tc>
        <w:tc>
          <w:tcPr>
            <w:tcW w:w="1606" w:type="dxa"/>
            <w:shd w:val="clear" w:color="auto" w:fill="auto"/>
            <w:vAlign w:val="center"/>
          </w:tcPr>
          <w:p w:rsidR="001772C5" w:rsidRPr="00B62125" w:rsidRDefault="001772C5" w:rsidP="009542D6">
            <w:pPr>
              <w:jc w:val="center"/>
              <w:rPr>
                <w:szCs w:val="28"/>
              </w:rPr>
            </w:pPr>
            <w:r>
              <w:rPr>
                <w:szCs w:val="28"/>
              </w:rPr>
              <w:t>120 560,67</w:t>
            </w:r>
          </w:p>
        </w:tc>
        <w:tc>
          <w:tcPr>
            <w:tcW w:w="1521" w:type="dxa"/>
            <w:shd w:val="clear" w:color="auto" w:fill="auto"/>
            <w:vAlign w:val="center"/>
          </w:tcPr>
          <w:p w:rsidR="001772C5" w:rsidRPr="00BA2EBD" w:rsidRDefault="001772C5" w:rsidP="009542D6">
            <w:pPr>
              <w:jc w:val="center"/>
              <w:rPr>
                <w:szCs w:val="28"/>
              </w:rPr>
            </w:pPr>
            <w:r>
              <w:rPr>
                <w:szCs w:val="28"/>
              </w:rPr>
              <w:t>-0,04</w:t>
            </w:r>
          </w:p>
        </w:tc>
        <w:tc>
          <w:tcPr>
            <w:tcW w:w="1137" w:type="dxa"/>
            <w:shd w:val="clear" w:color="auto" w:fill="auto"/>
            <w:vAlign w:val="center"/>
          </w:tcPr>
          <w:p w:rsidR="001772C5" w:rsidRPr="00B62125" w:rsidRDefault="001772C5" w:rsidP="009542D6">
            <w:pPr>
              <w:jc w:val="center"/>
              <w:rPr>
                <w:szCs w:val="28"/>
              </w:rPr>
            </w:pPr>
            <w:r>
              <w:rPr>
                <w:szCs w:val="28"/>
              </w:rPr>
              <w:t>100</w:t>
            </w:r>
          </w:p>
        </w:tc>
      </w:tr>
      <w:tr w:rsidR="001772C5" w:rsidRPr="00B62125" w:rsidTr="009542D6">
        <w:tc>
          <w:tcPr>
            <w:tcW w:w="4077" w:type="dxa"/>
            <w:shd w:val="clear" w:color="auto" w:fill="auto"/>
          </w:tcPr>
          <w:p w:rsidR="001772C5" w:rsidRPr="00B62125" w:rsidRDefault="001772C5" w:rsidP="009542D6">
            <w:pPr>
              <w:jc w:val="both"/>
              <w:rPr>
                <w:szCs w:val="28"/>
              </w:rPr>
            </w:pPr>
            <w:r>
              <w:rPr>
                <w:szCs w:val="28"/>
              </w:rPr>
              <w:t>Страхование</w:t>
            </w:r>
          </w:p>
        </w:tc>
        <w:tc>
          <w:tcPr>
            <w:tcW w:w="1796" w:type="dxa"/>
            <w:shd w:val="clear" w:color="auto" w:fill="auto"/>
            <w:vAlign w:val="center"/>
          </w:tcPr>
          <w:p w:rsidR="001772C5" w:rsidRPr="008562A5" w:rsidRDefault="001772C5" w:rsidP="009542D6">
            <w:pPr>
              <w:jc w:val="center"/>
              <w:rPr>
                <w:szCs w:val="28"/>
              </w:rPr>
            </w:pPr>
            <w:r>
              <w:rPr>
                <w:szCs w:val="28"/>
              </w:rPr>
              <w:t>5 257,98</w:t>
            </w:r>
          </w:p>
        </w:tc>
        <w:tc>
          <w:tcPr>
            <w:tcW w:w="1606" w:type="dxa"/>
            <w:shd w:val="clear" w:color="auto" w:fill="auto"/>
            <w:vAlign w:val="center"/>
          </w:tcPr>
          <w:p w:rsidR="001772C5" w:rsidRDefault="001772C5" w:rsidP="009542D6">
            <w:pPr>
              <w:jc w:val="center"/>
              <w:rPr>
                <w:szCs w:val="28"/>
              </w:rPr>
            </w:pPr>
            <w:r>
              <w:rPr>
                <w:szCs w:val="28"/>
              </w:rPr>
              <w:t>5 257,98</w:t>
            </w:r>
          </w:p>
        </w:tc>
        <w:tc>
          <w:tcPr>
            <w:tcW w:w="1521" w:type="dxa"/>
            <w:shd w:val="clear" w:color="auto" w:fill="auto"/>
            <w:vAlign w:val="center"/>
          </w:tcPr>
          <w:p w:rsidR="001772C5" w:rsidRPr="00BA2EBD" w:rsidRDefault="001772C5" w:rsidP="009542D6">
            <w:pPr>
              <w:jc w:val="center"/>
              <w:rPr>
                <w:szCs w:val="28"/>
              </w:rPr>
            </w:pPr>
            <w:r>
              <w:rPr>
                <w:szCs w:val="28"/>
              </w:rPr>
              <w:t>0</w:t>
            </w:r>
          </w:p>
        </w:tc>
        <w:tc>
          <w:tcPr>
            <w:tcW w:w="1137" w:type="dxa"/>
            <w:shd w:val="clear" w:color="auto" w:fill="auto"/>
            <w:vAlign w:val="center"/>
          </w:tcPr>
          <w:p w:rsidR="001772C5" w:rsidRPr="00B62125" w:rsidRDefault="001772C5" w:rsidP="009542D6">
            <w:pPr>
              <w:jc w:val="center"/>
              <w:rPr>
                <w:szCs w:val="28"/>
              </w:rPr>
            </w:pPr>
            <w:r>
              <w:rPr>
                <w:szCs w:val="28"/>
              </w:rPr>
              <w:t>100</w:t>
            </w:r>
          </w:p>
        </w:tc>
      </w:tr>
      <w:tr w:rsidR="001772C5" w:rsidRPr="00B62125" w:rsidTr="009542D6">
        <w:tc>
          <w:tcPr>
            <w:tcW w:w="4077" w:type="dxa"/>
            <w:shd w:val="clear" w:color="auto" w:fill="auto"/>
          </w:tcPr>
          <w:p w:rsidR="001772C5" w:rsidRDefault="001772C5" w:rsidP="009542D6">
            <w:pPr>
              <w:jc w:val="both"/>
              <w:rPr>
                <w:szCs w:val="28"/>
              </w:rPr>
            </w:pPr>
            <w:r>
              <w:rPr>
                <w:szCs w:val="28"/>
              </w:rPr>
              <w:t>Социальные пособия (больничные листы)</w:t>
            </w:r>
          </w:p>
        </w:tc>
        <w:tc>
          <w:tcPr>
            <w:tcW w:w="1796" w:type="dxa"/>
            <w:shd w:val="clear" w:color="auto" w:fill="auto"/>
            <w:vAlign w:val="center"/>
          </w:tcPr>
          <w:p w:rsidR="001772C5" w:rsidRPr="008562A5" w:rsidRDefault="001772C5" w:rsidP="009542D6">
            <w:pPr>
              <w:jc w:val="center"/>
              <w:rPr>
                <w:szCs w:val="28"/>
              </w:rPr>
            </w:pPr>
            <w:r>
              <w:rPr>
                <w:szCs w:val="28"/>
              </w:rPr>
              <w:t>4 092,57</w:t>
            </w:r>
          </w:p>
        </w:tc>
        <w:tc>
          <w:tcPr>
            <w:tcW w:w="1606" w:type="dxa"/>
            <w:shd w:val="clear" w:color="auto" w:fill="auto"/>
            <w:vAlign w:val="center"/>
          </w:tcPr>
          <w:p w:rsidR="001772C5" w:rsidRPr="00B62125" w:rsidRDefault="001772C5" w:rsidP="009542D6">
            <w:pPr>
              <w:jc w:val="center"/>
              <w:rPr>
                <w:szCs w:val="28"/>
              </w:rPr>
            </w:pPr>
            <w:r>
              <w:rPr>
                <w:szCs w:val="28"/>
              </w:rPr>
              <w:t>4 092,57</w:t>
            </w:r>
          </w:p>
        </w:tc>
        <w:tc>
          <w:tcPr>
            <w:tcW w:w="1521" w:type="dxa"/>
            <w:shd w:val="clear" w:color="auto" w:fill="auto"/>
            <w:vAlign w:val="center"/>
          </w:tcPr>
          <w:p w:rsidR="001772C5" w:rsidRPr="00BA2EBD" w:rsidRDefault="001772C5" w:rsidP="009542D6">
            <w:pPr>
              <w:jc w:val="center"/>
              <w:rPr>
                <w:szCs w:val="28"/>
              </w:rPr>
            </w:pPr>
            <w:r>
              <w:rPr>
                <w:szCs w:val="28"/>
              </w:rPr>
              <w:t>0</w:t>
            </w:r>
          </w:p>
        </w:tc>
        <w:tc>
          <w:tcPr>
            <w:tcW w:w="1137" w:type="dxa"/>
            <w:shd w:val="clear" w:color="auto" w:fill="auto"/>
            <w:vAlign w:val="center"/>
          </w:tcPr>
          <w:p w:rsidR="001772C5" w:rsidRPr="00B62125" w:rsidRDefault="001772C5" w:rsidP="009542D6">
            <w:pPr>
              <w:jc w:val="center"/>
              <w:rPr>
                <w:szCs w:val="28"/>
              </w:rPr>
            </w:pPr>
            <w:r>
              <w:rPr>
                <w:szCs w:val="28"/>
              </w:rPr>
              <w:t>100</w:t>
            </w:r>
          </w:p>
        </w:tc>
      </w:tr>
      <w:tr w:rsidR="001772C5" w:rsidRPr="00B62125" w:rsidTr="009542D6">
        <w:tc>
          <w:tcPr>
            <w:tcW w:w="4077" w:type="dxa"/>
            <w:shd w:val="clear" w:color="auto" w:fill="auto"/>
          </w:tcPr>
          <w:p w:rsidR="001772C5" w:rsidRPr="00B62125" w:rsidRDefault="001772C5" w:rsidP="009542D6">
            <w:pPr>
              <w:jc w:val="both"/>
              <w:rPr>
                <w:szCs w:val="28"/>
              </w:rPr>
            </w:pPr>
            <w:r w:rsidRPr="00B62125">
              <w:rPr>
                <w:szCs w:val="28"/>
              </w:rPr>
              <w:t>Прочие расходы</w:t>
            </w:r>
          </w:p>
        </w:tc>
        <w:tc>
          <w:tcPr>
            <w:tcW w:w="1796" w:type="dxa"/>
            <w:shd w:val="clear" w:color="auto" w:fill="auto"/>
            <w:vAlign w:val="center"/>
          </w:tcPr>
          <w:p w:rsidR="001772C5" w:rsidRPr="008562A5" w:rsidRDefault="001772C5" w:rsidP="009542D6">
            <w:pPr>
              <w:jc w:val="center"/>
              <w:rPr>
                <w:szCs w:val="28"/>
              </w:rPr>
            </w:pPr>
            <w:r>
              <w:rPr>
                <w:szCs w:val="28"/>
              </w:rPr>
              <w:t>108 540,70</w:t>
            </w:r>
          </w:p>
        </w:tc>
        <w:tc>
          <w:tcPr>
            <w:tcW w:w="1606" w:type="dxa"/>
            <w:shd w:val="clear" w:color="auto" w:fill="auto"/>
            <w:vAlign w:val="center"/>
          </w:tcPr>
          <w:p w:rsidR="001772C5" w:rsidRPr="00B62125" w:rsidRDefault="001772C5" w:rsidP="009542D6">
            <w:pPr>
              <w:jc w:val="center"/>
              <w:rPr>
                <w:szCs w:val="28"/>
              </w:rPr>
            </w:pPr>
            <w:r>
              <w:rPr>
                <w:szCs w:val="28"/>
              </w:rPr>
              <w:t>108 540,70</w:t>
            </w:r>
          </w:p>
        </w:tc>
        <w:tc>
          <w:tcPr>
            <w:tcW w:w="1521" w:type="dxa"/>
            <w:shd w:val="clear" w:color="auto" w:fill="auto"/>
            <w:vAlign w:val="center"/>
          </w:tcPr>
          <w:p w:rsidR="001772C5" w:rsidRPr="00BA2EBD" w:rsidRDefault="001772C5" w:rsidP="009542D6">
            <w:pPr>
              <w:jc w:val="center"/>
              <w:rPr>
                <w:szCs w:val="28"/>
              </w:rPr>
            </w:pPr>
            <w:r>
              <w:rPr>
                <w:szCs w:val="28"/>
              </w:rPr>
              <w:t>0</w:t>
            </w:r>
          </w:p>
        </w:tc>
        <w:tc>
          <w:tcPr>
            <w:tcW w:w="1137" w:type="dxa"/>
            <w:shd w:val="clear" w:color="auto" w:fill="auto"/>
            <w:vAlign w:val="center"/>
          </w:tcPr>
          <w:p w:rsidR="001772C5" w:rsidRPr="00B62125" w:rsidRDefault="001772C5" w:rsidP="009542D6">
            <w:pPr>
              <w:jc w:val="center"/>
              <w:rPr>
                <w:szCs w:val="28"/>
              </w:rPr>
            </w:pPr>
            <w:r>
              <w:rPr>
                <w:szCs w:val="28"/>
              </w:rPr>
              <w:t>100</w:t>
            </w:r>
          </w:p>
        </w:tc>
      </w:tr>
      <w:tr w:rsidR="001772C5" w:rsidRPr="00B62125" w:rsidTr="009542D6">
        <w:tc>
          <w:tcPr>
            <w:tcW w:w="4077" w:type="dxa"/>
            <w:shd w:val="clear" w:color="auto" w:fill="auto"/>
          </w:tcPr>
          <w:p w:rsidR="001772C5" w:rsidRPr="00B62125" w:rsidRDefault="001772C5" w:rsidP="009542D6">
            <w:pPr>
              <w:jc w:val="both"/>
              <w:rPr>
                <w:szCs w:val="28"/>
              </w:rPr>
            </w:pPr>
            <w:r w:rsidRPr="00B62125">
              <w:rPr>
                <w:szCs w:val="28"/>
              </w:rPr>
              <w:t>Увеличение стоимости основных средств</w:t>
            </w:r>
          </w:p>
        </w:tc>
        <w:tc>
          <w:tcPr>
            <w:tcW w:w="1796" w:type="dxa"/>
            <w:shd w:val="clear" w:color="auto" w:fill="auto"/>
            <w:vAlign w:val="center"/>
          </w:tcPr>
          <w:p w:rsidR="001772C5" w:rsidRPr="008562A5" w:rsidRDefault="001772C5" w:rsidP="009542D6">
            <w:pPr>
              <w:jc w:val="center"/>
              <w:rPr>
                <w:szCs w:val="28"/>
              </w:rPr>
            </w:pPr>
            <w:r>
              <w:rPr>
                <w:szCs w:val="28"/>
              </w:rPr>
              <w:t>207 822,04</w:t>
            </w:r>
          </w:p>
        </w:tc>
        <w:tc>
          <w:tcPr>
            <w:tcW w:w="1606" w:type="dxa"/>
            <w:shd w:val="clear" w:color="auto" w:fill="auto"/>
            <w:vAlign w:val="center"/>
          </w:tcPr>
          <w:p w:rsidR="001772C5" w:rsidRPr="00B62125" w:rsidRDefault="001772C5" w:rsidP="009542D6">
            <w:pPr>
              <w:jc w:val="center"/>
              <w:rPr>
                <w:szCs w:val="28"/>
              </w:rPr>
            </w:pPr>
            <w:r>
              <w:rPr>
                <w:szCs w:val="28"/>
              </w:rPr>
              <w:t>207 822,04</w:t>
            </w:r>
          </w:p>
        </w:tc>
        <w:tc>
          <w:tcPr>
            <w:tcW w:w="1521" w:type="dxa"/>
            <w:shd w:val="clear" w:color="auto" w:fill="auto"/>
            <w:vAlign w:val="center"/>
          </w:tcPr>
          <w:p w:rsidR="001772C5" w:rsidRPr="00E36AE4" w:rsidRDefault="001772C5" w:rsidP="009542D6">
            <w:pPr>
              <w:jc w:val="center"/>
              <w:rPr>
                <w:szCs w:val="28"/>
              </w:rPr>
            </w:pPr>
            <w:r>
              <w:rPr>
                <w:szCs w:val="28"/>
              </w:rPr>
              <w:t>0</w:t>
            </w:r>
          </w:p>
        </w:tc>
        <w:tc>
          <w:tcPr>
            <w:tcW w:w="1137" w:type="dxa"/>
            <w:shd w:val="clear" w:color="auto" w:fill="auto"/>
            <w:vAlign w:val="center"/>
          </w:tcPr>
          <w:p w:rsidR="001772C5" w:rsidRPr="00B62125" w:rsidRDefault="001772C5" w:rsidP="009542D6">
            <w:pPr>
              <w:jc w:val="center"/>
              <w:rPr>
                <w:szCs w:val="28"/>
              </w:rPr>
            </w:pPr>
            <w:r>
              <w:rPr>
                <w:szCs w:val="28"/>
              </w:rPr>
              <w:t>100</w:t>
            </w:r>
          </w:p>
        </w:tc>
      </w:tr>
      <w:tr w:rsidR="001772C5" w:rsidRPr="00B62125" w:rsidTr="009542D6">
        <w:tc>
          <w:tcPr>
            <w:tcW w:w="4077" w:type="dxa"/>
            <w:shd w:val="clear" w:color="auto" w:fill="auto"/>
          </w:tcPr>
          <w:p w:rsidR="001772C5" w:rsidRPr="00B62125" w:rsidRDefault="001772C5" w:rsidP="009542D6">
            <w:pPr>
              <w:jc w:val="both"/>
              <w:rPr>
                <w:szCs w:val="28"/>
              </w:rPr>
            </w:pPr>
            <w:r w:rsidRPr="00B62125">
              <w:rPr>
                <w:szCs w:val="28"/>
              </w:rPr>
              <w:t>Увеличение стоимости материальных запасов</w:t>
            </w:r>
          </w:p>
        </w:tc>
        <w:tc>
          <w:tcPr>
            <w:tcW w:w="1796" w:type="dxa"/>
            <w:shd w:val="clear" w:color="auto" w:fill="auto"/>
            <w:vAlign w:val="center"/>
          </w:tcPr>
          <w:p w:rsidR="001772C5" w:rsidRPr="008562A5" w:rsidRDefault="001772C5" w:rsidP="009542D6">
            <w:pPr>
              <w:jc w:val="center"/>
              <w:rPr>
                <w:szCs w:val="28"/>
              </w:rPr>
            </w:pPr>
            <w:r>
              <w:rPr>
                <w:szCs w:val="28"/>
              </w:rPr>
              <w:t>600 562,07</w:t>
            </w:r>
          </w:p>
        </w:tc>
        <w:tc>
          <w:tcPr>
            <w:tcW w:w="1606" w:type="dxa"/>
            <w:shd w:val="clear" w:color="auto" w:fill="auto"/>
            <w:vAlign w:val="center"/>
          </w:tcPr>
          <w:p w:rsidR="001772C5" w:rsidRPr="00B62125" w:rsidRDefault="001772C5" w:rsidP="009542D6">
            <w:pPr>
              <w:jc w:val="center"/>
              <w:rPr>
                <w:szCs w:val="28"/>
              </w:rPr>
            </w:pPr>
            <w:r>
              <w:rPr>
                <w:szCs w:val="28"/>
              </w:rPr>
              <w:t>565 562,07</w:t>
            </w:r>
          </w:p>
        </w:tc>
        <w:tc>
          <w:tcPr>
            <w:tcW w:w="1521" w:type="dxa"/>
            <w:shd w:val="clear" w:color="auto" w:fill="auto"/>
            <w:vAlign w:val="center"/>
          </w:tcPr>
          <w:p w:rsidR="001772C5" w:rsidRPr="00E36AE4" w:rsidRDefault="001772C5" w:rsidP="009542D6">
            <w:pPr>
              <w:jc w:val="center"/>
              <w:rPr>
                <w:szCs w:val="28"/>
              </w:rPr>
            </w:pPr>
            <w:r>
              <w:rPr>
                <w:szCs w:val="28"/>
              </w:rPr>
              <w:t>-35 000,0</w:t>
            </w:r>
          </w:p>
        </w:tc>
        <w:tc>
          <w:tcPr>
            <w:tcW w:w="1137" w:type="dxa"/>
            <w:shd w:val="clear" w:color="auto" w:fill="auto"/>
            <w:vAlign w:val="center"/>
          </w:tcPr>
          <w:p w:rsidR="001772C5" w:rsidRPr="00B62125" w:rsidRDefault="001772C5" w:rsidP="009542D6">
            <w:pPr>
              <w:jc w:val="center"/>
              <w:rPr>
                <w:szCs w:val="28"/>
              </w:rPr>
            </w:pPr>
            <w:r>
              <w:rPr>
                <w:szCs w:val="28"/>
              </w:rPr>
              <w:t>94,17</w:t>
            </w:r>
          </w:p>
        </w:tc>
      </w:tr>
      <w:tr w:rsidR="001772C5" w:rsidRPr="00B62125" w:rsidTr="009542D6">
        <w:tc>
          <w:tcPr>
            <w:tcW w:w="4077" w:type="dxa"/>
            <w:shd w:val="clear" w:color="auto" w:fill="auto"/>
          </w:tcPr>
          <w:p w:rsidR="001772C5" w:rsidRPr="00B62125" w:rsidRDefault="001772C5" w:rsidP="009542D6">
            <w:pPr>
              <w:jc w:val="both"/>
              <w:rPr>
                <w:szCs w:val="28"/>
              </w:rPr>
            </w:pPr>
            <w:r>
              <w:rPr>
                <w:szCs w:val="28"/>
              </w:rPr>
              <w:t>Перечисления другим бюджетам бюджетной системы РФ</w:t>
            </w:r>
          </w:p>
        </w:tc>
        <w:tc>
          <w:tcPr>
            <w:tcW w:w="1796" w:type="dxa"/>
            <w:shd w:val="clear" w:color="auto" w:fill="auto"/>
            <w:vAlign w:val="center"/>
          </w:tcPr>
          <w:p w:rsidR="001772C5" w:rsidRDefault="001772C5" w:rsidP="009542D6">
            <w:pPr>
              <w:jc w:val="center"/>
              <w:rPr>
                <w:szCs w:val="28"/>
              </w:rPr>
            </w:pPr>
            <w:r>
              <w:rPr>
                <w:szCs w:val="28"/>
              </w:rPr>
              <w:t>1 000,0</w:t>
            </w:r>
          </w:p>
        </w:tc>
        <w:tc>
          <w:tcPr>
            <w:tcW w:w="1606" w:type="dxa"/>
            <w:shd w:val="clear" w:color="auto" w:fill="auto"/>
            <w:vAlign w:val="center"/>
          </w:tcPr>
          <w:p w:rsidR="001772C5" w:rsidRPr="00B62125" w:rsidRDefault="001772C5" w:rsidP="009542D6">
            <w:pPr>
              <w:jc w:val="center"/>
              <w:rPr>
                <w:szCs w:val="28"/>
              </w:rPr>
            </w:pPr>
            <w:r>
              <w:rPr>
                <w:szCs w:val="28"/>
              </w:rPr>
              <w:t>1 000,0</w:t>
            </w:r>
          </w:p>
        </w:tc>
        <w:tc>
          <w:tcPr>
            <w:tcW w:w="1521" w:type="dxa"/>
            <w:shd w:val="clear" w:color="auto" w:fill="auto"/>
            <w:vAlign w:val="center"/>
          </w:tcPr>
          <w:p w:rsidR="001772C5" w:rsidRPr="00E36AE4" w:rsidRDefault="001772C5" w:rsidP="009542D6">
            <w:pPr>
              <w:jc w:val="center"/>
              <w:rPr>
                <w:szCs w:val="28"/>
              </w:rPr>
            </w:pPr>
            <w:r>
              <w:rPr>
                <w:szCs w:val="28"/>
              </w:rPr>
              <w:t>0</w:t>
            </w:r>
          </w:p>
        </w:tc>
        <w:tc>
          <w:tcPr>
            <w:tcW w:w="1137" w:type="dxa"/>
            <w:shd w:val="clear" w:color="auto" w:fill="auto"/>
            <w:vAlign w:val="center"/>
          </w:tcPr>
          <w:p w:rsidR="001772C5" w:rsidRPr="00B62125" w:rsidRDefault="001772C5" w:rsidP="009542D6">
            <w:pPr>
              <w:jc w:val="center"/>
              <w:rPr>
                <w:szCs w:val="28"/>
              </w:rPr>
            </w:pPr>
            <w:r>
              <w:rPr>
                <w:szCs w:val="28"/>
              </w:rPr>
              <w:t>100</w:t>
            </w:r>
          </w:p>
        </w:tc>
      </w:tr>
      <w:tr w:rsidR="001772C5" w:rsidRPr="00B62125" w:rsidTr="009542D6">
        <w:tc>
          <w:tcPr>
            <w:tcW w:w="4077" w:type="dxa"/>
            <w:shd w:val="clear" w:color="auto" w:fill="auto"/>
          </w:tcPr>
          <w:p w:rsidR="001772C5" w:rsidRDefault="001772C5" w:rsidP="009542D6">
            <w:pPr>
              <w:jc w:val="both"/>
              <w:rPr>
                <w:szCs w:val="28"/>
              </w:rPr>
            </w:pPr>
            <w:r>
              <w:rPr>
                <w:szCs w:val="28"/>
              </w:rPr>
              <w:t>Пособия по социальной помощи населению (единовременная выплата при выходе на пенсию)</w:t>
            </w:r>
          </w:p>
        </w:tc>
        <w:tc>
          <w:tcPr>
            <w:tcW w:w="1796" w:type="dxa"/>
            <w:shd w:val="clear" w:color="auto" w:fill="auto"/>
            <w:vAlign w:val="center"/>
          </w:tcPr>
          <w:p w:rsidR="001772C5" w:rsidRDefault="001772C5" w:rsidP="009542D6">
            <w:pPr>
              <w:jc w:val="center"/>
              <w:rPr>
                <w:szCs w:val="28"/>
              </w:rPr>
            </w:pPr>
            <w:r>
              <w:rPr>
                <w:szCs w:val="28"/>
              </w:rPr>
              <w:t>118 014,0</w:t>
            </w:r>
          </w:p>
        </w:tc>
        <w:tc>
          <w:tcPr>
            <w:tcW w:w="1606" w:type="dxa"/>
            <w:shd w:val="clear" w:color="auto" w:fill="auto"/>
            <w:vAlign w:val="center"/>
          </w:tcPr>
          <w:p w:rsidR="001772C5" w:rsidRDefault="001772C5" w:rsidP="009542D6">
            <w:pPr>
              <w:jc w:val="center"/>
              <w:rPr>
                <w:szCs w:val="28"/>
              </w:rPr>
            </w:pPr>
            <w:r>
              <w:rPr>
                <w:szCs w:val="28"/>
              </w:rPr>
              <w:t>118 014,0</w:t>
            </w:r>
          </w:p>
        </w:tc>
        <w:tc>
          <w:tcPr>
            <w:tcW w:w="1521" w:type="dxa"/>
            <w:shd w:val="clear" w:color="auto" w:fill="auto"/>
            <w:vAlign w:val="center"/>
          </w:tcPr>
          <w:p w:rsidR="001772C5" w:rsidRPr="00E36AE4" w:rsidRDefault="001772C5" w:rsidP="009542D6">
            <w:pPr>
              <w:jc w:val="center"/>
              <w:rPr>
                <w:szCs w:val="28"/>
              </w:rPr>
            </w:pPr>
            <w:r>
              <w:rPr>
                <w:szCs w:val="28"/>
              </w:rPr>
              <w:t>0</w:t>
            </w:r>
          </w:p>
        </w:tc>
        <w:tc>
          <w:tcPr>
            <w:tcW w:w="1137" w:type="dxa"/>
            <w:shd w:val="clear" w:color="auto" w:fill="auto"/>
            <w:vAlign w:val="center"/>
          </w:tcPr>
          <w:p w:rsidR="001772C5" w:rsidRPr="00B62125" w:rsidRDefault="001772C5" w:rsidP="009542D6">
            <w:pPr>
              <w:jc w:val="center"/>
              <w:rPr>
                <w:szCs w:val="28"/>
              </w:rPr>
            </w:pPr>
            <w:r>
              <w:rPr>
                <w:szCs w:val="28"/>
              </w:rPr>
              <w:t>100</w:t>
            </w:r>
          </w:p>
        </w:tc>
      </w:tr>
      <w:tr w:rsidR="001772C5" w:rsidRPr="00B62125" w:rsidTr="009542D6">
        <w:tc>
          <w:tcPr>
            <w:tcW w:w="4077" w:type="dxa"/>
            <w:shd w:val="clear" w:color="auto" w:fill="auto"/>
          </w:tcPr>
          <w:p w:rsidR="001772C5" w:rsidRPr="00B34EA9" w:rsidRDefault="001772C5" w:rsidP="009542D6">
            <w:pPr>
              <w:jc w:val="both"/>
              <w:rPr>
                <w:b/>
                <w:szCs w:val="28"/>
              </w:rPr>
            </w:pPr>
            <w:r w:rsidRPr="00B34EA9">
              <w:rPr>
                <w:b/>
                <w:szCs w:val="28"/>
              </w:rPr>
              <w:t>Всего расходов</w:t>
            </w:r>
          </w:p>
        </w:tc>
        <w:tc>
          <w:tcPr>
            <w:tcW w:w="1796" w:type="dxa"/>
            <w:shd w:val="clear" w:color="auto" w:fill="auto"/>
            <w:vAlign w:val="center"/>
          </w:tcPr>
          <w:p w:rsidR="001772C5" w:rsidRPr="00B34EA9" w:rsidRDefault="001772C5" w:rsidP="009542D6">
            <w:pPr>
              <w:jc w:val="center"/>
              <w:rPr>
                <w:b/>
                <w:szCs w:val="28"/>
              </w:rPr>
            </w:pPr>
            <w:r>
              <w:rPr>
                <w:b/>
                <w:szCs w:val="28"/>
              </w:rPr>
              <w:t>4 691 107,18</w:t>
            </w:r>
          </w:p>
        </w:tc>
        <w:tc>
          <w:tcPr>
            <w:tcW w:w="1606" w:type="dxa"/>
            <w:shd w:val="clear" w:color="auto" w:fill="auto"/>
            <w:vAlign w:val="center"/>
          </w:tcPr>
          <w:p w:rsidR="001772C5" w:rsidRPr="00B34EA9" w:rsidRDefault="001772C5" w:rsidP="009542D6">
            <w:pPr>
              <w:jc w:val="center"/>
              <w:rPr>
                <w:b/>
                <w:szCs w:val="28"/>
              </w:rPr>
            </w:pPr>
            <w:r>
              <w:rPr>
                <w:b/>
                <w:szCs w:val="28"/>
              </w:rPr>
              <w:t>4 655 071,05</w:t>
            </w:r>
          </w:p>
        </w:tc>
        <w:tc>
          <w:tcPr>
            <w:tcW w:w="1521" w:type="dxa"/>
            <w:shd w:val="clear" w:color="auto" w:fill="auto"/>
            <w:vAlign w:val="center"/>
          </w:tcPr>
          <w:p w:rsidR="001772C5" w:rsidRPr="00B34EA9" w:rsidRDefault="001772C5" w:rsidP="009542D6">
            <w:pPr>
              <w:jc w:val="center"/>
              <w:rPr>
                <w:b/>
                <w:szCs w:val="28"/>
              </w:rPr>
            </w:pPr>
            <w:r>
              <w:rPr>
                <w:b/>
                <w:szCs w:val="28"/>
              </w:rPr>
              <w:t>36 036,13</w:t>
            </w:r>
          </w:p>
        </w:tc>
        <w:tc>
          <w:tcPr>
            <w:tcW w:w="1137" w:type="dxa"/>
            <w:shd w:val="clear" w:color="auto" w:fill="auto"/>
            <w:vAlign w:val="center"/>
          </w:tcPr>
          <w:p w:rsidR="001772C5" w:rsidRPr="00B34EA9" w:rsidRDefault="001772C5" w:rsidP="009542D6">
            <w:pPr>
              <w:jc w:val="center"/>
              <w:rPr>
                <w:b/>
                <w:szCs w:val="28"/>
              </w:rPr>
            </w:pPr>
            <w:r>
              <w:rPr>
                <w:b/>
                <w:szCs w:val="28"/>
              </w:rPr>
              <w:t>99,23</w:t>
            </w:r>
          </w:p>
        </w:tc>
      </w:tr>
    </w:tbl>
    <w:p w:rsidR="001772C5" w:rsidRDefault="001772C5" w:rsidP="001772C5">
      <w:pPr>
        <w:ind w:firstLine="708"/>
        <w:jc w:val="both"/>
      </w:pPr>
    </w:p>
    <w:p w:rsidR="001772C5" w:rsidRPr="00DE207E" w:rsidRDefault="001772C5" w:rsidP="001772C5">
      <w:pPr>
        <w:ind w:firstLine="708"/>
        <w:jc w:val="both"/>
      </w:pPr>
      <w:r w:rsidRPr="00DE207E">
        <w:t>Ниже утвержденных назначений исполнены расходы:</w:t>
      </w:r>
    </w:p>
    <w:p w:rsidR="001772C5" w:rsidRPr="00DE207E" w:rsidRDefault="001772C5" w:rsidP="001772C5">
      <w:pPr>
        <w:ind w:firstLine="708"/>
        <w:jc w:val="both"/>
      </w:pPr>
      <w:r w:rsidRPr="00DE207E">
        <w:t>- услуги связи на сумму 684,99 руб. или на 13,55%;</w:t>
      </w:r>
    </w:p>
    <w:p w:rsidR="001772C5" w:rsidRPr="00DE207E" w:rsidRDefault="001772C5" w:rsidP="001772C5">
      <w:pPr>
        <w:ind w:firstLine="708"/>
        <w:jc w:val="both"/>
      </w:pPr>
      <w:r w:rsidRPr="00DE207E">
        <w:t>- работы и услуги по содержанию имущества на сумму 351,10 руб. или 0,02%;</w:t>
      </w:r>
    </w:p>
    <w:p w:rsidR="001772C5" w:rsidRPr="00DE207E" w:rsidRDefault="001772C5" w:rsidP="001772C5">
      <w:pPr>
        <w:ind w:firstLine="708"/>
        <w:jc w:val="both"/>
      </w:pPr>
      <w:r w:rsidRPr="00DE207E">
        <w:t>- увеличение стоимости материальных запасов на сумму 35 000,0 руб., или на 5,83%.</w:t>
      </w:r>
    </w:p>
    <w:p w:rsidR="001772C5" w:rsidRPr="00DE207E" w:rsidRDefault="001772C5" w:rsidP="001772C5">
      <w:pPr>
        <w:ind w:firstLine="708"/>
        <w:jc w:val="both"/>
      </w:pPr>
      <w:r w:rsidRPr="00DE207E">
        <w:lastRenderedPageBreak/>
        <w:t xml:space="preserve">Объем расходов Поселения в отчетном году исполнял Исполнительный комитет </w:t>
      </w:r>
      <w:proofErr w:type="spellStart"/>
      <w:r w:rsidRPr="00DE207E">
        <w:t>Бакрчинского</w:t>
      </w:r>
      <w:proofErr w:type="spellEnd"/>
      <w:r w:rsidRPr="00DE207E">
        <w:t xml:space="preserve"> сельского поселения в объеме 4 655 071,05 руб.</w:t>
      </w:r>
    </w:p>
    <w:p w:rsidR="001772C5" w:rsidRDefault="001772C5" w:rsidP="001772C5">
      <w:pPr>
        <w:ind w:firstLine="708"/>
        <w:jc w:val="both"/>
      </w:pPr>
      <w:r w:rsidRPr="00DE207E">
        <w:t>Наибольший удельный вес в структуре расходов бюджета Поселения занимают расходы на работы, услуги по содержанию имущества 39,46% или 1 836 801,65 руб.</w:t>
      </w:r>
    </w:p>
    <w:p w:rsidR="001772C5" w:rsidRPr="00DE207E" w:rsidRDefault="001772C5" w:rsidP="001772C5">
      <w:pPr>
        <w:ind w:firstLine="708"/>
        <w:jc w:val="both"/>
      </w:pPr>
    </w:p>
    <w:p w:rsidR="001772C5" w:rsidRPr="00DE207E" w:rsidRDefault="001772C5" w:rsidP="001772C5">
      <w:pPr>
        <w:ind w:firstLine="709"/>
        <w:jc w:val="center"/>
        <w:rPr>
          <w:b/>
        </w:rPr>
      </w:pPr>
    </w:p>
    <w:p w:rsidR="001772C5" w:rsidRPr="00DE207E" w:rsidRDefault="001772C5" w:rsidP="001772C5">
      <w:pPr>
        <w:ind w:firstLine="709"/>
        <w:jc w:val="center"/>
        <w:rPr>
          <w:b/>
        </w:rPr>
      </w:pPr>
      <w:r w:rsidRPr="00DE207E">
        <w:rPr>
          <w:b/>
        </w:rPr>
        <w:t xml:space="preserve">Анализ доходов и расходов бюджета </w:t>
      </w:r>
    </w:p>
    <w:p w:rsidR="001772C5" w:rsidRPr="00DE207E" w:rsidRDefault="001772C5" w:rsidP="001772C5">
      <w:pPr>
        <w:ind w:firstLine="709"/>
        <w:jc w:val="center"/>
        <w:rPr>
          <w:b/>
        </w:rPr>
      </w:pPr>
      <w:proofErr w:type="spellStart"/>
      <w:r w:rsidRPr="009F1548">
        <w:rPr>
          <w:b/>
          <w:szCs w:val="28"/>
        </w:rPr>
        <w:t>Бакрчинского</w:t>
      </w:r>
      <w:proofErr w:type="spellEnd"/>
      <w:r w:rsidRPr="00DE207E">
        <w:rPr>
          <w:b/>
        </w:rPr>
        <w:t xml:space="preserve"> сельского поселения за 20</w:t>
      </w:r>
      <w:r>
        <w:rPr>
          <w:b/>
        </w:rPr>
        <w:t>20</w:t>
      </w:r>
      <w:r w:rsidRPr="00DE207E">
        <w:rPr>
          <w:b/>
        </w:rPr>
        <w:t xml:space="preserve"> год</w:t>
      </w:r>
    </w:p>
    <w:p w:rsidR="001772C5" w:rsidRPr="00DE207E" w:rsidRDefault="001772C5" w:rsidP="001772C5">
      <w:pPr>
        <w:ind w:firstLine="709"/>
        <w:jc w:val="center"/>
        <w:rPr>
          <w:b/>
        </w:rPr>
      </w:pPr>
    </w:p>
    <w:p w:rsidR="001772C5" w:rsidRPr="00BB1845" w:rsidRDefault="001772C5" w:rsidP="001772C5">
      <w:pPr>
        <w:ind w:firstLine="709"/>
        <w:jc w:val="both"/>
      </w:pPr>
      <w:r w:rsidRPr="005C2F2C">
        <w:t xml:space="preserve">Согласно Отчету об исполнении бюджета за 2020 год доходы бюджета сельского </w:t>
      </w:r>
      <w:r w:rsidRPr="00BB1845">
        <w:t>Поселения составили 9 154 687,85 руб. или 99,86% от утвержденных назначений.</w:t>
      </w:r>
    </w:p>
    <w:p w:rsidR="001772C5" w:rsidRPr="005C2F2C" w:rsidRDefault="001772C5" w:rsidP="001772C5">
      <w:pPr>
        <w:ind w:firstLine="709"/>
        <w:jc w:val="both"/>
      </w:pPr>
      <w:r w:rsidRPr="005C2F2C">
        <w:t xml:space="preserve">Информация об исполнении бюджета </w:t>
      </w:r>
      <w:proofErr w:type="spellStart"/>
      <w:r w:rsidRPr="005C2F2C">
        <w:t>Бакрчинского</w:t>
      </w:r>
      <w:proofErr w:type="spellEnd"/>
      <w:r w:rsidRPr="005C2F2C">
        <w:t xml:space="preserve"> сельского поселения по доходам представлена в таблице 5.</w:t>
      </w:r>
    </w:p>
    <w:p w:rsidR="001772C5" w:rsidRPr="005C2F2C" w:rsidRDefault="001772C5" w:rsidP="001772C5">
      <w:pPr>
        <w:spacing w:line="312" w:lineRule="auto"/>
        <w:ind w:firstLine="709"/>
        <w:jc w:val="right"/>
      </w:pPr>
      <w:r w:rsidRPr="005C2F2C">
        <w:t>таблица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8"/>
        <w:gridCol w:w="1662"/>
        <w:gridCol w:w="1625"/>
        <w:gridCol w:w="1396"/>
        <w:gridCol w:w="876"/>
      </w:tblGrid>
      <w:tr w:rsidR="001772C5" w:rsidRPr="005C2F2C" w:rsidTr="009542D6">
        <w:tc>
          <w:tcPr>
            <w:tcW w:w="4578" w:type="dxa"/>
            <w:vMerge w:val="restart"/>
            <w:shd w:val="clear" w:color="auto" w:fill="auto"/>
            <w:vAlign w:val="center"/>
          </w:tcPr>
          <w:p w:rsidR="001772C5" w:rsidRPr="005C2F2C" w:rsidRDefault="001772C5" w:rsidP="009542D6">
            <w:pPr>
              <w:jc w:val="center"/>
              <w:rPr>
                <w:szCs w:val="28"/>
              </w:rPr>
            </w:pPr>
            <w:r w:rsidRPr="005C2F2C">
              <w:rPr>
                <w:szCs w:val="28"/>
              </w:rPr>
              <w:t>Наименование показателя</w:t>
            </w:r>
          </w:p>
        </w:tc>
        <w:tc>
          <w:tcPr>
            <w:tcW w:w="1662" w:type="dxa"/>
            <w:vMerge w:val="restart"/>
            <w:shd w:val="clear" w:color="auto" w:fill="auto"/>
            <w:vAlign w:val="center"/>
          </w:tcPr>
          <w:p w:rsidR="001772C5" w:rsidRPr="005C2F2C" w:rsidRDefault="001772C5" w:rsidP="009542D6">
            <w:pPr>
              <w:jc w:val="center"/>
              <w:rPr>
                <w:szCs w:val="28"/>
              </w:rPr>
            </w:pPr>
            <w:r w:rsidRPr="005C2F2C">
              <w:rPr>
                <w:szCs w:val="28"/>
              </w:rPr>
              <w:t xml:space="preserve">Решение о бюджете </w:t>
            </w:r>
            <w:proofErr w:type="gramStart"/>
            <w:r w:rsidRPr="005C2F2C">
              <w:rPr>
                <w:szCs w:val="28"/>
              </w:rPr>
              <w:t>на</w:t>
            </w:r>
            <w:proofErr w:type="gramEnd"/>
          </w:p>
          <w:p w:rsidR="001772C5" w:rsidRPr="005C2F2C" w:rsidRDefault="001772C5" w:rsidP="009542D6">
            <w:pPr>
              <w:jc w:val="center"/>
              <w:rPr>
                <w:szCs w:val="28"/>
              </w:rPr>
            </w:pPr>
            <w:r w:rsidRPr="005C2F2C">
              <w:rPr>
                <w:szCs w:val="28"/>
              </w:rPr>
              <w:t>2020 год</w:t>
            </w:r>
          </w:p>
        </w:tc>
        <w:tc>
          <w:tcPr>
            <w:tcW w:w="3897" w:type="dxa"/>
            <w:gridSpan w:val="3"/>
            <w:shd w:val="clear" w:color="auto" w:fill="auto"/>
            <w:vAlign w:val="center"/>
          </w:tcPr>
          <w:p w:rsidR="001772C5" w:rsidRPr="005C2F2C" w:rsidRDefault="001772C5" w:rsidP="009542D6">
            <w:pPr>
              <w:jc w:val="center"/>
              <w:rPr>
                <w:szCs w:val="28"/>
              </w:rPr>
            </w:pPr>
            <w:r w:rsidRPr="005C2F2C">
              <w:rPr>
                <w:szCs w:val="28"/>
              </w:rPr>
              <w:t>Исполнено</w:t>
            </w:r>
          </w:p>
        </w:tc>
      </w:tr>
      <w:tr w:rsidR="001772C5" w:rsidRPr="005C2F2C" w:rsidTr="009542D6">
        <w:tc>
          <w:tcPr>
            <w:tcW w:w="4578" w:type="dxa"/>
            <w:vMerge/>
            <w:shd w:val="clear" w:color="auto" w:fill="auto"/>
            <w:vAlign w:val="center"/>
          </w:tcPr>
          <w:p w:rsidR="001772C5" w:rsidRPr="005C2F2C" w:rsidRDefault="001772C5" w:rsidP="009542D6">
            <w:pPr>
              <w:jc w:val="center"/>
              <w:rPr>
                <w:szCs w:val="28"/>
              </w:rPr>
            </w:pPr>
          </w:p>
        </w:tc>
        <w:tc>
          <w:tcPr>
            <w:tcW w:w="1662" w:type="dxa"/>
            <w:vMerge/>
            <w:shd w:val="clear" w:color="auto" w:fill="auto"/>
            <w:vAlign w:val="center"/>
          </w:tcPr>
          <w:p w:rsidR="001772C5" w:rsidRPr="005C2F2C" w:rsidRDefault="001772C5" w:rsidP="009542D6">
            <w:pPr>
              <w:jc w:val="center"/>
              <w:rPr>
                <w:szCs w:val="28"/>
              </w:rPr>
            </w:pPr>
          </w:p>
        </w:tc>
        <w:tc>
          <w:tcPr>
            <w:tcW w:w="1625" w:type="dxa"/>
            <w:shd w:val="clear" w:color="auto" w:fill="auto"/>
            <w:vAlign w:val="center"/>
          </w:tcPr>
          <w:p w:rsidR="001772C5" w:rsidRPr="005C2F2C" w:rsidRDefault="001772C5" w:rsidP="009542D6">
            <w:pPr>
              <w:jc w:val="center"/>
              <w:rPr>
                <w:szCs w:val="28"/>
              </w:rPr>
            </w:pPr>
            <w:r w:rsidRPr="005C2F2C">
              <w:rPr>
                <w:szCs w:val="28"/>
              </w:rPr>
              <w:t>руб.</w:t>
            </w:r>
          </w:p>
        </w:tc>
        <w:tc>
          <w:tcPr>
            <w:tcW w:w="1396" w:type="dxa"/>
            <w:shd w:val="clear" w:color="auto" w:fill="auto"/>
            <w:vAlign w:val="center"/>
          </w:tcPr>
          <w:p w:rsidR="001772C5" w:rsidRPr="005C2F2C" w:rsidRDefault="001772C5" w:rsidP="009542D6">
            <w:pPr>
              <w:jc w:val="center"/>
              <w:rPr>
                <w:szCs w:val="28"/>
              </w:rPr>
            </w:pPr>
            <w:r w:rsidRPr="005C2F2C">
              <w:rPr>
                <w:szCs w:val="28"/>
              </w:rPr>
              <w:t>отклонение</w:t>
            </w:r>
          </w:p>
          <w:p w:rsidR="001772C5" w:rsidRPr="005C2F2C" w:rsidRDefault="001772C5" w:rsidP="009542D6">
            <w:pPr>
              <w:jc w:val="center"/>
              <w:rPr>
                <w:szCs w:val="28"/>
              </w:rPr>
            </w:pPr>
            <w:r w:rsidRPr="005C2F2C">
              <w:rPr>
                <w:szCs w:val="28"/>
              </w:rPr>
              <w:t>руб</w:t>
            </w:r>
            <w:proofErr w:type="gramStart"/>
            <w:r w:rsidRPr="005C2F2C">
              <w:rPr>
                <w:szCs w:val="28"/>
              </w:rPr>
              <w:t>. (+ -)</w:t>
            </w:r>
            <w:proofErr w:type="gramEnd"/>
          </w:p>
        </w:tc>
        <w:tc>
          <w:tcPr>
            <w:tcW w:w="876" w:type="dxa"/>
            <w:shd w:val="clear" w:color="auto" w:fill="auto"/>
            <w:vAlign w:val="center"/>
          </w:tcPr>
          <w:p w:rsidR="001772C5" w:rsidRPr="005C2F2C" w:rsidRDefault="001772C5" w:rsidP="009542D6">
            <w:pPr>
              <w:jc w:val="center"/>
              <w:rPr>
                <w:szCs w:val="28"/>
              </w:rPr>
            </w:pPr>
            <w:r w:rsidRPr="005C2F2C">
              <w:rPr>
                <w:szCs w:val="28"/>
              </w:rPr>
              <w:t>в %</w:t>
            </w:r>
          </w:p>
        </w:tc>
      </w:tr>
      <w:tr w:rsidR="001772C5" w:rsidRPr="005C2F2C" w:rsidTr="009542D6">
        <w:tc>
          <w:tcPr>
            <w:tcW w:w="4578" w:type="dxa"/>
            <w:shd w:val="clear" w:color="auto" w:fill="auto"/>
          </w:tcPr>
          <w:p w:rsidR="001772C5" w:rsidRPr="005C2F2C" w:rsidRDefault="001772C5" w:rsidP="009542D6">
            <w:pPr>
              <w:jc w:val="both"/>
              <w:rPr>
                <w:b/>
                <w:i/>
                <w:szCs w:val="28"/>
              </w:rPr>
            </w:pPr>
            <w:r w:rsidRPr="005C2F2C">
              <w:rPr>
                <w:b/>
                <w:i/>
                <w:szCs w:val="28"/>
              </w:rPr>
              <w:t>Налоговые и неналоговые доходы, в том числе:</w:t>
            </w:r>
          </w:p>
        </w:tc>
        <w:tc>
          <w:tcPr>
            <w:tcW w:w="1662" w:type="dxa"/>
            <w:shd w:val="clear" w:color="auto" w:fill="auto"/>
            <w:vAlign w:val="center"/>
          </w:tcPr>
          <w:p w:rsidR="001772C5" w:rsidRPr="005C2F2C" w:rsidRDefault="001772C5" w:rsidP="009542D6">
            <w:pPr>
              <w:jc w:val="center"/>
              <w:rPr>
                <w:b/>
                <w:i/>
                <w:szCs w:val="28"/>
              </w:rPr>
            </w:pPr>
            <w:r>
              <w:rPr>
                <w:b/>
                <w:i/>
                <w:szCs w:val="28"/>
              </w:rPr>
              <w:t>1 142 400,0</w:t>
            </w:r>
          </w:p>
        </w:tc>
        <w:tc>
          <w:tcPr>
            <w:tcW w:w="1625" w:type="dxa"/>
            <w:shd w:val="clear" w:color="auto" w:fill="auto"/>
            <w:vAlign w:val="center"/>
          </w:tcPr>
          <w:p w:rsidR="001772C5" w:rsidRPr="005C2F2C" w:rsidRDefault="001772C5" w:rsidP="009542D6">
            <w:pPr>
              <w:jc w:val="center"/>
              <w:rPr>
                <w:b/>
                <w:i/>
                <w:szCs w:val="28"/>
              </w:rPr>
            </w:pPr>
            <w:r>
              <w:rPr>
                <w:b/>
                <w:i/>
                <w:szCs w:val="28"/>
              </w:rPr>
              <w:t>1 129 571,66</w:t>
            </w:r>
          </w:p>
        </w:tc>
        <w:tc>
          <w:tcPr>
            <w:tcW w:w="1396" w:type="dxa"/>
            <w:shd w:val="clear" w:color="auto" w:fill="auto"/>
            <w:vAlign w:val="center"/>
          </w:tcPr>
          <w:p w:rsidR="001772C5" w:rsidRPr="005C2F2C" w:rsidRDefault="001772C5" w:rsidP="009542D6">
            <w:pPr>
              <w:jc w:val="center"/>
              <w:rPr>
                <w:b/>
                <w:i/>
                <w:szCs w:val="28"/>
              </w:rPr>
            </w:pPr>
            <w:r>
              <w:rPr>
                <w:b/>
                <w:i/>
                <w:szCs w:val="28"/>
              </w:rPr>
              <w:t>-12 828,34</w:t>
            </w:r>
          </w:p>
        </w:tc>
        <w:tc>
          <w:tcPr>
            <w:tcW w:w="876" w:type="dxa"/>
            <w:shd w:val="clear" w:color="auto" w:fill="auto"/>
            <w:vAlign w:val="center"/>
          </w:tcPr>
          <w:p w:rsidR="001772C5" w:rsidRPr="005C2F2C" w:rsidRDefault="001772C5" w:rsidP="009542D6">
            <w:pPr>
              <w:jc w:val="center"/>
              <w:rPr>
                <w:b/>
                <w:i/>
                <w:szCs w:val="28"/>
              </w:rPr>
            </w:pPr>
            <w:r>
              <w:rPr>
                <w:b/>
                <w:i/>
                <w:szCs w:val="28"/>
              </w:rPr>
              <w:t>98,88</w:t>
            </w:r>
          </w:p>
        </w:tc>
      </w:tr>
      <w:tr w:rsidR="001772C5" w:rsidRPr="005C2F2C" w:rsidTr="009542D6">
        <w:tc>
          <w:tcPr>
            <w:tcW w:w="4578" w:type="dxa"/>
            <w:shd w:val="clear" w:color="auto" w:fill="auto"/>
          </w:tcPr>
          <w:p w:rsidR="001772C5" w:rsidRPr="005C2F2C" w:rsidRDefault="001772C5" w:rsidP="009542D6">
            <w:pPr>
              <w:jc w:val="both"/>
              <w:rPr>
                <w:b/>
                <w:i/>
                <w:szCs w:val="28"/>
              </w:rPr>
            </w:pPr>
            <w:r w:rsidRPr="005C2F2C">
              <w:rPr>
                <w:b/>
                <w:i/>
                <w:szCs w:val="28"/>
              </w:rPr>
              <w:t>- налоговые</w:t>
            </w:r>
          </w:p>
        </w:tc>
        <w:tc>
          <w:tcPr>
            <w:tcW w:w="1662" w:type="dxa"/>
            <w:shd w:val="clear" w:color="auto" w:fill="auto"/>
            <w:vAlign w:val="center"/>
          </w:tcPr>
          <w:p w:rsidR="001772C5" w:rsidRPr="005C2F2C" w:rsidRDefault="001772C5" w:rsidP="009542D6">
            <w:pPr>
              <w:jc w:val="center"/>
              <w:rPr>
                <w:b/>
                <w:i/>
                <w:szCs w:val="28"/>
              </w:rPr>
            </w:pPr>
            <w:r>
              <w:rPr>
                <w:b/>
                <w:i/>
                <w:szCs w:val="28"/>
              </w:rPr>
              <w:t>662 400,0</w:t>
            </w:r>
          </w:p>
        </w:tc>
        <w:tc>
          <w:tcPr>
            <w:tcW w:w="1625" w:type="dxa"/>
            <w:shd w:val="clear" w:color="auto" w:fill="auto"/>
            <w:vAlign w:val="center"/>
          </w:tcPr>
          <w:p w:rsidR="001772C5" w:rsidRPr="005C2F2C" w:rsidRDefault="001772C5" w:rsidP="009542D6">
            <w:pPr>
              <w:jc w:val="center"/>
              <w:rPr>
                <w:b/>
                <w:i/>
                <w:szCs w:val="28"/>
              </w:rPr>
            </w:pPr>
            <w:r>
              <w:rPr>
                <w:b/>
                <w:i/>
                <w:szCs w:val="28"/>
              </w:rPr>
              <w:t>649 533,96</w:t>
            </w:r>
          </w:p>
        </w:tc>
        <w:tc>
          <w:tcPr>
            <w:tcW w:w="1396" w:type="dxa"/>
            <w:shd w:val="clear" w:color="auto" w:fill="auto"/>
            <w:vAlign w:val="center"/>
          </w:tcPr>
          <w:p w:rsidR="001772C5" w:rsidRPr="005C2F2C" w:rsidRDefault="001772C5" w:rsidP="009542D6">
            <w:pPr>
              <w:jc w:val="center"/>
              <w:rPr>
                <w:b/>
                <w:i/>
                <w:szCs w:val="28"/>
              </w:rPr>
            </w:pPr>
            <w:r>
              <w:rPr>
                <w:b/>
                <w:i/>
                <w:szCs w:val="28"/>
              </w:rPr>
              <w:t>-12 866,04</w:t>
            </w:r>
          </w:p>
        </w:tc>
        <w:tc>
          <w:tcPr>
            <w:tcW w:w="876" w:type="dxa"/>
            <w:shd w:val="clear" w:color="auto" w:fill="auto"/>
            <w:vAlign w:val="center"/>
          </w:tcPr>
          <w:p w:rsidR="001772C5" w:rsidRPr="005C2F2C" w:rsidRDefault="001772C5" w:rsidP="009542D6">
            <w:pPr>
              <w:jc w:val="center"/>
              <w:rPr>
                <w:b/>
                <w:i/>
                <w:szCs w:val="28"/>
              </w:rPr>
            </w:pPr>
            <w:r>
              <w:rPr>
                <w:b/>
                <w:i/>
                <w:szCs w:val="28"/>
              </w:rPr>
              <w:t>98,06</w:t>
            </w:r>
          </w:p>
        </w:tc>
      </w:tr>
      <w:tr w:rsidR="001772C5" w:rsidRPr="005C2F2C" w:rsidTr="009542D6">
        <w:tc>
          <w:tcPr>
            <w:tcW w:w="4578" w:type="dxa"/>
            <w:shd w:val="clear" w:color="auto" w:fill="auto"/>
          </w:tcPr>
          <w:p w:rsidR="001772C5" w:rsidRPr="005C2F2C" w:rsidRDefault="001772C5" w:rsidP="009542D6">
            <w:pPr>
              <w:jc w:val="both"/>
              <w:rPr>
                <w:szCs w:val="28"/>
              </w:rPr>
            </w:pPr>
            <w:r w:rsidRPr="005C2F2C">
              <w:rPr>
                <w:szCs w:val="28"/>
              </w:rPr>
              <w:t>налог на доходы физических лиц</w:t>
            </w:r>
          </w:p>
        </w:tc>
        <w:tc>
          <w:tcPr>
            <w:tcW w:w="1662" w:type="dxa"/>
            <w:shd w:val="clear" w:color="auto" w:fill="auto"/>
            <w:vAlign w:val="center"/>
          </w:tcPr>
          <w:p w:rsidR="001772C5" w:rsidRPr="005C2F2C" w:rsidRDefault="001772C5" w:rsidP="009542D6">
            <w:pPr>
              <w:jc w:val="center"/>
              <w:rPr>
                <w:szCs w:val="28"/>
              </w:rPr>
            </w:pPr>
            <w:r>
              <w:rPr>
                <w:szCs w:val="28"/>
              </w:rPr>
              <w:t>103 400,0</w:t>
            </w:r>
          </w:p>
        </w:tc>
        <w:tc>
          <w:tcPr>
            <w:tcW w:w="1625" w:type="dxa"/>
            <w:shd w:val="clear" w:color="auto" w:fill="auto"/>
            <w:vAlign w:val="center"/>
          </w:tcPr>
          <w:p w:rsidR="001772C5" w:rsidRPr="005C2F2C" w:rsidRDefault="001772C5" w:rsidP="009542D6">
            <w:pPr>
              <w:jc w:val="center"/>
              <w:rPr>
                <w:szCs w:val="28"/>
              </w:rPr>
            </w:pPr>
            <w:r>
              <w:rPr>
                <w:szCs w:val="28"/>
              </w:rPr>
              <w:t>148 504,56</w:t>
            </w:r>
          </w:p>
        </w:tc>
        <w:tc>
          <w:tcPr>
            <w:tcW w:w="1396" w:type="dxa"/>
            <w:shd w:val="clear" w:color="auto" w:fill="auto"/>
            <w:vAlign w:val="center"/>
          </w:tcPr>
          <w:p w:rsidR="001772C5" w:rsidRPr="005C2F2C" w:rsidRDefault="001772C5" w:rsidP="009542D6">
            <w:pPr>
              <w:jc w:val="center"/>
              <w:rPr>
                <w:szCs w:val="28"/>
              </w:rPr>
            </w:pPr>
            <w:r>
              <w:rPr>
                <w:szCs w:val="28"/>
              </w:rPr>
              <w:t>45 104,56</w:t>
            </w:r>
          </w:p>
        </w:tc>
        <w:tc>
          <w:tcPr>
            <w:tcW w:w="876" w:type="dxa"/>
            <w:shd w:val="clear" w:color="auto" w:fill="auto"/>
            <w:vAlign w:val="center"/>
          </w:tcPr>
          <w:p w:rsidR="001772C5" w:rsidRPr="005C2F2C" w:rsidRDefault="001772C5" w:rsidP="009542D6">
            <w:pPr>
              <w:jc w:val="center"/>
              <w:rPr>
                <w:szCs w:val="28"/>
              </w:rPr>
            </w:pPr>
            <w:r>
              <w:rPr>
                <w:szCs w:val="28"/>
              </w:rPr>
              <w:t>143,62</w:t>
            </w:r>
          </w:p>
        </w:tc>
      </w:tr>
      <w:tr w:rsidR="001772C5" w:rsidRPr="005C2F2C" w:rsidTr="009542D6">
        <w:tc>
          <w:tcPr>
            <w:tcW w:w="4578" w:type="dxa"/>
            <w:shd w:val="clear" w:color="auto" w:fill="auto"/>
          </w:tcPr>
          <w:p w:rsidR="001772C5" w:rsidRPr="005C2F2C" w:rsidRDefault="001772C5" w:rsidP="009542D6">
            <w:pPr>
              <w:jc w:val="both"/>
              <w:rPr>
                <w:szCs w:val="28"/>
              </w:rPr>
            </w:pPr>
            <w:r w:rsidRPr="005C2F2C">
              <w:rPr>
                <w:szCs w:val="28"/>
              </w:rPr>
              <w:t>налог на имущество:</w:t>
            </w:r>
          </w:p>
        </w:tc>
        <w:tc>
          <w:tcPr>
            <w:tcW w:w="1662" w:type="dxa"/>
            <w:shd w:val="clear" w:color="auto" w:fill="auto"/>
            <w:vAlign w:val="center"/>
          </w:tcPr>
          <w:p w:rsidR="001772C5" w:rsidRPr="005C2F2C" w:rsidRDefault="001772C5" w:rsidP="009542D6">
            <w:pPr>
              <w:jc w:val="center"/>
              <w:rPr>
                <w:szCs w:val="28"/>
              </w:rPr>
            </w:pPr>
            <w:r>
              <w:rPr>
                <w:szCs w:val="28"/>
              </w:rPr>
              <w:t>534 000,0</w:t>
            </w:r>
          </w:p>
        </w:tc>
        <w:tc>
          <w:tcPr>
            <w:tcW w:w="1625" w:type="dxa"/>
            <w:shd w:val="clear" w:color="auto" w:fill="auto"/>
            <w:vAlign w:val="center"/>
          </w:tcPr>
          <w:p w:rsidR="001772C5" w:rsidRPr="005C2F2C" w:rsidRDefault="001772C5" w:rsidP="009542D6">
            <w:pPr>
              <w:jc w:val="center"/>
              <w:rPr>
                <w:szCs w:val="28"/>
              </w:rPr>
            </w:pPr>
            <w:r>
              <w:rPr>
                <w:szCs w:val="28"/>
              </w:rPr>
              <w:t>478 196,13</w:t>
            </w:r>
          </w:p>
        </w:tc>
        <w:tc>
          <w:tcPr>
            <w:tcW w:w="1396" w:type="dxa"/>
            <w:shd w:val="clear" w:color="auto" w:fill="auto"/>
            <w:vAlign w:val="center"/>
          </w:tcPr>
          <w:p w:rsidR="001772C5" w:rsidRPr="005C2F2C" w:rsidRDefault="001772C5" w:rsidP="009542D6">
            <w:pPr>
              <w:jc w:val="center"/>
              <w:rPr>
                <w:szCs w:val="28"/>
              </w:rPr>
            </w:pPr>
            <w:r>
              <w:rPr>
                <w:szCs w:val="28"/>
              </w:rPr>
              <w:t>-55 803,87</w:t>
            </w:r>
          </w:p>
        </w:tc>
        <w:tc>
          <w:tcPr>
            <w:tcW w:w="876" w:type="dxa"/>
            <w:shd w:val="clear" w:color="auto" w:fill="auto"/>
            <w:vAlign w:val="center"/>
          </w:tcPr>
          <w:p w:rsidR="001772C5" w:rsidRPr="005C2F2C" w:rsidRDefault="001772C5" w:rsidP="009542D6">
            <w:pPr>
              <w:jc w:val="center"/>
              <w:rPr>
                <w:szCs w:val="28"/>
              </w:rPr>
            </w:pPr>
            <w:r>
              <w:rPr>
                <w:szCs w:val="28"/>
              </w:rPr>
              <w:t>89,55</w:t>
            </w:r>
          </w:p>
        </w:tc>
      </w:tr>
      <w:tr w:rsidR="001772C5" w:rsidRPr="005C2F2C" w:rsidTr="009542D6">
        <w:tc>
          <w:tcPr>
            <w:tcW w:w="4578" w:type="dxa"/>
            <w:shd w:val="clear" w:color="auto" w:fill="auto"/>
          </w:tcPr>
          <w:p w:rsidR="001772C5" w:rsidRPr="005C2F2C" w:rsidRDefault="001772C5" w:rsidP="009542D6">
            <w:pPr>
              <w:jc w:val="both"/>
              <w:rPr>
                <w:i/>
                <w:szCs w:val="28"/>
              </w:rPr>
            </w:pPr>
            <w:r w:rsidRPr="005C2F2C">
              <w:rPr>
                <w:i/>
                <w:szCs w:val="28"/>
              </w:rPr>
              <w:t>- налог на имущество физических лиц</w:t>
            </w:r>
          </w:p>
        </w:tc>
        <w:tc>
          <w:tcPr>
            <w:tcW w:w="1662" w:type="dxa"/>
            <w:shd w:val="clear" w:color="auto" w:fill="auto"/>
            <w:vAlign w:val="center"/>
          </w:tcPr>
          <w:p w:rsidR="001772C5" w:rsidRPr="005C2F2C" w:rsidRDefault="001772C5" w:rsidP="009542D6">
            <w:pPr>
              <w:jc w:val="center"/>
              <w:rPr>
                <w:i/>
                <w:szCs w:val="28"/>
              </w:rPr>
            </w:pPr>
            <w:r>
              <w:rPr>
                <w:i/>
                <w:szCs w:val="28"/>
              </w:rPr>
              <w:t>38 000,0</w:t>
            </w:r>
          </w:p>
        </w:tc>
        <w:tc>
          <w:tcPr>
            <w:tcW w:w="1625" w:type="dxa"/>
            <w:shd w:val="clear" w:color="auto" w:fill="auto"/>
            <w:vAlign w:val="center"/>
          </w:tcPr>
          <w:p w:rsidR="001772C5" w:rsidRPr="005C2F2C" w:rsidRDefault="001772C5" w:rsidP="009542D6">
            <w:pPr>
              <w:jc w:val="center"/>
              <w:rPr>
                <w:i/>
                <w:szCs w:val="28"/>
              </w:rPr>
            </w:pPr>
            <w:r>
              <w:rPr>
                <w:i/>
                <w:szCs w:val="28"/>
              </w:rPr>
              <w:t>38 999,09</w:t>
            </w:r>
          </w:p>
        </w:tc>
        <w:tc>
          <w:tcPr>
            <w:tcW w:w="1396" w:type="dxa"/>
            <w:shd w:val="clear" w:color="auto" w:fill="auto"/>
            <w:vAlign w:val="center"/>
          </w:tcPr>
          <w:p w:rsidR="001772C5" w:rsidRPr="005C2F2C" w:rsidRDefault="001772C5" w:rsidP="009542D6">
            <w:pPr>
              <w:jc w:val="center"/>
              <w:rPr>
                <w:i/>
                <w:szCs w:val="28"/>
              </w:rPr>
            </w:pPr>
            <w:r>
              <w:rPr>
                <w:i/>
                <w:szCs w:val="28"/>
              </w:rPr>
              <w:t>999,09</w:t>
            </w:r>
          </w:p>
        </w:tc>
        <w:tc>
          <w:tcPr>
            <w:tcW w:w="876" w:type="dxa"/>
            <w:shd w:val="clear" w:color="auto" w:fill="auto"/>
            <w:vAlign w:val="center"/>
          </w:tcPr>
          <w:p w:rsidR="001772C5" w:rsidRPr="005C2F2C" w:rsidRDefault="001772C5" w:rsidP="009542D6">
            <w:pPr>
              <w:jc w:val="center"/>
              <w:rPr>
                <w:i/>
                <w:szCs w:val="28"/>
              </w:rPr>
            </w:pPr>
            <w:r>
              <w:rPr>
                <w:i/>
                <w:szCs w:val="28"/>
              </w:rPr>
              <w:t>102,63</w:t>
            </w:r>
          </w:p>
        </w:tc>
      </w:tr>
      <w:tr w:rsidR="001772C5" w:rsidRPr="005C2F2C" w:rsidTr="009542D6">
        <w:tc>
          <w:tcPr>
            <w:tcW w:w="4578" w:type="dxa"/>
            <w:shd w:val="clear" w:color="auto" w:fill="auto"/>
          </w:tcPr>
          <w:p w:rsidR="001772C5" w:rsidRPr="005C2F2C" w:rsidRDefault="001772C5" w:rsidP="009542D6">
            <w:pPr>
              <w:jc w:val="both"/>
              <w:rPr>
                <w:i/>
                <w:szCs w:val="28"/>
              </w:rPr>
            </w:pPr>
            <w:r w:rsidRPr="005C2F2C">
              <w:rPr>
                <w:i/>
                <w:szCs w:val="28"/>
              </w:rPr>
              <w:t>- земельный налог</w:t>
            </w:r>
          </w:p>
        </w:tc>
        <w:tc>
          <w:tcPr>
            <w:tcW w:w="1662" w:type="dxa"/>
            <w:shd w:val="clear" w:color="auto" w:fill="auto"/>
            <w:vAlign w:val="center"/>
          </w:tcPr>
          <w:p w:rsidR="001772C5" w:rsidRPr="005C2F2C" w:rsidRDefault="001772C5" w:rsidP="009542D6">
            <w:pPr>
              <w:jc w:val="center"/>
              <w:rPr>
                <w:i/>
                <w:szCs w:val="28"/>
              </w:rPr>
            </w:pPr>
            <w:r>
              <w:rPr>
                <w:i/>
                <w:szCs w:val="28"/>
              </w:rPr>
              <w:t>496 000,0</w:t>
            </w:r>
          </w:p>
        </w:tc>
        <w:tc>
          <w:tcPr>
            <w:tcW w:w="1625" w:type="dxa"/>
            <w:shd w:val="clear" w:color="auto" w:fill="auto"/>
            <w:vAlign w:val="center"/>
          </w:tcPr>
          <w:p w:rsidR="001772C5" w:rsidRPr="005C2F2C" w:rsidRDefault="001772C5" w:rsidP="009542D6">
            <w:pPr>
              <w:jc w:val="center"/>
              <w:rPr>
                <w:i/>
                <w:szCs w:val="28"/>
              </w:rPr>
            </w:pPr>
            <w:r>
              <w:rPr>
                <w:i/>
                <w:szCs w:val="28"/>
              </w:rPr>
              <w:t>439 197,04</w:t>
            </w:r>
          </w:p>
        </w:tc>
        <w:tc>
          <w:tcPr>
            <w:tcW w:w="1396" w:type="dxa"/>
            <w:shd w:val="clear" w:color="auto" w:fill="auto"/>
            <w:vAlign w:val="center"/>
          </w:tcPr>
          <w:p w:rsidR="001772C5" w:rsidRPr="005C2F2C" w:rsidRDefault="001772C5" w:rsidP="009542D6">
            <w:pPr>
              <w:jc w:val="center"/>
              <w:rPr>
                <w:i/>
                <w:szCs w:val="28"/>
              </w:rPr>
            </w:pPr>
            <w:r>
              <w:rPr>
                <w:i/>
                <w:szCs w:val="28"/>
              </w:rPr>
              <w:t>-56 802,96</w:t>
            </w:r>
          </w:p>
        </w:tc>
        <w:tc>
          <w:tcPr>
            <w:tcW w:w="876" w:type="dxa"/>
            <w:shd w:val="clear" w:color="auto" w:fill="auto"/>
            <w:vAlign w:val="center"/>
          </w:tcPr>
          <w:p w:rsidR="001772C5" w:rsidRPr="005C2F2C" w:rsidRDefault="001772C5" w:rsidP="009542D6">
            <w:pPr>
              <w:jc w:val="center"/>
              <w:rPr>
                <w:i/>
                <w:szCs w:val="28"/>
              </w:rPr>
            </w:pPr>
            <w:r>
              <w:rPr>
                <w:i/>
                <w:szCs w:val="28"/>
              </w:rPr>
              <w:t>88,55</w:t>
            </w:r>
          </w:p>
        </w:tc>
      </w:tr>
      <w:tr w:rsidR="001772C5" w:rsidRPr="005C2F2C" w:rsidTr="009542D6">
        <w:tc>
          <w:tcPr>
            <w:tcW w:w="4578" w:type="dxa"/>
            <w:shd w:val="clear" w:color="auto" w:fill="auto"/>
            <w:vAlign w:val="center"/>
          </w:tcPr>
          <w:p w:rsidR="001772C5" w:rsidRPr="005C2F2C" w:rsidRDefault="001772C5" w:rsidP="009542D6">
            <w:pPr>
              <w:rPr>
                <w:szCs w:val="28"/>
              </w:rPr>
            </w:pPr>
            <w:r w:rsidRPr="005C2F2C">
              <w:rPr>
                <w:szCs w:val="28"/>
              </w:rPr>
              <w:t>налог на совокупный доход:</w:t>
            </w:r>
          </w:p>
        </w:tc>
        <w:tc>
          <w:tcPr>
            <w:tcW w:w="1662" w:type="dxa"/>
            <w:shd w:val="clear" w:color="auto" w:fill="auto"/>
            <w:vAlign w:val="center"/>
          </w:tcPr>
          <w:p w:rsidR="001772C5" w:rsidRPr="005C2F2C" w:rsidRDefault="001772C5" w:rsidP="009542D6">
            <w:pPr>
              <w:jc w:val="center"/>
              <w:rPr>
                <w:szCs w:val="28"/>
              </w:rPr>
            </w:pPr>
            <w:r>
              <w:rPr>
                <w:szCs w:val="28"/>
              </w:rPr>
              <w:t>25 000,0</w:t>
            </w:r>
          </w:p>
        </w:tc>
        <w:tc>
          <w:tcPr>
            <w:tcW w:w="1625" w:type="dxa"/>
            <w:shd w:val="clear" w:color="auto" w:fill="auto"/>
            <w:vAlign w:val="center"/>
          </w:tcPr>
          <w:p w:rsidR="001772C5" w:rsidRPr="005C2F2C" w:rsidRDefault="001772C5" w:rsidP="009542D6">
            <w:pPr>
              <w:jc w:val="center"/>
              <w:rPr>
                <w:szCs w:val="28"/>
              </w:rPr>
            </w:pPr>
            <w:r>
              <w:rPr>
                <w:szCs w:val="28"/>
              </w:rPr>
              <w:t>22 833,27</w:t>
            </w:r>
          </w:p>
        </w:tc>
        <w:tc>
          <w:tcPr>
            <w:tcW w:w="1396" w:type="dxa"/>
            <w:shd w:val="clear" w:color="auto" w:fill="auto"/>
            <w:vAlign w:val="center"/>
          </w:tcPr>
          <w:p w:rsidR="001772C5" w:rsidRPr="005C2F2C" w:rsidRDefault="001772C5" w:rsidP="009542D6">
            <w:pPr>
              <w:jc w:val="center"/>
              <w:rPr>
                <w:szCs w:val="28"/>
              </w:rPr>
            </w:pPr>
            <w:r>
              <w:rPr>
                <w:szCs w:val="28"/>
              </w:rPr>
              <w:t>-2 166,73</w:t>
            </w:r>
          </w:p>
        </w:tc>
        <w:tc>
          <w:tcPr>
            <w:tcW w:w="876" w:type="dxa"/>
            <w:shd w:val="clear" w:color="auto" w:fill="auto"/>
            <w:vAlign w:val="center"/>
          </w:tcPr>
          <w:p w:rsidR="001772C5" w:rsidRPr="005C2F2C" w:rsidRDefault="001772C5" w:rsidP="009542D6">
            <w:pPr>
              <w:jc w:val="center"/>
              <w:rPr>
                <w:szCs w:val="28"/>
              </w:rPr>
            </w:pPr>
            <w:r>
              <w:rPr>
                <w:szCs w:val="28"/>
              </w:rPr>
              <w:t>91,33</w:t>
            </w:r>
          </w:p>
        </w:tc>
      </w:tr>
      <w:tr w:rsidR="001772C5" w:rsidRPr="005C2F2C" w:rsidTr="009542D6">
        <w:tc>
          <w:tcPr>
            <w:tcW w:w="4578" w:type="dxa"/>
            <w:shd w:val="clear" w:color="auto" w:fill="auto"/>
            <w:vAlign w:val="center"/>
          </w:tcPr>
          <w:p w:rsidR="001772C5" w:rsidRPr="005C2F2C" w:rsidRDefault="001772C5" w:rsidP="009542D6">
            <w:pPr>
              <w:rPr>
                <w:i/>
                <w:szCs w:val="28"/>
              </w:rPr>
            </w:pPr>
            <w:r w:rsidRPr="005C2F2C">
              <w:rPr>
                <w:i/>
                <w:szCs w:val="28"/>
              </w:rPr>
              <w:t>- единый сельскохозяйственный налог</w:t>
            </w:r>
          </w:p>
        </w:tc>
        <w:tc>
          <w:tcPr>
            <w:tcW w:w="1662" w:type="dxa"/>
            <w:shd w:val="clear" w:color="auto" w:fill="auto"/>
            <w:vAlign w:val="center"/>
          </w:tcPr>
          <w:p w:rsidR="001772C5" w:rsidRPr="005C2F2C" w:rsidRDefault="001772C5" w:rsidP="009542D6">
            <w:pPr>
              <w:jc w:val="center"/>
              <w:rPr>
                <w:i/>
                <w:szCs w:val="28"/>
              </w:rPr>
            </w:pPr>
            <w:r>
              <w:rPr>
                <w:i/>
                <w:szCs w:val="28"/>
              </w:rPr>
              <w:t>25 000,0</w:t>
            </w:r>
          </w:p>
        </w:tc>
        <w:tc>
          <w:tcPr>
            <w:tcW w:w="1625" w:type="dxa"/>
            <w:shd w:val="clear" w:color="auto" w:fill="auto"/>
            <w:vAlign w:val="center"/>
          </w:tcPr>
          <w:p w:rsidR="001772C5" w:rsidRPr="005C2F2C" w:rsidRDefault="001772C5" w:rsidP="009542D6">
            <w:pPr>
              <w:jc w:val="center"/>
              <w:rPr>
                <w:i/>
                <w:szCs w:val="28"/>
              </w:rPr>
            </w:pPr>
            <w:r>
              <w:rPr>
                <w:i/>
                <w:szCs w:val="28"/>
              </w:rPr>
              <w:t>22 833,27</w:t>
            </w:r>
          </w:p>
        </w:tc>
        <w:tc>
          <w:tcPr>
            <w:tcW w:w="1396" w:type="dxa"/>
            <w:shd w:val="clear" w:color="auto" w:fill="auto"/>
            <w:vAlign w:val="center"/>
          </w:tcPr>
          <w:p w:rsidR="001772C5" w:rsidRPr="005C2F2C" w:rsidRDefault="001772C5" w:rsidP="009542D6">
            <w:pPr>
              <w:jc w:val="center"/>
              <w:rPr>
                <w:i/>
                <w:szCs w:val="28"/>
              </w:rPr>
            </w:pPr>
            <w:r>
              <w:rPr>
                <w:i/>
                <w:szCs w:val="28"/>
              </w:rPr>
              <w:t>-2 166,73</w:t>
            </w:r>
          </w:p>
        </w:tc>
        <w:tc>
          <w:tcPr>
            <w:tcW w:w="876" w:type="dxa"/>
            <w:shd w:val="clear" w:color="auto" w:fill="auto"/>
            <w:vAlign w:val="center"/>
          </w:tcPr>
          <w:p w:rsidR="001772C5" w:rsidRPr="00EB3C82" w:rsidRDefault="001772C5" w:rsidP="009542D6">
            <w:pPr>
              <w:jc w:val="center"/>
              <w:rPr>
                <w:i/>
                <w:szCs w:val="28"/>
              </w:rPr>
            </w:pPr>
            <w:r w:rsidRPr="00EB3C82">
              <w:rPr>
                <w:i/>
                <w:szCs w:val="28"/>
              </w:rPr>
              <w:t>91,33</w:t>
            </w:r>
          </w:p>
        </w:tc>
      </w:tr>
      <w:tr w:rsidR="001772C5" w:rsidRPr="005C2F2C" w:rsidTr="009542D6">
        <w:tc>
          <w:tcPr>
            <w:tcW w:w="4578" w:type="dxa"/>
            <w:shd w:val="clear" w:color="auto" w:fill="auto"/>
          </w:tcPr>
          <w:p w:rsidR="001772C5" w:rsidRPr="005C2F2C" w:rsidRDefault="001772C5" w:rsidP="009542D6">
            <w:pPr>
              <w:jc w:val="both"/>
              <w:rPr>
                <w:b/>
                <w:i/>
                <w:szCs w:val="28"/>
              </w:rPr>
            </w:pPr>
            <w:r w:rsidRPr="005C2F2C">
              <w:rPr>
                <w:b/>
                <w:i/>
                <w:szCs w:val="28"/>
              </w:rPr>
              <w:t>- неналоговые</w:t>
            </w:r>
          </w:p>
        </w:tc>
        <w:tc>
          <w:tcPr>
            <w:tcW w:w="1662" w:type="dxa"/>
            <w:shd w:val="clear" w:color="auto" w:fill="auto"/>
            <w:vAlign w:val="center"/>
          </w:tcPr>
          <w:p w:rsidR="001772C5" w:rsidRPr="005C2F2C" w:rsidRDefault="001772C5" w:rsidP="009542D6">
            <w:pPr>
              <w:jc w:val="center"/>
              <w:rPr>
                <w:b/>
                <w:i/>
                <w:szCs w:val="28"/>
              </w:rPr>
            </w:pPr>
            <w:r>
              <w:rPr>
                <w:b/>
                <w:i/>
                <w:szCs w:val="28"/>
              </w:rPr>
              <w:t>480 000,0</w:t>
            </w:r>
          </w:p>
        </w:tc>
        <w:tc>
          <w:tcPr>
            <w:tcW w:w="1625" w:type="dxa"/>
            <w:shd w:val="clear" w:color="auto" w:fill="auto"/>
            <w:vAlign w:val="center"/>
          </w:tcPr>
          <w:p w:rsidR="001772C5" w:rsidRPr="005C2F2C" w:rsidRDefault="001772C5" w:rsidP="009542D6">
            <w:pPr>
              <w:jc w:val="center"/>
              <w:rPr>
                <w:b/>
                <w:i/>
                <w:szCs w:val="28"/>
              </w:rPr>
            </w:pPr>
            <w:r>
              <w:rPr>
                <w:b/>
                <w:i/>
                <w:szCs w:val="28"/>
              </w:rPr>
              <w:t>480 037,70</w:t>
            </w:r>
          </w:p>
        </w:tc>
        <w:tc>
          <w:tcPr>
            <w:tcW w:w="1396" w:type="dxa"/>
            <w:shd w:val="clear" w:color="auto" w:fill="auto"/>
            <w:vAlign w:val="center"/>
          </w:tcPr>
          <w:p w:rsidR="001772C5" w:rsidRPr="005C2F2C" w:rsidRDefault="001772C5" w:rsidP="009542D6">
            <w:pPr>
              <w:jc w:val="center"/>
              <w:rPr>
                <w:b/>
                <w:i/>
                <w:szCs w:val="28"/>
              </w:rPr>
            </w:pPr>
            <w:r>
              <w:rPr>
                <w:b/>
                <w:i/>
                <w:szCs w:val="28"/>
              </w:rPr>
              <w:t>37,70</w:t>
            </w:r>
          </w:p>
        </w:tc>
        <w:tc>
          <w:tcPr>
            <w:tcW w:w="876" w:type="dxa"/>
            <w:shd w:val="clear" w:color="auto" w:fill="auto"/>
            <w:vAlign w:val="center"/>
          </w:tcPr>
          <w:p w:rsidR="001772C5" w:rsidRPr="005C2F2C" w:rsidRDefault="001772C5" w:rsidP="009542D6">
            <w:pPr>
              <w:jc w:val="center"/>
              <w:rPr>
                <w:b/>
                <w:i/>
                <w:szCs w:val="28"/>
              </w:rPr>
            </w:pPr>
            <w:r>
              <w:rPr>
                <w:b/>
                <w:i/>
                <w:szCs w:val="28"/>
              </w:rPr>
              <w:t>100,01</w:t>
            </w:r>
          </w:p>
        </w:tc>
      </w:tr>
      <w:tr w:rsidR="001772C5" w:rsidRPr="005C2F2C" w:rsidTr="009542D6">
        <w:tc>
          <w:tcPr>
            <w:tcW w:w="4578" w:type="dxa"/>
            <w:shd w:val="clear" w:color="auto" w:fill="auto"/>
          </w:tcPr>
          <w:p w:rsidR="001772C5" w:rsidRPr="005C2F2C" w:rsidRDefault="001772C5" w:rsidP="009542D6">
            <w:pPr>
              <w:jc w:val="both"/>
              <w:rPr>
                <w:i/>
                <w:szCs w:val="28"/>
              </w:rPr>
            </w:pPr>
            <w:r w:rsidRPr="005C2F2C">
              <w:rPr>
                <w:i/>
                <w:szCs w:val="28"/>
              </w:rPr>
              <w:t>- доходы, поступающие в порядке возмещения расходов, понесенных в связи с эксплуатацией имущества сельских поселений</w:t>
            </w:r>
          </w:p>
        </w:tc>
        <w:tc>
          <w:tcPr>
            <w:tcW w:w="1662" w:type="dxa"/>
            <w:shd w:val="clear" w:color="auto" w:fill="auto"/>
            <w:vAlign w:val="center"/>
          </w:tcPr>
          <w:p w:rsidR="001772C5" w:rsidRPr="005C2F2C" w:rsidRDefault="001772C5" w:rsidP="009542D6">
            <w:pPr>
              <w:jc w:val="center"/>
              <w:rPr>
                <w:i/>
                <w:szCs w:val="28"/>
              </w:rPr>
            </w:pPr>
            <w:r>
              <w:rPr>
                <w:i/>
                <w:szCs w:val="28"/>
              </w:rPr>
              <w:t>65 000,0</w:t>
            </w:r>
          </w:p>
        </w:tc>
        <w:tc>
          <w:tcPr>
            <w:tcW w:w="1625" w:type="dxa"/>
            <w:shd w:val="clear" w:color="auto" w:fill="auto"/>
            <w:vAlign w:val="center"/>
          </w:tcPr>
          <w:p w:rsidR="001772C5" w:rsidRPr="005C2F2C" w:rsidRDefault="001772C5" w:rsidP="009542D6">
            <w:pPr>
              <w:jc w:val="center"/>
              <w:rPr>
                <w:i/>
                <w:szCs w:val="28"/>
              </w:rPr>
            </w:pPr>
            <w:r>
              <w:rPr>
                <w:i/>
                <w:szCs w:val="28"/>
              </w:rPr>
              <w:t>65 037,70</w:t>
            </w:r>
          </w:p>
        </w:tc>
        <w:tc>
          <w:tcPr>
            <w:tcW w:w="1396" w:type="dxa"/>
            <w:shd w:val="clear" w:color="auto" w:fill="auto"/>
            <w:vAlign w:val="center"/>
          </w:tcPr>
          <w:p w:rsidR="001772C5" w:rsidRPr="005C2F2C" w:rsidRDefault="001772C5" w:rsidP="009542D6">
            <w:pPr>
              <w:jc w:val="center"/>
              <w:rPr>
                <w:i/>
                <w:szCs w:val="28"/>
              </w:rPr>
            </w:pPr>
            <w:r>
              <w:rPr>
                <w:i/>
                <w:szCs w:val="28"/>
              </w:rPr>
              <w:t>37,70</w:t>
            </w:r>
          </w:p>
        </w:tc>
        <w:tc>
          <w:tcPr>
            <w:tcW w:w="876" w:type="dxa"/>
            <w:shd w:val="clear" w:color="auto" w:fill="auto"/>
            <w:vAlign w:val="center"/>
          </w:tcPr>
          <w:p w:rsidR="001772C5" w:rsidRPr="005C2F2C" w:rsidRDefault="001772C5" w:rsidP="009542D6">
            <w:pPr>
              <w:jc w:val="center"/>
              <w:rPr>
                <w:i/>
                <w:szCs w:val="28"/>
              </w:rPr>
            </w:pPr>
            <w:r>
              <w:rPr>
                <w:i/>
                <w:szCs w:val="28"/>
              </w:rPr>
              <w:t>100,06</w:t>
            </w:r>
          </w:p>
        </w:tc>
      </w:tr>
      <w:tr w:rsidR="001772C5" w:rsidRPr="005C2F2C" w:rsidTr="009542D6">
        <w:tc>
          <w:tcPr>
            <w:tcW w:w="4578" w:type="dxa"/>
            <w:shd w:val="clear" w:color="auto" w:fill="auto"/>
          </w:tcPr>
          <w:p w:rsidR="001772C5" w:rsidRPr="005C2F2C" w:rsidRDefault="001772C5" w:rsidP="009542D6">
            <w:pPr>
              <w:jc w:val="both"/>
              <w:rPr>
                <w:i/>
                <w:szCs w:val="28"/>
              </w:rPr>
            </w:pPr>
            <w:r w:rsidRPr="005C2F2C">
              <w:rPr>
                <w:i/>
                <w:szCs w:val="28"/>
              </w:rPr>
              <w:t>- средства самообложения граждан</w:t>
            </w:r>
          </w:p>
        </w:tc>
        <w:tc>
          <w:tcPr>
            <w:tcW w:w="1662" w:type="dxa"/>
            <w:shd w:val="clear" w:color="auto" w:fill="auto"/>
            <w:vAlign w:val="center"/>
          </w:tcPr>
          <w:p w:rsidR="001772C5" w:rsidRPr="005C2F2C" w:rsidRDefault="001772C5" w:rsidP="009542D6">
            <w:pPr>
              <w:jc w:val="center"/>
              <w:rPr>
                <w:i/>
                <w:szCs w:val="28"/>
              </w:rPr>
            </w:pPr>
            <w:r>
              <w:rPr>
                <w:i/>
                <w:szCs w:val="28"/>
              </w:rPr>
              <w:t>415 000,0</w:t>
            </w:r>
          </w:p>
        </w:tc>
        <w:tc>
          <w:tcPr>
            <w:tcW w:w="1625" w:type="dxa"/>
            <w:shd w:val="clear" w:color="auto" w:fill="auto"/>
            <w:vAlign w:val="center"/>
          </w:tcPr>
          <w:p w:rsidR="001772C5" w:rsidRPr="005C2F2C" w:rsidRDefault="001772C5" w:rsidP="009542D6">
            <w:pPr>
              <w:jc w:val="center"/>
              <w:rPr>
                <w:i/>
                <w:szCs w:val="28"/>
              </w:rPr>
            </w:pPr>
            <w:r>
              <w:rPr>
                <w:i/>
                <w:szCs w:val="28"/>
              </w:rPr>
              <w:t>415 000,0</w:t>
            </w:r>
          </w:p>
        </w:tc>
        <w:tc>
          <w:tcPr>
            <w:tcW w:w="1396" w:type="dxa"/>
            <w:shd w:val="clear" w:color="auto" w:fill="auto"/>
            <w:vAlign w:val="center"/>
          </w:tcPr>
          <w:p w:rsidR="001772C5" w:rsidRPr="005C2F2C" w:rsidRDefault="001772C5" w:rsidP="009542D6">
            <w:pPr>
              <w:jc w:val="center"/>
              <w:rPr>
                <w:i/>
                <w:szCs w:val="28"/>
              </w:rPr>
            </w:pPr>
            <w:r>
              <w:rPr>
                <w:i/>
                <w:szCs w:val="28"/>
              </w:rPr>
              <w:t>0</w:t>
            </w:r>
          </w:p>
        </w:tc>
        <w:tc>
          <w:tcPr>
            <w:tcW w:w="876" w:type="dxa"/>
            <w:shd w:val="clear" w:color="auto" w:fill="auto"/>
            <w:vAlign w:val="center"/>
          </w:tcPr>
          <w:p w:rsidR="001772C5" w:rsidRPr="005C2F2C" w:rsidRDefault="001772C5" w:rsidP="009542D6">
            <w:pPr>
              <w:jc w:val="center"/>
              <w:rPr>
                <w:i/>
                <w:szCs w:val="28"/>
              </w:rPr>
            </w:pPr>
            <w:r>
              <w:rPr>
                <w:i/>
                <w:szCs w:val="28"/>
              </w:rPr>
              <w:t>100</w:t>
            </w:r>
          </w:p>
        </w:tc>
      </w:tr>
      <w:tr w:rsidR="001772C5" w:rsidRPr="005C2F2C" w:rsidTr="009542D6">
        <w:tc>
          <w:tcPr>
            <w:tcW w:w="4578" w:type="dxa"/>
            <w:shd w:val="clear" w:color="auto" w:fill="auto"/>
          </w:tcPr>
          <w:p w:rsidR="001772C5" w:rsidRPr="005C2F2C" w:rsidRDefault="001772C5" w:rsidP="009542D6">
            <w:pPr>
              <w:jc w:val="both"/>
              <w:rPr>
                <w:b/>
                <w:i/>
                <w:szCs w:val="28"/>
              </w:rPr>
            </w:pPr>
            <w:r w:rsidRPr="005C2F2C">
              <w:rPr>
                <w:b/>
                <w:i/>
                <w:szCs w:val="28"/>
              </w:rPr>
              <w:t>Безвозмездные поступления</w:t>
            </w:r>
          </w:p>
        </w:tc>
        <w:tc>
          <w:tcPr>
            <w:tcW w:w="1662" w:type="dxa"/>
            <w:shd w:val="clear" w:color="auto" w:fill="auto"/>
            <w:vAlign w:val="center"/>
          </w:tcPr>
          <w:p w:rsidR="001772C5" w:rsidRPr="005C2F2C" w:rsidRDefault="001772C5" w:rsidP="009542D6">
            <w:pPr>
              <w:jc w:val="center"/>
              <w:rPr>
                <w:b/>
                <w:i/>
                <w:szCs w:val="28"/>
              </w:rPr>
            </w:pPr>
            <w:r>
              <w:rPr>
                <w:b/>
                <w:i/>
                <w:szCs w:val="28"/>
              </w:rPr>
              <w:t>8 025 116,19</w:t>
            </w:r>
          </w:p>
        </w:tc>
        <w:tc>
          <w:tcPr>
            <w:tcW w:w="1625" w:type="dxa"/>
            <w:shd w:val="clear" w:color="auto" w:fill="auto"/>
            <w:vAlign w:val="center"/>
          </w:tcPr>
          <w:p w:rsidR="001772C5" w:rsidRPr="005C2F2C" w:rsidRDefault="001772C5" w:rsidP="009542D6">
            <w:pPr>
              <w:jc w:val="center"/>
              <w:rPr>
                <w:b/>
                <w:i/>
                <w:szCs w:val="28"/>
              </w:rPr>
            </w:pPr>
            <w:r>
              <w:rPr>
                <w:b/>
                <w:i/>
                <w:szCs w:val="28"/>
              </w:rPr>
              <w:t>8 025 116,19</w:t>
            </w:r>
          </w:p>
        </w:tc>
        <w:tc>
          <w:tcPr>
            <w:tcW w:w="1396" w:type="dxa"/>
            <w:shd w:val="clear" w:color="auto" w:fill="auto"/>
            <w:vAlign w:val="center"/>
          </w:tcPr>
          <w:p w:rsidR="001772C5" w:rsidRPr="005C2F2C" w:rsidRDefault="001772C5" w:rsidP="009542D6">
            <w:pPr>
              <w:jc w:val="center"/>
              <w:rPr>
                <w:b/>
                <w:i/>
                <w:szCs w:val="28"/>
              </w:rPr>
            </w:pPr>
            <w:r>
              <w:rPr>
                <w:b/>
                <w:i/>
                <w:szCs w:val="28"/>
              </w:rPr>
              <w:t>0</w:t>
            </w:r>
          </w:p>
        </w:tc>
        <w:tc>
          <w:tcPr>
            <w:tcW w:w="876" w:type="dxa"/>
            <w:shd w:val="clear" w:color="auto" w:fill="auto"/>
            <w:vAlign w:val="center"/>
          </w:tcPr>
          <w:p w:rsidR="001772C5" w:rsidRPr="005C2F2C" w:rsidRDefault="001772C5" w:rsidP="009542D6">
            <w:pPr>
              <w:jc w:val="center"/>
              <w:rPr>
                <w:b/>
                <w:i/>
                <w:szCs w:val="28"/>
              </w:rPr>
            </w:pPr>
            <w:r>
              <w:rPr>
                <w:b/>
                <w:i/>
                <w:szCs w:val="28"/>
              </w:rPr>
              <w:t>100</w:t>
            </w:r>
          </w:p>
        </w:tc>
      </w:tr>
      <w:tr w:rsidR="001772C5" w:rsidRPr="005C2F2C" w:rsidTr="009542D6">
        <w:tc>
          <w:tcPr>
            <w:tcW w:w="4578" w:type="dxa"/>
            <w:shd w:val="clear" w:color="auto" w:fill="auto"/>
          </w:tcPr>
          <w:p w:rsidR="001772C5" w:rsidRPr="005C2F2C" w:rsidRDefault="001772C5" w:rsidP="009542D6">
            <w:pPr>
              <w:jc w:val="both"/>
              <w:rPr>
                <w:i/>
                <w:szCs w:val="28"/>
              </w:rPr>
            </w:pPr>
            <w:r w:rsidRPr="005C2F2C">
              <w:rPr>
                <w:i/>
                <w:szCs w:val="28"/>
              </w:rPr>
              <w:t>- дотации бюджетам сельских поселений на выравнивание бюджетной обеспеченности</w:t>
            </w:r>
          </w:p>
        </w:tc>
        <w:tc>
          <w:tcPr>
            <w:tcW w:w="1662" w:type="dxa"/>
            <w:shd w:val="clear" w:color="auto" w:fill="auto"/>
            <w:vAlign w:val="center"/>
          </w:tcPr>
          <w:p w:rsidR="001772C5" w:rsidRPr="005C2F2C" w:rsidRDefault="001772C5" w:rsidP="009542D6">
            <w:pPr>
              <w:jc w:val="center"/>
              <w:rPr>
                <w:i/>
                <w:szCs w:val="28"/>
              </w:rPr>
            </w:pPr>
            <w:r>
              <w:rPr>
                <w:i/>
                <w:szCs w:val="28"/>
              </w:rPr>
              <w:t>951 500,0</w:t>
            </w:r>
          </w:p>
        </w:tc>
        <w:tc>
          <w:tcPr>
            <w:tcW w:w="1625" w:type="dxa"/>
            <w:shd w:val="clear" w:color="auto" w:fill="auto"/>
            <w:vAlign w:val="center"/>
          </w:tcPr>
          <w:p w:rsidR="001772C5" w:rsidRPr="005C2F2C" w:rsidRDefault="001772C5" w:rsidP="009542D6">
            <w:pPr>
              <w:jc w:val="center"/>
              <w:rPr>
                <w:i/>
                <w:szCs w:val="28"/>
              </w:rPr>
            </w:pPr>
            <w:r>
              <w:rPr>
                <w:i/>
                <w:szCs w:val="28"/>
              </w:rPr>
              <w:t>951 500,0</w:t>
            </w:r>
          </w:p>
        </w:tc>
        <w:tc>
          <w:tcPr>
            <w:tcW w:w="1396" w:type="dxa"/>
            <w:shd w:val="clear" w:color="auto" w:fill="auto"/>
            <w:vAlign w:val="center"/>
          </w:tcPr>
          <w:p w:rsidR="001772C5" w:rsidRPr="005C2F2C" w:rsidRDefault="001772C5" w:rsidP="009542D6">
            <w:pPr>
              <w:jc w:val="center"/>
              <w:rPr>
                <w:i/>
                <w:szCs w:val="28"/>
              </w:rPr>
            </w:pPr>
            <w:r>
              <w:rPr>
                <w:i/>
                <w:szCs w:val="28"/>
              </w:rPr>
              <w:t>0</w:t>
            </w:r>
          </w:p>
        </w:tc>
        <w:tc>
          <w:tcPr>
            <w:tcW w:w="876" w:type="dxa"/>
            <w:shd w:val="clear" w:color="auto" w:fill="auto"/>
            <w:vAlign w:val="center"/>
          </w:tcPr>
          <w:p w:rsidR="001772C5" w:rsidRPr="005C2F2C" w:rsidRDefault="001772C5" w:rsidP="009542D6">
            <w:pPr>
              <w:jc w:val="center"/>
              <w:rPr>
                <w:i/>
                <w:szCs w:val="28"/>
              </w:rPr>
            </w:pPr>
            <w:r>
              <w:rPr>
                <w:i/>
                <w:szCs w:val="28"/>
              </w:rPr>
              <w:t>100</w:t>
            </w:r>
          </w:p>
        </w:tc>
      </w:tr>
      <w:tr w:rsidR="001772C5" w:rsidRPr="005C2F2C" w:rsidTr="009542D6">
        <w:tc>
          <w:tcPr>
            <w:tcW w:w="4578" w:type="dxa"/>
            <w:shd w:val="clear" w:color="auto" w:fill="auto"/>
          </w:tcPr>
          <w:p w:rsidR="001772C5" w:rsidRPr="005C2F2C" w:rsidRDefault="001772C5" w:rsidP="009542D6">
            <w:pPr>
              <w:jc w:val="both"/>
              <w:rPr>
                <w:i/>
                <w:szCs w:val="28"/>
              </w:rPr>
            </w:pPr>
            <w:r>
              <w:rPr>
                <w:i/>
                <w:szCs w:val="28"/>
              </w:rPr>
              <w:t xml:space="preserve">- субсидии бюджетам сельских поселений на обеспечение </w:t>
            </w:r>
            <w:proofErr w:type="gramStart"/>
            <w:r>
              <w:rPr>
                <w:i/>
                <w:szCs w:val="28"/>
              </w:rPr>
              <w:t>комплексного</w:t>
            </w:r>
            <w:proofErr w:type="gramEnd"/>
            <w:r>
              <w:rPr>
                <w:i/>
                <w:szCs w:val="28"/>
              </w:rPr>
              <w:t xml:space="preserve"> развития сельских территорий</w:t>
            </w:r>
          </w:p>
        </w:tc>
        <w:tc>
          <w:tcPr>
            <w:tcW w:w="1662" w:type="dxa"/>
            <w:shd w:val="clear" w:color="auto" w:fill="auto"/>
            <w:vAlign w:val="center"/>
          </w:tcPr>
          <w:p w:rsidR="001772C5" w:rsidRPr="005C2F2C" w:rsidRDefault="001772C5" w:rsidP="009542D6">
            <w:pPr>
              <w:jc w:val="center"/>
              <w:rPr>
                <w:i/>
                <w:szCs w:val="28"/>
              </w:rPr>
            </w:pPr>
            <w:r>
              <w:rPr>
                <w:i/>
                <w:szCs w:val="28"/>
              </w:rPr>
              <w:t>4 137 261,09</w:t>
            </w:r>
          </w:p>
        </w:tc>
        <w:tc>
          <w:tcPr>
            <w:tcW w:w="1625" w:type="dxa"/>
            <w:shd w:val="clear" w:color="auto" w:fill="auto"/>
            <w:vAlign w:val="center"/>
          </w:tcPr>
          <w:p w:rsidR="001772C5" w:rsidRPr="005C2F2C" w:rsidRDefault="001772C5" w:rsidP="009542D6">
            <w:pPr>
              <w:jc w:val="center"/>
              <w:rPr>
                <w:i/>
                <w:szCs w:val="28"/>
              </w:rPr>
            </w:pPr>
            <w:r>
              <w:rPr>
                <w:i/>
                <w:szCs w:val="28"/>
              </w:rPr>
              <w:t>4 137 261,09</w:t>
            </w:r>
          </w:p>
        </w:tc>
        <w:tc>
          <w:tcPr>
            <w:tcW w:w="1396" w:type="dxa"/>
            <w:shd w:val="clear" w:color="auto" w:fill="auto"/>
            <w:vAlign w:val="center"/>
          </w:tcPr>
          <w:p w:rsidR="001772C5" w:rsidRPr="005C2F2C" w:rsidRDefault="001772C5" w:rsidP="009542D6">
            <w:pPr>
              <w:jc w:val="center"/>
              <w:rPr>
                <w:i/>
                <w:szCs w:val="28"/>
              </w:rPr>
            </w:pPr>
            <w:r>
              <w:rPr>
                <w:i/>
                <w:szCs w:val="28"/>
              </w:rPr>
              <w:t>0</w:t>
            </w:r>
          </w:p>
        </w:tc>
        <w:tc>
          <w:tcPr>
            <w:tcW w:w="876" w:type="dxa"/>
            <w:shd w:val="clear" w:color="auto" w:fill="auto"/>
            <w:vAlign w:val="center"/>
          </w:tcPr>
          <w:p w:rsidR="001772C5" w:rsidRPr="005C2F2C" w:rsidRDefault="001772C5" w:rsidP="009542D6">
            <w:pPr>
              <w:jc w:val="center"/>
              <w:rPr>
                <w:i/>
                <w:szCs w:val="28"/>
              </w:rPr>
            </w:pPr>
            <w:r>
              <w:rPr>
                <w:i/>
                <w:szCs w:val="28"/>
              </w:rPr>
              <w:t>100</w:t>
            </w:r>
          </w:p>
        </w:tc>
      </w:tr>
      <w:tr w:rsidR="001772C5" w:rsidRPr="005C2F2C" w:rsidTr="009542D6">
        <w:tc>
          <w:tcPr>
            <w:tcW w:w="4578" w:type="dxa"/>
            <w:shd w:val="clear" w:color="auto" w:fill="auto"/>
          </w:tcPr>
          <w:p w:rsidR="001772C5" w:rsidRPr="005C2F2C" w:rsidRDefault="001772C5" w:rsidP="009542D6">
            <w:pPr>
              <w:jc w:val="both"/>
              <w:rPr>
                <w:i/>
                <w:szCs w:val="28"/>
              </w:rPr>
            </w:pPr>
            <w:r w:rsidRPr="005C2F2C">
              <w:rPr>
                <w:i/>
                <w:szCs w:val="28"/>
              </w:rPr>
              <w:t>- 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662" w:type="dxa"/>
            <w:shd w:val="clear" w:color="auto" w:fill="auto"/>
            <w:vAlign w:val="center"/>
          </w:tcPr>
          <w:p w:rsidR="001772C5" w:rsidRPr="005C2F2C" w:rsidRDefault="001772C5" w:rsidP="009542D6">
            <w:pPr>
              <w:jc w:val="center"/>
              <w:rPr>
                <w:i/>
                <w:szCs w:val="28"/>
              </w:rPr>
            </w:pPr>
            <w:r>
              <w:rPr>
                <w:i/>
                <w:szCs w:val="28"/>
              </w:rPr>
              <w:t>97 300,0</w:t>
            </w:r>
          </w:p>
        </w:tc>
        <w:tc>
          <w:tcPr>
            <w:tcW w:w="1625" w:type="dxa"/>
            <w:shd w:val="clear" w:color="auto" w:fill="auto"/>
            <w:vAlign w:val="center"/>
          </w:tcPr>
          <w:p w:rsidR="001772C5" w:rsidRPr="005C2F2C" w:rsidRDefault="001772C5" w:rsidP="009542D6">
            <w:pPr>
              <w:jc w:val="center"/>
              <w:rPr>
                <w:i/>
                <w:szCs w:val="28"/>
              </w:rPr>
            </w:pPr>
            <w:r>
              <w:rPr>
                <w:i/>
                <w:szCs w:val="28"/>
              </w:rPr>
              <w:t>97 300,0</w:t>
            </w:r>
          </w:p>
        </w:tc>
        <w:tc>
          <w:tcPr>
            <w:tcW w:w="1396" w:type="dxa"/>
            <w:shd w:val="clear" w:color="auto" w:fill="auto"/>
            <w:vAlign w:val="center"/>
          </w:tcPr>
          <w:p w:rsidR="001772C5" w:rsidRPr="005C2F2C" w:rsidRDefault="001772C5" w:rsidP="009542D6">
            <w:pPr>
              <w:jc w:val="center"/>
              <w:rPr>
                <w:i/>
                <w:szCs w:val="28"/>
              </w:rPr>
            </w:pPr>
            <w:r>
              <w:rPr>
                <w:i/>
                <w:szCs w:val="28"/>
              </w:rPr>
              <w:t>0</w:t>
            </w:r>
          </w:p>
        </w:tc>
        <w:tc>
          <w:tcPr>
            <w:tcW w:w="876" w:type="dxa"/>
            <w:shd w:val="clear" w:color="auto" w:fill="auto"/>
            <w:vAlign w:val="center"/>
          </w:tcPr>
          <w:p w:rsidR="001772C5" w:rsidRPr="005C2F2C" w:rsidRDefault="001772C5" w:rsidP="009542D6">
            <w:pPr>
              <w:jc w:val="center"/>
              <w:rPr>
                <w:i/>
                <w:szCs w:val="28"/>
              </w:rPr>
            </w:pPr>
            <w:r>
              <w:rPr>
                <w:i/>
                <w:szCs w:val="28"/>
              </w:rPr>
              <w:t>100</w:t>
            </w:r>
          </w:p>
        </w:tc>
      </w:tr>
      <w:tr w:rsidR="001772C5" w:rsidRPr="005C2F2C" w:rsidTr="009542D6">
        <w:tc>
          <w:tcPr>
            <w:tcW w:w="4578" w:type="dxa"/>
            <w:shd w:val="clear" w:color="auto" w:fill="auto"/>
          </w:tcPr>
          <w:p w:rsidR="001772C5" w:rsidRPr="005C2F2C" w:rsidRDefault="001772C5" w:rsidP="009542D6">
            <w:pPr>
              <w:jc w:val="both"/>
              <w:rPr>
                <w:i/>
                <w:szCs w:val="28"/>
              </w:rPr>
            </w:pPr>
            <w:r w:rsidRPr="005C2F2C">
              <w:rPr>
                <w:i/>
                <w:szCs w:val="28"/>
              </w:rPr>
              <w:t>- межбюджетные трансферты, передаваемые бюджетам сельских поселений для компенсации дополнительных расходов, возникающих в результате решений, принятых органами власти другого уровня</w:t>
            </w:r>
          </w:p>
        </w:tc>
        <w:tc>
          <w:tcPr>
            <w:tcW w:w="1662" w:type="dxa"/>
            <w:shd w:val="clear" w:color="auto" w:fill="auto"/>
            <w:vAlign w:val="center"/>
          </w:tcPr>
          <w:p w:rsidR="001772C5" w:rsidRPr="005C2F2C" w:rsidRDefault="001772C5" w:rsidP="009542D6">
            <w:pPr>
              <w:jc w:val="center"/>
              <w:rPr>
                <w:i/>
                <w:szCs w:val="28"/>
              </w:rPr>
            </w:pPr>
            <w:r>
              <w:rPr>
                <w:i/>
                <w:szCs w:val="28"/>
              </w:rPr>
              <w:t>2 839 055,10</w:t>
            </w:r>
          </w:p>
        </w:tc>
        <w:tc>
          <w:tcPr>
            <w:tcW w:w="1625" w:type="dxa"/>
            <w:shd w:val="clear" w:color="auto" w:fill="auto"/>
            <w:vAlign w:val="center"/>
          </w:tcPr>
          <w:p w:rsidR="001772C5" w:rsidRPr="005C2F2C" w:rsidRDefault="001772C5" w:rsidP="009542D6">
            <w:pPr>
              <w:jc w:val="center"/>
              <w:rPr>
                <w:i/>
                <w:szCs w:val="28"/>
              </w:rPr>
            </w:pPr>
            <w:r>
              <w:rPr>
                <w:i/>
                <w:szCs w:val="28"/>
              </w:rPr>
              <w:t>2 839 055,10</w:t>
            </w:r>
          </w:p>
        </w:tc>
        <w:tc>
          <w:tcPr>
            <w:tcW w:w="1396" w:type="dxa"/>
            <w:shd w:val="clear" w:color="auto" w:fill="auto"/>
            <w:vAlign w:val="center"/>
          </w:tcPr>
          <w:p w:rsidR="001772C5" w:rsidRPr="005C2F2C" w:rsidRDefault="001772C5" w:rsidP="009542D6">
            <w:pPr>
              <w:jc w:val="center"/>
              <w:rPr>
                <w:i/>
                <w:szCs w:val="28"/>
              </w:rPr>
            </w:pPr>
            <w:r>
              <w:rPr>
                <w:i/>
                <w:szCs w:val="28"/>
              </w:rPr>
              <w:t>0</w:t>
            </w:r>
          </w:p>
        </w:tc>
        <w:tc>
          <w:tcPr>
            <w:tcW w:w="876" w:type="dxa"/>
            <w:shd w:val="clear" w:color="auto" w:fill="auto"/>
            <w:vAlign w:val="center"/>
          </w:tcPr>
          <w:p w:rsidR="001772C5" w:rsidRPr="005C2F2C" w:rsidRDefault="001772C5" w:rsidP="009542D6">
            <w:pPr>
              <w:jc w:val="center"/>
              <w:rPr>
                <w:i/>
                <w:szCs w:val="28"/>
              </w:rPr>
            </w:pPr>
            <w:r>
              <w:rPr>
                <w:i/>
                <w:szCs w:val="28"/>
              </w:rPr>
              <w:t>100</w:t>
            </w:r>
          </w:p>
        </w:tc>
      </w:tr>
      <w:tr w:rsidR="001772C5" w:rsidRPr="005C2F2C" w:rsidTr="009542D6">
        <w:tc>
          <w:tcPr>
            <w:tcW w:w="4578" w:type="dxa"/>
            <w:shd w:val="clear" w:color="auto" w:fill="auto"/>
          </w:tcPr>
          <w:p w:rsidR="001772C5" w:rsidRPr="005C2F2C" w:rsidRDefault="001772C5" w:rsidP="009542D6">
            <w:pPr>
              <w:jc w:val="both"/>
              <w:rPr>
                <w:b/>
                <w:i/>
                <w:szCs w:val="28"/>
              </w:rPr>
            </w:pPr>
            <w:r w:rsidRPr="005C2F2C">
              <w:rPr>
                <w:b/>
                <w:i/>
                <w:szCs w:val="28"/>
              </w:rPr>
              <w:t>Всего доходов</w:t>
            </w:r>
          </w:p>
        </w:tc>
        <w:tc>
          <w:tcPr>
            <w:tcW w:w="1662" w:type="dxa"/>
            <w:shd w:val="clear" w:color="auto" w:fill="auto"/>
            <w:vAlign w:val="center"/>
          </w:tcPr>
          <w:p w:rsidR="001772C5" w:rsidRPr="005C2F2C" w:rsidRDefault="001772C5" w:rsidP="009542D6">
            <w:pPr>
              <w:jc w:val="center"/>
              <w:rPr>
                <w:b/>
                <w:szCs w:val="28"/>
              </w:rPr>
            </w:pPr>
            <w:r>
              <w:rPr>
                <w:b/>
                <w:szCs w:val="28"/>
              </w:rPr>
              <w:t>9 167 516,19</w:t>
            </w:r>
          </w:p>
        </w:tc>
        <w:tc>
          <w:tcPr>
            <w:tcW w:w="1625" w:type="dxa"/>
            <w:shd w:val="clear" w:color="auto" w:fill="auto"/>
            <w:vAlign w:val="center"/>
          </w:tcPr>
          <w:p w:rsidR="001772C5" w:rsidRPr="005C2F2C" w:rsidRDefault="001772C5" w:rsidP="009542D6">
            <w:pPr>
              <w:jc w:val="center"/>
              <w:rPr>
                <w:b/>
                <w:szCs w:val="28"/>
              </w:rPr>
            </w:pPr>
            <w:r>
              <w:rPr>
                <w:b/>
                <w:szCs w:val="28"/>
              </w:rPr>
              <w:t>9 154 687,85</w:t>
            </w:r>
          </w:p>
        </w:tc>
        <w:tc>
          <w:tcPr>
            <w:tcW w:w="1396" w:type="dxa"/>
            <w:shd w:val="clear" w:color="auto" w:fill="auto"/>
            <w:vAlign w:val="center"/>
          </w:tcPr>
          <w:p w:rsidR="001772C5" w:rsidRPr="005C2F2C" w:rsidRDefault="001772C5" w:rsidP="009542D6">
            <w:pPr>
              <w:jc w:val="center"/>
              <w:rPr>
                <w:b/>
                <w:szCs w:val="28"/>
              </w:rPr>
            </w:pPr>
            <w:r>
              <w:rPr>
                <w:b/>
                <w:szCs w:val="28"/>
              </w:rPr>
              <w:t>-12 828,34</w:t>
            </w:r>
          </w:p>
        </w:tc>
        <w:tc>
          <w:tcPr>
            <w:tcW w:w="876" w:type="dxa"/>
            <w:shd w:val="clear" w:color="auto" w:fill="auto"/>
            <w:vAlign w:val="center"/>
          </w:tcPr>
          <w:p w:rsidR="001772C5" w:rsidRPr="005C2F2C" w:rsidRDefault="001772C5" w:rsidP="009542D6">
            <w:pPr>
              <w:jc w:val="center"/>
              <w:rPr>
                <w:b/>
                <w:szCs w:val="28"/>
              </w:rPr>
            </w:pPr>
            <w:r>
              <w:rPr>
                <w:b/>
                <w:szCs w:val="28"/>
              </w:rPr>
              <w:t>99,86</w:t>
            </w:r>
          </w:p>
        </w:tc>
      </w:tr>
    </w:tbl>
    <w:p w:rsidR="001772C5" w:rsidRPr="006D18DB" w:rsidRDefault="001772C5" w:rsidP="001772C5">
      <w:pPr>
        <w:ind w:firstLine="708"/>
        <w:jc w:val="both"/>
      </w:pPr>
    </w:p>
    <w:p w:rsidR="001772C5" w:rsidRPr="006D18DB" w:rsidRDefault="001772C5" w:rsidP="001772C5">
      <w:pPr>
        <w:ind w:firstLine="708"/>
        <w:jc w:val="both"/>
      </w:pPr>
      <w:r w:rsidRPr="006D18DB">
        <w:lastRenderedPageBreak/>
        <w:t xml:space="preserve">В 2020 году главными администраторами доходов бюджета </w:t>
      </w:r>
      <w:proofErr w:type="spellStart"/>
      <w:r w:rsidRPr="006D18DB">
        <w:t>Бакрчинского</w:t>
      </w:r>
      <w:proofErr w:type="spellEnd"/>
      <w:r w:rsidRPr="006D18DB">
        <w:t xml:space="preserve"> сельского поселения являлись: Управление Федеральной налоговой службы по Республике Татарстан (Межрайонная инспекция Федеральной налоговой службы № 3 по Республике Татарстан), Министерство финансов Республики Татарстан, Палата имущественных и земельных отношений Тетюшского муниципального района, Финансово-бюджетная палата Тетюшского муниципального района.</w:t>
      </w:r>
    </w:p>
    <w:p w:rsidR="001772C5" w:rsidRPr="006D18DB" w:rsidRDefault="001772C5" w:rsidP="001772C5">
      <w:pPr>
        <w:jc w:val="both"/>
      </w:pPr>
    </w:p>
    <w:p w:rsidR="001772C5" w:rsidRPr="006D18DB" w:rsidRDefault="001772C5" w:rsidP="001772C5">
      <w:pPr>
        <w:ind w:firstLine="708"/>
        <w:jc w:val="both"/>
        <w:rPr>
          <w:i/>
        </w:rPr>
      </w:pPr>
      <w:r w:rsidRPr="006D18DB">
        <w:rPr>
          <w:i/>
        </w:rPr>
        <w:t>Налоговые доходы</w:t>
      </w:r>
    </w:p>
    <w:p w:rsidR="001772C5" w:rsidRPr="006D18DB" w:rsidRDefault="001772C5" w:rsidP="001772C5">
      <w:pPr>
        <w:ind w:firstLine="708"/>
        <w:jc w:val="both"/>
      </w:pPr>
      <w:r w:rsidRPr="006D18DB">
        <w:t>Согласно Отчету об исполнении бюджета сельского Поселения за 2020 год налоговые доходы бюджета Поселения составили 649 533,96 руб. или 98,06% от утвержденных назначений.</w:t>
      </w:r>
    </w:p>
    <w:p w:rsidR="001772C5" w:rsidRPr="006D18DB" w:rsidRDefault="001772C5" w:rsidP="001772C5">
      <w:pPr>
        <w:ind w:firstLine="708"/>
        <w:jc w:val="both"/>
      </w:pPr>
      <w:r w:rsidRPr="006D18DB">
        <w:t>Основной объем налоговых доходов администрировало Управление федеральной налоговой службы Российской Федерации по Республике Татарстан.</w:t>
      </w:r>
    </w:p>
    <w:p w:rsidR="001772C5" w:rsidRPr="006D18DB" w:rsidRDefault="001772C5" w:rsidP="001772C5">
      <w:pPr>
        <w:ind w:firstLine="708"/>
        <w:jc w:val="both"/>
      </w:pPr>
      <w:r w:rsidRPr="006D18DB">
        <w:t>В структуре налоговых доходов бюджета Поселения наибольший объем занимает земельный налог 67,62%, поступления составили в объеме 439 197,04 руб. или выполнение 88,55%.</w:t>
      </w:r>
    </w:p>
    <w:p w:rsidR="001772C5" w:rsidRPr="006D18DB" w:rsidRDefault="001772C5" w:rsidP="001772C5">
      <w:pPr>
        <w:ind w:firstLine="708"/>
        <w:jc w:val="both"/>
      </w:pPr>
      <w:r w:rsidRPr="006D18DB">
        <w:t>Поступления по налогу на доходы физических лиц составили 148 504,56 руб. или 143,62% от утвержденных назначений или удельный вес в объеме налоговых доходов – 22,86%.</w:t>
      </w:r>
    </w:p>
    <w:p w:rsidR="001772C5" w:rsidRPr="006D18DB" w:rsidRDefault="001772C5" w:rsidP="001772C5">
      <w:pPr>
        <w:ind w:firstLine="708"/>
        <w:jc w:val="both"/>
      </w:pPr>
      <w:r w:rsidRPr="006D18DB">
        <w:t>Налог на имущество физических лиц выполнен на сумму 38 999,09 руб. или 102,63% к утвержденным бюджетным назначениям и в объеме налоговых доходов занимает 6,0%, поступления по единому сельхозналогу составили 22 833,27 руб.</w:t>
      </w:r>
    </w:p>
    <w:p w:rsidR="001772C5" w:rsidRPr="006D18DB" w:rsidRDefault="001772C5" w:rsidP="001772C5">
      <w:pPr>
        <w:ind w:firstLine="708"/>
        <w:jc w:val="both"/>
        <w:rPr>
          <w:i/>
        </w:rPr>
      </w:pPr>
    </w:p>
    <w:p w:rsidR="001772C5" w:rsidRPr="006D18DB" w:rsidRDefault="001772C5" w:rsidP="001772C5">
      <w:pPr>
        <w:ind w:firstLine="708"/>
        <w:jc w:val="both"/>
        <w:rPr>
          <w:i/>
        </w:rPr>
      </w:pPr>
      <w:r w:rsidRPr="006D18DB">
        <w:rPr>
          <w:i/>
        </w:rPr>
        <w:t>Неналоговые доходы</w:t>
      </w:r>
    </w:p>
    <w:p w:rsidR="001772C5" w:rsidRPr="00153178" w:rsidRDefault="001772C5" w:rsidP="001772C5">
      <w:pPr>
        <w:ind w:firstLine="708"/>
        <w:jc w:val="both"/>
      </w:pPr>
      <w:r w:rsidRPr="00153178">
        <w:t>По неналоговым доходам план назначен в объеме 480 000,0 руб.</w:t>
      </w:r>
    </w:p>
    <w:p w:rsidR="001772C5" w:rsidRPr="00153178" w:rsidRDefault="001772C5" w:rsidP="001772C5">
      <w:pPr>
        <w:ind w:firstLine="708"/>
        <w:jc w:val="both"/>
      </w:pPr>
      <w:r w:rsidRPr="00153178">
        <w:t xml:space="preserve">Доходы, поступающие в порядке возмещения </w:t>
      </w:r>
      <w:proofErr w:type="gramStart"/>
      <w:r w:rsidRPr="00153178">
        <w:t>расходов, понесенных в связи с эксплуатацией имущества сельских Поселений составили</w:t>
      </w:r>
      <w:proofErr w:type="gramEnd"/>
      <w:r w:rsidRPr="00153178">
        <w:t xml:space="preserve"> 65 037,70 руб., средства самообложения граждан – 415 000,0 руб.</w:t>
      </w:r>
    </w:p>
    <w:p w:rsidR="001772C5" w:rsidRPr="00153178" w:rsidRDefault="001772C5" w:rsidP="001772C5">
      <w:pPr>
        <w:ind w:firstLine="708"/>
        <w:jc w:val="both"/>
      </w:pPr>
    </w:p>
    <w:p w:rsidR="001772C5" w:rsidRPr="00153178" w:rsidRDefault="001772C5" w:rsidP="001772C5">
      <w:pPr>
        <w:ind w:firstLine="708"/>
        <w:jc w:val="both"/>
        <w:rPr>
          <w:i/>
        </w:rPr>
      </w:pPr>
      <w:r w:rsidRPr="00153178">
        <w:rPr>
          <w:i/>
        </w:rPr>
        <w:t>По группе «Безвозмездные поступления»</w:t>
      </w:r>
    </w:p>
    <w:p w:rsidR="001772C5" w:rsidRPr="00EA1BBB" w:rsidRDefault="001772C5" w:rsidP="001772C5">
      <w:pPr>
        <w:ind w:firstLine="708"/>
        <w:jc w:val="both"/>
      </w:pPr>
      <w:r w:rsidRPr="00EA1BBB">
        <w:t>По группе «Безвозмездные поступления» поступило в бюджет сельского Поселения 8 025 116,19 руб. или 100% от утвержденных назначений, в том числе:</w:t>
      </w:r>
    </w:p>
    <w:p w:rsidR="001772C5" w:rsidRDefault="001772C5" w:rsidP="001772C5">
      <w:pPr>
        <w:ind w:firstLine="708"/>
        <w:jc w:val="both"/>
      </w:pPr>
      <w:r w:rsidRPr="00EA1BBB">
        <w:t>- дотации бюджетам сельских поселений на выравнивание бюджетной обеспеченности – 951 500,0 руб.;</w:t>
      </w:r>
    </w:p>
    <w:p w:rsidR="001772C5" w:rsidRPr="00EA1BBB" w:rsidRDefault="001772C5" w:rsidP="001772C5">
      <w:pPr>
        <w:ind w:firstLine="708"/>
        <w:jc w:val="both"/>
      </w:pPr>
      <w:r>
        <w:t xml:space="preserve">- субсидии бюджетам сельских поселений на обеспечение </w:t>
      </w:r>
      <w:proofErr w:type="gramStart"/>
      <w:r>
        <w:t>комплексного</w:t>
      </w:r>
      <w:proofErr w:type="gramEnd"/>
      <w:r>
        <w:t xml:space="preserve"> развития сельских территорий – 4 137 261,09 руб.;</w:t>
      </w:r>
    </w:p>
    <w:p w:rsidR="001772C5" w:rsidRPr="00EA1BBB" w:rsidRDefault="001772C5" w:rsidP="001772C5">
      <w:pPr>
        <w:ind w:firstLine="708"/>
        <w:jc w:val="both"/>
      </w:pPr>
      <w:r w:rsidRPr="00EA1BBB">
        <w:t>- субвенции бюджетам сельских поселений на осуществление первичного воинского учета на территориях, где отсутствуют военные комиссариаты – 97 300,0 руб.;</w:t>
      </w:r>
    </w:p>
    <w:p w:rsidR="001772C5" w:rsidRPr="00EA1BBB" w:rsidRDefault="001772C5" w:rsidP="001772C5">
      <w:pPr>
        <w:ind w:firstLine="708"/>
        <w:jc w:val="both"/>
      </w:pPr>
      <w:r w:rsidRPr="00EA1BBB">
        <w:t>- межбюджетные трансферты – 2 839 055,10 руб.</w:t>
      </w:r>
    </w:p>
    <w:p w:rsidR="001772C5" w:rsidRPr="004934A4" w:rsidRDefault="001772C5" w:rsidP="001772C5">
      <w:pPr>
        <w:ind w:firstLine="708"/>
        <w:jc w:val="both"/>
        <w:rPr>
          <w:highlight w:val="yellow"/>
        </w:rPr>
      </w:pPr>
    </w:p>
    <w:p w:rsidR="001772C5" w:rsidRPr="004D7DE1" w:rsidRDefault="001772C5" w:rsidP="001772C5">
      <w:pPr>
        <w:ind w:firstLine="708"/>
        <w:jc w:val="both"/>
      </w:pPr>
      <w:r w:rsidRPr="004D7DE1">
        <w:t>Согласно Отчету об исполнении бюджета сельского Поселения за 2020 год расходы исполнены на сумму 9 058 257,93 руб. или 98,49% от утвержденных назначений.</w:t>
      </w:r>
    </w:p>
    <w:p w:rsidR="001772C5" w:rsidRPr="004D7DE1" w:rsidRDefault="001772C5" w:rsidP="001772C5">
      <w:pPr>
        <w:ind w:firstLine="708"/>
        <w:jc w:val="both"/>
      </w:pPr>
      <w:r w:rsidRPr="004D7DE1">
        <w:t xml:space="preserve">Информация об исполнении бюджета </w:t>
      </w:r>
      <w:proofErr w:type="spellStart"/>
      <w:r w:rsidRPr="004D7DE1">
        <w:t>Бакрчинского</w:t>
      </w:r>
      <w:proofErr w:type="spellEnd"/>
      <w:r w:rsidRPr="004D7DE1">
        <w:t xml:space="preserve"> сельского поселения по расходам представлена в таблице 6.</w:t>
      </w:r>
    </w:p>
    <w:p w:rsidR="001772C5" w:rsidRPr="00D11C0F" w:rsidRDefault="001772C5" w:rsidP="001772C5">
      <w:pPr>
        <w:spacing w:line="312" w:lineRule="auto"/>
        <w:ind w:firstLine="709"/>
        <w:jc w:val="right"/>
      </w:pPr>
      <w:r w:rsidRPr="00D11C0F">
        <w:t>таблица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1796"/>
        <w:gridCol w:w="1606"/>
        <w:gridCol w:w="1521"/>
        <w:gridCol w:w="1137"/>
      </w:tblGrid>
      <w:tr w:rsidR="001772C5" w:rsidRPr="00E310C3" w:rsidTr="009542D6">
        <w:tc>
          <w:tcPr>
            <w:tcW w:w="4077" w:type="dxa"/>
            <w:vMerge w:val="restart"/>
            <w:shd w:val="clear" w:color="auto" w:fill="auto"/>
            <w:vAlign w:val="center"/>
          </w:tcPr>
          <w:p w:rsidR="001772C5" w:rsidRPr="00E310C3" w:rsidRDefault="001772C5" w:rsidP="009542D6">
            <w:pPr>
              <w:jc w:val="center"/>
              <w:rPr>
                <w:szCs w:val="28"/>
              </w:rPr>
            </w:pPr>
            <w:r w:rsidRPr="00E310C3">
              <w:rPr>
                <w:szCs w:val="28"/>
              </w:rPr>
              <w:t>Наименование</w:t>
            </w:r>
          </w:p>
          <w:p w:rsidR="001772C5" w:rsidRPr="00E310C3" w:rsidRDefault="001772C5" w:rsidP="009542D6">
            <w:pPr>
              <w:jc w:val="center"/>
              <w:rPr>
                <w:szCs w:val="28"/>
              </w:rPr>
            </w:pPr>
            <w:r w:rsidRPr="00E310C3">
              <w:rPr>
                <w:szCs w:val="28"/>
              </w:rPr>
              <w:t>показателя</w:t>
            </w:r>
          </w:p>
        </w:tc>
        <w:tc>
          <w:tcPr>
            <w:tcW w:w="1796" w:type="dxa"/>
            <w:vMerge w:val="restart"/>
            <w:shd w:val="clear" w:color="auto" w:fill="auto"/>
            <w:vAlign w:val="center"/>
          </w:tcPr>
          <w:p w:rsidR="001772C5" w:rsidRPr="00E310C3" w:rsidRDefault="001772C5" w:rsidP="009542D6">
            <w:pPr>
              <w:jc w:val="center"/>
              <w:rPr>
                <w:szCs w:val="28"/>
              </w:rPr>
            </w:pPr>
            <w:r w:rsidRPr="00E310C3">
              <w:rPr>
                <w:szCs w:val="28"/>
              </w:rPr>
              <w:t xml:space="preserve">Решение о бюджете </w:t>
            </w:r>
            <w:proofErr w:type="gramStart"/>
            <w:r w:rsidRPr="00E310C3">
              <w:rPr>
                <w:szCs w:val="28"/>
              </w:rPr>
              <w:t>на</w:t>
            </w:r>
            <w:proofErr w:type="gramEnd"/>
          </w:p>
          <w:p w:rsidR="001772C5" w:rsidRPr="00E310C3" w:rsidRDefault="001772C5" w:rsidP="009542D6">
            <w:pPr>
              <w:jc w:val="center"/>
              <w:rPr>
                <w:szCs w:val="28"/>
              </w:rPr>
            </w:pPr>
            <w:r w:rsidRPr="00E310C3">
              <w:rPr>
                <w:szCs w:val="28"/>
              </w:rPr>
              <w:t>2020 год</w:t>
            </w:r>
          </w:p>
        </w:tc>
        <w:tc>
          <w:tcPr>
            <w:tcW w:w="4264" w:type="dxa"/>
            <w:gridSpan w:val="3"/>
            <w:shd w:val="clear" w:color="auto" w:fill="auto"/>
            <w:vAlign w:val="center"/>
          </w:tcPr>
          <w:p w:rsidR="001772C5" w:rsidRPr="00E310C3" w:rsidRDefault="001772C5" w:rsidP="009542D6">
            <w:pPr>
              <w:jc w:val="center"/>
              <w:rPr>
                <w:szCs w:val="28"/>
              </w:rPr>
            </w:pPr>
            <w:r w:rsidRPr="00E310C3">
              <w:rPr>
                <w:szCs w:val="28"/>
              </w:rPr>
              <w:t>Исполнено</w:t>
            </w:r>
          </w:p>
        </w:tc>
      </w:tr>
      <w:tr w:rsidR="001772C5" w:rsidRPr="004934A4" w:rsidTr="009542D6">
        <w:tc>
          <w:tcPr>
            <w:tcW w:w="4077" w:type="dxa"/>
            <w:vMerge/>
            <w:shd w:val="clear" w:color="auto" w:fill="auto"/>
            <w:vAlign w:val="center"/>
          </w:tcPr>
          <w:p w:rsidR="001772C5" w:rsidRPr="00E310C3" w:rsidRDefault="001772C5" w:rsidP="009542D6">
            <w:pPr>
              <w:jc w:val="center"/>
              <w:rPr>
                <w:szCs w:val="28"/>
              </w:rPr>
            </w:pPr>
          </w:p>
        </w:tc>
        <w:tc>
          <w:tcPr>
            <w:tcW w:w="1796" w:type="dxa"/>
            <w:vMerge/>
            <w:shd w:val="clear" w:color="auto" w:fill="auto"/>
            <w:vAlign w:val="center"/>
          </w:tcPr>
          <w:p w:rsidR="001772C5" w:rsidRPr="00E310C3" w:rsidRDefault="001772C5" w:rsidP="009542D6">
            <w:pPr>
              <w:jc w:val="center"/>
              <w:rPr>
                <w:szCs w:val="28"/>
              </w:rPr>
            </w:pPr>
          </w:p>
        </w:tc>
        <w:tc>
          <w:tcPr>
            <w:tcW w:w="1606" w:type="dxa"/>
            <w:shd w:val="clear" w:color="auto" w:fill="auto"/>
            <w:vAlign w:val="center"/>
          </w:tcPr>
          <w:p w:rsidR="001772C5" w:rsidRPr="00E310C3" w:rsidRDefault="001772C5" w:rsidP="009542D6">
            <w:pPr>
              <w:jc w:val="center"/>
              <w:rPr>
                <w:szCs w:val="28"/>
              </w:rPr>
            </w:pPr>
            <w:r w:rsidRPr="00E310C3">
              <w:rPr>
                <w:szCs w:val="28"/>
              </w:rPr>
              <w:t>руб.</w:t>
            </w:r>
          </w:p>
        </w:tc>
        <w:tc>
          <w:tcPr>
            <w:tcW w:w="1521" w:type="dxa"/>
            <w:shd w:val="clear" w:color="auto" w:fill="auto"/>
            <w:vAlign w:val="center"/>
          </w:tcPr>
          <w:p w:rsidR="001772C5" w:rsidRPr="00E310C3" w:rsidRDefault="001772C5" w:rsidP="009542D6">
            <w:pPr>
              <w:jc w:val="center"/>
              <w:rPr>
                <w:szCs w:val="28"/>
              </w:rPr>
            </w:pPr>
            <w:r w:rsidRPr="00E310C3">
              <w:rPr>
                <w:szCs w:val="28"/>
              </w:rPr>
              <w:t>отклонения руб</w:t>
            </w:r>
            <w:proofErr w:type="gramStart"/>
            <w:r w:rsidRPr="00E310C3">
              <w:rPr>
                <w:szCs w:val="28"/>
              </w:rPr>
              <w:t>. (+ -)</w:t>
            </w:r>
            <w:proofErr w:type="gramEnd"/>
          </w:p>
        </w:tc>
        <w:tc>
          <w:tcPr>
            <w:tcW w:w="1137" w:type="dxa"/>
            <w:shd w:val="clear" w:color="auto" w:fill="auto"/>
            <w:vAlign w:val="center"/>
          </w:tcPr>
          <w:p w:rsidR="001772C5" w:rsidRPr="00E310C3" w:rsidRDefault="001772C5" w:rsidP="009542D6">
            <w:pPr>
              <w:jc w:val="center"/>
              <w:rPr>
                <w:szCs w:val="28"/>
              </w:rPr>
            </w:pPr>
            <w:r w:rsidRPr="00E310C3">
              <w:rPr>
                <w:szCs w:val="28"/>
              </w:rPr>
              <w:t>в%</w:t>
            </w:r>
          </w:p>
        </w:tc>
      </w:tr>
      <w:tr w:rsidR="001772C5" w:rsidRPr="00E310C3" w:rsidTr="009542D6">
        <w:tc>
          <w:tcPr>
            <w:tcW w:w="4077" w:type="dxa"/>
            <w:shd w:val="clear" w:color="auto" w:fill="auto"/>
          </w:tcPr>
          <w:p w:rsidR="001772C5" w:rsidRPr="00E310C3" w:rsidRDefault="001772C5" w:rsidP="009542D6">
            <w:pPr>
              <w:jc w:val="both"/>
              <w:rPr>
                <w:szCs w:val="28"/>
              </w:rPr>
            </w:pPr>
            <w:r w:rsidRPr="00E310C3">
              <w:rPr>
                <w:szCs w:val="28"/>
              </w:rPr>
              <w:t>Заработная плата</w:t>
            </w:r>
          </w:p>
        </w:tc>
        <w:tc>
          <w:tcPr>
            <w:tcW w:w="1796" w:type="dxa"/>
            <w:shd w:val="clear" w:color="auto" w:fill="auto"/>
            <w:vAlign w:val="center"/>
          </w:tcPr>
          <w:p w:rsidR="001772C5" w:rsidRPr="00E310C3" w:rsidRDefault="001772C5" w:rsidP="009542D6">
            <w:pPr>
              <w:jc w:val="center"/>
              <w:rPr>
                <w:szCs w:val="28"/>
              </w:rPr>
            </w:pPr>
            <w:r>
              <w:rPr>
                <w:szCs w:val="28"/>
              </w:rPr>
              <w:t>1 028 982,34</w:t>
            </w:r>
          </w:p>
        </w:tc>
        <w:tc>
          <w:tcPr>
            <w:tcW w:w="1606" w:type="dxa"/>
            <w:shd w:val="clear" w:color="auto" w:fill="auto"/>
            <w:vAlign w:val="center"/>
          </w:tcPr>
          <w:p w:rsidR="001772C5" w:rsidRPr="00E310C3" w:rsidRDefault="001772C5" w:rsidP="009542D6">
            <w:pPr>
              <w:jc w:val="center"/>
              <w:rPr>
                <w:szCs w:val="28"/>
              </w:rPr>
            </w:pPr>
            <w:r>
              <w:rPr>
                <w:szCs w:val="28"/>
              </w:rPr>
              <w:t>992 782,34</w:t>
            </w:r>
          </w:p>
        </w:tc>
        <w:tc>
          <w:tcPr>
            <w:tcW w:w="1521" w:type="dxa"/>
            <w:shd w:val="clear" w:color="auto" w:fill="auto"/>
            <w:vAlign w:val="center"/>
          </w:tcPr>
          <w:p w:rsidR="001772C5" w:rsidRPr="00E310C3" w:rsidRDefault="001772C5" w:rsidP="009542D6">
            <w:pPr>
              <w:jc w:val="center"/>
              <w:rPr>
                <w:szCs w:val="28"/>
              </w:rPr>
            </w:pPr>
            <w:r>
              <w:rPr>
                <w:szCs w:val="28"/>
              </w:rPr>
              <w:t>-36 200,00</w:t>
            </w:r>
          </w:p>
        </w:tc>
        <w:tc>
          <w:tcPr>
            <w:tcW w:w="1137" w:type="dxa"/>
            <w:shd w:val="clear" w:color="auto" w:fill="auto"/>
            <w:vAlign w:val="center"/>
          </w:tcPr>
          <w:p w:rsidR="001772C5" w:rsidRPr="00E310C3" w:rsidRDefault="001772C5" w:rsidP="009542D6">
            <w:pPr>
              <w:jc w:val="center"/>
              <w:rPr>
                <w:szCs w:val="28"/>
              </w:rPr>
            </w:pPr>
            <w:r>
              <w:rPr>
                <w:szCs w:val="28"/>
              </w:rPr>
              <w:t>96,48</w:t>
            </w:r>
          </w:p>
        </w:tc>
      </w:tr>
      <w:tr w:rsidR="001772C5" w:rsidRPr="00E310C3" w:rsidTr="009542D6">
        <w:tc>
          <w:tcPr>
            <w:tcW w:w="4077" w:type="dxa"/>
            <w:shd w:val="clear" w:color="auto" w:fill="auto"/>
          </w:tcPr>
          <w:p w:rsidR="001772C5" w:rsidRPr="00E310C3" w:rsidRDefault="001772C5" w:rsidP="009542D6">
            <w:pPr>
              <w:jc w:val="both"/>
              <w:rPr>
                <w:szCs w:val="28"/>
              </w:rPr>
            </w:pPr>
            <w:r w:rsidRPr="00E310C3">
              <w:rPr>
                <w:szCs w:val="28"/>
              </w:rPr>
              <w:t>Начисления на выплаты по оплате труда</w:t>
            </w:r>
          </w:p>
        </w:tc>
        <w:tc>
          <w:tcPr>
            <w:tcW w:w="1796" w:type="dxa"/>
            <w:shd w:val="clear" w:color="auto" w:fill="auto"/>
            <w:vAlign w:val="center"/>
          </w:tcPr>
          <w:p w:rsidR="001772C5" w:rsidRPr="00E310C3" w:rsidRDefault="001772C5" w:rsidP="009542D6">
            <w:pPr>
              <w:jc w:val="center"/>
              <w:rPr>
                <w:szCs w:val="28"/>
              </w:rPr>
            </w:pPr>
            <w:r>
              <w:rPr>
                <w:szCs w:val="28"/>
              </w:rPr>
              <w:t>299 971,25</w:t>
            </w:r>
          </w:p>
        </w:tc>
        <w:tc>
          <w:tcPr>
            <w:tcW w:w="1606" w:type="dxa"/>
            <w:shd w:val="clear" w:color="auto" w:fill="auto"/>
            <w:vAlign w:val="center"/>
          </w:tcPr>
          <w:p w:rsidR="001772C5" w:rsidRPr="00E310C3" w:rsidRDefault="001772C5" w:rsidP="009542D6">
            <w:pPr>
              <w:jc w:val="center"/>
              <w:rPr>
                <w:szCs w:val="28"/>
              </w:rPr>
            </w:pPr>
            <w:r>
              <w:rPr>
                <w:szCs w:val="28"/>
              </w:rPr>
              <w:t>299 970,25</w:t>
            </w:r>
          </w:p>
        </w:tc>
        <w:tc>
          <w:tcPr>
            <w:tcW w:w="1521" w:type="dxa"/>
            <w:shd w:val="clear" w:color="auto" w:fill="auto"/>
            <w:vAlign w:val="center"/>
          </w:tcPr>
          <w:p w:rsidR="001772C5" w:rsidRPr="00E310C3" w:rsidRDefault="001772C5" w:rsidP="009542D6">
            <w:pPr>
              <w:jc w:val="center"/>
              <w:rPr>
                <w:szCs w:val="28"/>
              </w:rPr>
            </w:pPr>
            <w:r>
              <w:rPr>
                <w:szCs w:val="28"/>
              </w:rPr>
              <w:t>-1,00</w:t>
            </w:r>
          </w:p>
        </w:tc>
        <w:tc>
          <w:tcPr>
            <w:tcW w:w="1137" w:type="dxa"/>
            <w:shd w:val="clear" w:color="auto" w:fill="auto"/>
            <w:vAlign w:val="center"/>
          </w:tcPr>
          <w:p w:rsidR="001772C5" w:rsidRPr="00E310C3" w:rsidRDefault="001772C5" w:rsidP="009542D6">
            <w:pPr>
              <w:jc w:val="center"/>
              <w:rPr>
                <w:szCs w:val="28"/>
              </w:rPr>
            </w:pPr>
            <w:r>
              <w:rPr>
                <w:szCs w:val="28"/>
              </w:rPr>
              <w:t>99,99</w:t>
            </w:r>
          </w:p>
        </w:tc>
      </w:tr>
      <w:tr w:rsidR="001772C5" w:rsidRPr="00E310C3" w:rsidTr="009542D6">
        <w:tc>
          <w:tcPr>
            <w:tcW w:w="4077" w:type="dxa"/>
            <w:shd w:val="clear" w:color="auto" w:fill="auto"/>
          </w:tcPr>
          <w:p w:rsidR="001772C5" w:rsidRPr="00E310C3" w:rsidRDefault="001772C5" w:rsidP="009542D6">
            <w:pPr>
              <w:jc w:val="both"/>
              <w:rPr>
                <w:szCs w:val="28"/>
              </w:rPr>
            </w:pPr>
            <w:r w:rsidRPr="00E310C3">
              <w:rPr>
                <w:szCs w:val="28"/>
              </w:rPr>
              <w:t>Услуги связи</w:t>
            </w:r>
          </w:p>
        </w:tc>
        <w:tc>
          <w:tcPr>
            <w:tcW w:w="1796" w:type="dxa"/>
            <w:shd w:val="clear" w:color="auto" w:fill="auto"/>
            <w:vAlign w:val="center"/>
          </w:tcPr>
          <w:p w:rsidR="001772C5" w:rsidRPr="00E310C3" w:rsidRDefault="001772C5" w:rsidP="009542D6">
            <w:pPr>
              <w:jc w:val="center"/>
              <w:rPr>
                <w:szCs w:val="28"/>
              </w:rPr>
            </w:pPr>
            <w:r>
              <w:rPr>
                <w:szCs w:val="28"/>
              </w:rPr>
              <w:t>6 242,58</w:t>
            </w:r>
          </w:p>
        </w:tc>
        <w:tc>
          <w:tcPr>
            <w:tcW w:w="1606" w:type="dxa"/>
            <w:shd w:val="clear" w:color="auto" w:fill="auto"/>
            <w:vAlign w:val="center"/>
          </w:tcPr>
          <w:p w:rsidR="001772C5" w:rsidRPr="00E310C3" w:rsidRDefault="001772C5" w:rsidP="009542D6">
            <w:pPr>
              <w:jc w:val="center"/>
              <w:rPr>
                <w:szCs w:val="28"/>
              </w:rPr>
            </w:pPr>
            <w:r>
              <w:rPr>
                <w:szCs w:val="28"/>
              </w:rPr>
              <w:t>5 957,79</w:t>
            </w:r>
          </w:p>
        </w:tc>
        <w:tc>
          <w:tcPr>
            <w:tcW w:w="1521" w:type="dxa"/>
            <w:shd w:val="clear" w:color="auto" w:fill="auto"/>
            <w:vAlign w:val="center"/>
          </w:tcPr>
          <w:p w:rsidR="001772C5" w:rsidRPr="00E310C3" w:rsidRDefault="001772C5" w:rsidP="009542D6">
            <w:pPr>
              <w:jc w:val="center"/>
              <w:rPr>
                <w:szCs w:val="28"/>
              </w:rPr>
            </w:pPr>
            <w:r>
              <w:rPr>
                <w:szCs w:val="28"/>
              </w:rPr>
              <w:t>-284,79</w:t>
            </w:r>
          </w:p>
        </w:tc>
        <w:tc>
          <w:tcPr>
            <w:tcW w:w="1137" w:type="dxa"/>
            <w:shd w:val="clear" w:color="auto" w:fill="auto"/>
            <w:vAlign w:val="center"/>
          </w:tcPr>
          <w:p w:rsidR="001772C5" w:rsidRPr="00E310C3" w:rsidRDefault="001772C5" w:rsidP="009542D6">
            <w:pPr>
              <w:jc w:val="center"/>
              <w:rPr>
                <w:szCs w:val="28"/>
              </w:rPr>
            </w:pPr>
            <w:r>
              <w:rPr>
                <w:szCs w:val="28"/>
              </w:rPr>
              <w:t>95,44</w:t>
            </w:r>
          </w:p>
        </w:tc>
      </w:tr>
      <w:tr w:rsidR="001772C5" w:rsidRPr="00E310C3" w:rsidTr="009542D6">
        <w:tc>
          <w:tcPr>
            <w:tcW w:w="4077" w:type="dxa"/>
            <w:shd w:val="clear" w:color="auto" w:fill="auto"/>
          </w:tcPr>
          <w:p w:rsidR="001772C5" w:rsidRPr="00E310C3" w:rsidRDefault="001772C5" w:rsidP="009542D6">
            <w:pPr>
              <w:jc w:val="both"/>
              <w:rPr>
                <w:szCs w:val="28"/>
              </w:rPr>
            </w:pPr>
            <w:r>
              <w:rPr>
                <w:szCs w:val="28"/>
              </w:rPr>
              <w:t>Транспортные услуги</w:t>
            </w:r>
          </w:p>
        </w:tc>
        <w:tc>
          <w:tcPr>
            <w:tcW w:w="1796" w:type="dxa"/>
            <w:shd w:val="clear" w:color="auto" w:fill="auto"/>
            <w:vAlign w:val="center"/>
          </w:tcPr>
          <w:p w:rsidR="001772C5" w:rsidRPr="00E310C3" w:rsidRDefault="001772C5" w:rsidP="009542D6">
            <w:pPr>
              <w:jc w:val="center"/>
              <w:rPr>
                <w:szCs w:val="28"/>
              </w:rPr>
            </w:pPr>
            <w:r>
              <w:rPr>
                <w:szCs w:val="28"/>
              </w:rPr>
              <w:t>74 400,00</w:t>
            </w:r>
          </w:p>
        </w:tc>
        <w:tc>
          <w:tcPr>
            <w:tcW w:w="1606" w:type="dxa"/>
            <w:shd w:val="clear" w:color="auto" w:fill="auto"/>
            <w:vAlign w:val="center"/>
          </w:tcPr>
          <w:p w:rsidR="001772C5" w:rsidRPr="00E310C3" w:rsidRDefault="001772C5" w:rsidP="009542D6">
            <w:pPr>
              <w:jc w:val="center"/>
              <w:rPr>
                <w:szCs w:val="28"/>
              </w:rPr>
            </w:pPr>
            <w:r>
              <w:rPr>
                <w:szCs w:val="28"/>
              </w:rPr>
              <w:t>74 400,00</w:t>
            </w:r>
          </w:p>
        </w:tc>
        <w:tc>
          <w:tcPr>
            <w:tcW w:w="1521" w:type="dxa"/>
            <w:shd w:val="clear" w:color="auto" w:fill="auto"/>
            <w:vAlign w:val="center"/>
          </w:tcPr>
          <w:p w:rsidR="001772C5" w:rsidRPr="00E310C3" w:rsidRDefault="001772C5" w:rsidP="009542D6">
            <w:pPr>
              <w:jc w:val="center"/>
              <w:rPr>
                <w:szCs w:val="28"/>
              </w:rPr>
            </w:pPr>
            <w:r>
              <w:rPr>
                <w:szCs w:val="28"/>
              </w:rPr>
              <w:t>0</w:t>
            </w:r>
          </w:p>
        </w:tc>
        <w:tc>
          <w:tcPr>
            <w:tcW w:w="1137" w:type="dxa"/>
            <w:shd w:val="clear" w:color="auto" w:fill="auto"/>
            <w:vAlign w:val="center"/>
          </w:tcPr>
          <w:p w:rsidR="001772C5" w:rsidRPr="00E310C3" w:rsidRDefault="001772C5" w:rsidP="009542D6">
            <w:pPr>
              <w:jc w:val="center"/>
              <w:rPr>
                <w:szCs w:val="28"/>
              </w:rPr>
            </w:pPr>
            <w:r>
              <w:rPr>
                <w:szCs w:val="28"/>
              </w:rPr>
              <w:t>0</w:t>
            </w:r>
          </w:p>
        </w:tc>
      </w:tr>
      <w:tr w:rsidR="001772C5" w:rsidRPr="00E310C3" w:rsidTr="009542D6">
        <w:tc>
          <w:tcPr>
            <w:tcW w:w="4077" w:type="dxa"/>
            <w:shd w:val="clear" w:color="auto" w:fill="auto"/>
          </w:tcPr>
          <w:p w:rsidR="001772C5" w:rsidRPr="00E310C3" w:rsidRDefault="001772C5" w:rsidP="009542D6">
            <w:pPr>
              <w:jc w:val="both"/>
              <w:rPr>
                <w:szCs w:val="28"/>
              </w:rPr>
            </w:pPr>
            <w:r w:rsidRPr="00E310C3">
              <w:rPr>
                <w:szCs w:val="28"/>
              </w:rPr>
              <w:t>Коммунальные услуги</w:t>
            </w:r>
          </w:p>
        </w:tc>
        <w:tc>
          <w:tcPr>
            <w:tcW w:w="1796" w:type="dxa"/>
            <w:shd w:val="clear" w:color="auto" w:fill="auto"/>
            <w:vAlign w:val="center"/>
          </w:tcPr>
          <w:p w:rsidR="001772C5" w:rsidRPr="00E310C3" w:rsidRDefault="001772C5" w:rsidP="009542D6">
            <w:pPr>
              <w:jc w:val="center"/>
              <w:rPr>
                <w:szCs w:val="28"/>
              </w:rPr>
            </w:pPr>
            <w:r>
              <w:rPr>
                <w:szCs w:val="28"/>
              </w:rPr>
              <w:t>483 978,00</w:t>
            </w:r>
          </w:p>
        </w:tc>
        <w:tc>
          <w:tcPr>
            <w:tcW w:w="1606" w:type="dxa"/>
            <w:shd w:val="clear" w:color="auto" w:fill="auto"/>
            <w:vAlign w:val="center"/>
          </w:tcPr>
          <w:p w:rsidR="001772C5" w:rsidRPr="00E310C3" w:rsidRDefault="001772C5" w:rsidP="009542D6">
            <w:pPr>
              <w:jc w:val="center"/>
              <w:rPr>
                <w:szCs w:val="28"/>
              </w:rPr>
            </w:pPr>
            <w:r>
              <w:rPr>
                <w:szCs w:val="28"/>
              </w:rPr>
              <w:t>461 860,78</w:t>
            </w:r>
          </w:p>
        </w:tc>
        <w:tc>
          <w:tcPr>
            <w:tcW w:w="1521" w:type="dxa"/>
            <w:shd w:val="clear" w:color="auto" w:fill="auto"/>
            <w:vAlign w:val="center"/>
          </w:tcPr>
          <w:p w:rsidR="001772C5" w:rsidRPr="00E310C3" w:rsidRDefault="001772C5" w:rsidP="009542D6">
            <w:pPr>
              <w:jc w:val="center"/>
              <w:rPr>
                <w:szCs w:val="28"/>
              </w:rPr>
            </w:pPr>
            <w:r>
              <w:rPr>
                <w:szCs w:val="28"/>
              </w:rPr>
              <w:t>-22 117,22</w:t>
            </w:r>
          </w:p>
        </w:tc>
        <w:tc>
          <w:tcPr>
            <w:tcW w:w="1137" w:type="dxa"/>
            <w:shd w:val="clear" w:color="auto" w:fill="auto"/>
            <w:vAlign w:val="center"/>
          </w:tcPr>
          <w:p w:rsidR="001772C5" w:rsidRPr="00E310C3" w:rsidRDefault="001772C5" w:rsidP="009542D6">
            <w:pPr>
              <w:jc w:val="center"/>
              <w:rPr>
                <w:szCs w:val="28"/>
              </w:rPr>
            </w:pPr>
            <w:r>
              <w:rPr>
                <w:szCs w:val="28"/>
              </w:rPr>
              <w:t>95,43</w:t>
            </w:r>
          </w:p>
        </w:tc>
      </w:tr>
    </w:tbl>
    <w:p w:rsidR="00DD6ECA" w:rsidRDefault="00DD6EC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1796"/>
        <w:gridCol w:w="1606"/>
        <w:gridCol w:w="1521"/>
        <w:gridCol w:w="1137"/>
      </w:tblGrid>
      <w:tr w:rsidR="001772C5" w:rsidRPr="00E310C3" w:rsidTr="009542D6">
        <w:tc>
          <w:tcPr>
            <w:tcW w:w="4077" w:type="dxa"/>
            <w:shd w:val="clear" w:color="auto" w:fill="auto"/>
          </w:tcPr>
          <w:p w:rsidR="001772C5" w:rsidRPr="00E310C3" w:rsidRDefault="001772C5" w:rsidP="009542D6">
            <w:pPr>
              <w:jc w:val="both"/>
              <w:rPr>
                <w:szCs w:val="28"/>
              </w:rPr>
            </w:pPr>
            <w:r w:rsidRPr="00E310C3">
              <w:rPr>
                <w:szCs w:val="28"/>
              </w:rPr>
              <w:lastRenderedPageBreak/>
              <w:t>Работы, услуги по содержанию имущества</w:t>
            </w:r>
          </w:p>
        </w:tc>
        <w:tc>
          <w:tcPr>
            <w:tcW w:w="1796" w:type="dxa"/>
            <w:shd w:val="clear" w:color="auto" w:fill="auto"/>
            <w:vAlign w:val="center"/>
          </w:tcPr>
          <w:p w:rsidR="001772C5" w:rsidRPr="00E310C3" w:rsidRDefault="001772C5" w:rsidP="009542D6">
            <w:pPr>
              <w:jc w:val="center"/>
              <w:rPr>
                <w:szCs w:val="28"/>
              </w:rPr>
            </w:pPr>
            <w:r>
              <w:rPr>
                <w:szCs w:val="28"/>
              </w:rPr>
              <w:t>1 467 037,92</w:t>
            </w:r>
          </w:p>
        </w:tc>
        <w:tc>
          <w:tcPr>
            <w:tcW w:w="1606" w:type="dxa"/>
            <w:shd w:val="clear" w:color="auto" w:fill="auto"/>
            <w:vAlign w:val="center"/>
          </w:tcPr>
          <w:p w:rsidR="001772C5" w:rsidRPr="00E310C3" w:rsidRDefault="001772C5" w:rsidP="009542D6">
            <w:pPr>
              <w:jc w:val="center"/>
              <w:rPr>
                <w:szCs w:val="28"/>
              </w:rPr>
            </w:pPr>
            <w:r>
              <w:rPr>
                <w:szCs w:val="28"/>
              </w:rPr>
              <w:t>1 464 221,10</w:t>
            </w:r>
          </w:p>
        </w:tc>
        <w:tc>
          <w:tcPr>
            <w:tcW w:w="1521" w:type="dxa"/>
            <w:shd w:val="clear" w:color="auto" w:fill="auto"/>
            <w:vAlign w:val="center"/>
          </w:tcPr>
          <w:p w:rsidR="001772C5" w:rsidRPr="00E310C3" w:rsidRDefault="001772C5" w:rsidP="009542D6">
            <w:pPr>
              <w:jc w:val="center"/>
              <w:rPr>
                <w:szCs w:val="28"/>
              </w:rPr>
            </w:pPr>
            <w:r>
              <w:rPr>
                <w:szCs w:val="28"/>
              </w:rPr>
              <w:t>-2 816,82</w:t>
            </w:r>
          </w:p>
        </w:tc>
        <w:tc>
          <w:tcPr>
            <w:tcW w:w="1137" w:type="dxa"/>
            <w:shd w:val="clear" w:color="auto" w:fill="auto"/>
            <w:vAlign w:val="center"/>
          </w:tcPr>
          <w:p w:rsidR="001772C5" w:rsidRPr="00E310C3" w:rsidRDefault="001772C5" w:rsidP="009542D6">
            <w:pPr>
              <w:jc w:val="center"/>
              <w:rPr>
                <w:szCs w:val="28"/>
              </w:rPr>
            </w:pPr>
            <w:r>
              <w:rPr>
                <w:szCs w:val="28"/>
              </w:rPr>
              <w:t>99,81</w:t>
            </w:r>
          </w:p>
        </w:tc>
      </w:tr>
      <w:tr w:rsidR="001772C5" w:rsidRPr="00E310C3" w:rsidTr="009542D6">
        <w:tc>
          <w:tcPr>
            <w:tcW w:w="4077" w:type="dxa"/>
            <w:shd w:val="clear" w:color="auto" w:fill="auto"/>
          </w:tcPr>
          <w:p w:rsidR="001772C5" w:rsidRPr="00E310C3" w:rsidRDefault="001772C5" w:rsidP="009542D6">
            <w:pPr>
              <w:jc w:val="both"/>
              <w:rPr>
                <w:szCs w:val="28"/>
              </w:rPr>
            </w:pPr>
            <w:r w:rsidRPr="00E310C3">
              <w:rPr>
                <w:szCs w:val="28"/>
              </w:rPr>
              <w:t>Прочие работы, услуги</w:t>
            </w:r>
          </w:p>
        </w:tc>
        <w:tc>
          <w:tcPr>
            <w:tcW w:w="1796" w:type="dxa"/>
            <w:shd w:val="clear" w:color="auto" w:fill="auto"/>
            <w:vAlign w:val="center"/>
          </w:tcPr>
          <w:p w:rsidR="001772C5" w:rsidRPr="00E310C3" w:rsidRDefault="001772C5" w:rsidP="009542D6">
            <w:pPr>
              <w:jc w:val="center"/>
              <w:rPr>
                <w:szCs w:val="28"/>
              </w:rPr>
            </w:pPr>
            <w:r>
              <w:rPr>
                <w:szCs w:val="28"/>
              </w:rPr>
              <w:t>49 314,62</w:t>
            </w:r>
          </w:p>
        </w:tc>
        <w:tc>
          <w:tcPr>
            <w:tcW w:w="1606" w:type="dxa"/>
            <w:shd w:val="clear" w:color="auto" w:fill="auto"/>
            <w:vAlign w:val="center"/>
          </w:tcPr>
          <w:p w:rsidR="001772C5" w:rsidRPr="00E310C3" w:rsidRDefault="001772C5" w:rsidP="009542D6">
            <w:pPr>
              <w:jc w:val="center"/>
              <w:rPr>
                <w:szCs w:val="28"/>
              </w:rPr>
            </w:pPr>
            <w:r>
              <w:rPr>
                <w:szCs w:val="28"/>
              </w:rPr>
              <w:t>48 778,80</w:t>
            </w:r>
          </w:p>
        </w:tc>
        <w:tc>
          <w:tcPr>
            <w:tcW w:w="1521" w:type="dxa"/>
            <w:shd w:val="clear" w:color="auto" w:fill="auto"/>
            <w:vAlign w:val="center"/>
          </w:tcPr>
          <w:p w:rsidR="001772C5" w:rsidRPr="00E310C3" w:rsidRDefault="001772C5" w:rsidP="009542D6">
            <w:pPr>
              <w:jc w:val="center"/>
              <w:rPr>
                <w:szCs w:val="28"/>
              </w:rPr>
            </w:pPr>
            <w:r>
              <w:rPr>
                <w:szCs w:val="28"/>
              </w:rPr>
              <w:t>-535,82</w:t>
            </w:r>
          </w:p>
        </w:tc>
        <w:tc>
          <w:tcPr>
            <w:tcW w:w="1137" w:type="dxa"/>
            <w:shd w:val="clear" w:color="auto" w:fill="auto"/>
            <w:vAlign w:val="center"/>
          </w:tcPr>
          <w:p w:rsidR="001772C5" w:rsidRPr="00E310C3" w:rsidRDefault="001772C5" w:rsidP="009542D6">
            <w:pPr>
              <w:jc w:val="center"/>
              <w:rPr>
                <w:szCs w:val="28"/>
              </w:rPr>
            </w:pPr>
            <w:r>
              <w:rPr>
                <w:szCs w:val="28"/>
              </w:rPr>
              <w:t>98,91</w:t>
            </w:r>
          </w:p>
        </w:tc>
      </w:tr>
      <w:tr w:rsidR="001772C5" w:rsidRPr="00E310C3" w:rsidTr="009542D6">
        <w:tc>
          <w:tcPr>
            <w:tcW w:w="4077" w:type="dxa"/>
            <w:shd w:val="clear" w:color="auto" w:fill="auto"/>
          </w:tcPr>
          <w:p w:rsidR="001772C5" w:rsidRPr="00E310C3" w:rsidRDefault="001772C5" w:rsidP="009542D6">
            <w:pPr>
              <w:jc w:val="both"/>
              <w:rPr>
                <w:szCs w:val="28"/>
              </w:rPr>
            </w:pPr>
            <w:r w:rsidRPr="00E310C3">
              <w:rPr>
                <w:szCs w:val="28"/>
              </w:rPr>
              <w:t>Страхование</w:t>
            </w:r>
          </w:p>
        </w:tc>
        <w:tc>
          <w:tcPr>
            <w:tcW w:w="1796" w:type="dxa"/>
            <w:shd w:val="clear" w:color="auto" w:fill="auto"/>
            <w:vAlign w:val="center"/>
          </w:tcPr>
          <w:p w:rsidR="001772C5" w:rsidRPr="00E310C3" w:rsidRDefault="001772C5" w:rsidP="009542D6">
            <w:pPr>
              <w:jc w:val="center"/>
              <w:rPr>
                <w:szCs w:val="28"/>
              </w:rPr>
            </w:pPr>
            <w:r>
              <w:rPr>
                <w:szCs w:val="28"/>
              </w:rPr>
              <w:t>5 500,00</w:t>
            </w:r>
          </w:p>
        </w:tc>
        <w:tc>
          <w:tcPr>
            <w:tcW w:w="1606" w:type="dxa"/>
            <w:shd w:val="clear" w:color="auto" w:fill="auto"/>
            <w:vAlign w:val="center"/>
          </w:tcPr>
          <w:p w:rsidR="001772C5" w:rsidRPr="00E310C3" w:rsidRDefault="001772C5" w:rsidP="009542D6">
            <w:pPr>
              <w:jc w:val="center"/>
              <w:rPr>
                <w:szCs w:val="28"/>
              </w:rPr>
            </w:pPr>
            <w:r>
              <w:rPr>
                <w:szCs w:val="28"/>
              </w:rPr>
              <w:t>751,63</w:t>
            </w:r>
          </w:p>
        </w:tc>
        <w:tc>
          <w:tcPr>
            <w:tcW w:w="1521" w:type="dxa"/>
            <w:shd w:val="clear" w:color="auto" w:fill="auto"/>
            <w:vAlign w:val="center"/>
          </w:tcPr>
          <w:p w:rsidR="001772C5" w:rsidRPr="00E310C3" w:rsidRDefault="001772C5" w:rsidP="009542D6">
            <w:pPr>
              <w:jc w:val="center"/>
              <w:rPr>
                <w:szCs w:val="28"/>
              </w:rPr>
            </w:pPr>
            <w:r>
              <w:rPr>
                <w:szCs w:val="28"/>
              </w:rPr>
              <w:t>-4 748,37</w:t>
            </w:r>
          </w:p>
        </w:tc>
        <w:tc>
          <w:tcPr>
            <w:tcW w:w="1137" w:type="dxa"/>
            <w:shd w:val="clear" w:color="auto" w:fill="auto"/>
            <w:vAlign w:val="center"/>
          </w:tcPr>
          <w:p w:rsidR="001772C5" w:rsidRPr="00E310C3" w:rsidRDefault="001772C5" w:rsidP="009542D6">
            <w:pPr>
              <w:jc w:val="center"/>
              <w:rPr>
                <w:szCs w:val="28"/>
              </w:rPr>
            </w:pPr>
            <w:r>
              <w:rPr>
                <w:szCs w:val="28"/>
              </w:rPr>
              <w:t>13,67</w:t>
            </w:r>
          </w:p>
        </w:tc>
      </w:tr>
      <w:tr w:rsidR="001772C5" w:rsidRPr="00E310C3" w:rsidTr="009542D6">
        <w:tc>
          <w:tcPr>
            <w:tcW w:w="4077" w:type="dxa"/>
            <w:shd w:val="clear" w:color="auto" w:fill="auto"/>
          </w:tcPr>
          <w:p w:rsidR="001772C5" w:rsidRPr="00E310C3" w:rsidRDefault="001772C5" w:rsidP="009542D6">
            <w:pPr>
              <w:jc w:val="both"/>
              <w:rPr>
                <w:szCs w:val="28"/>
              </w:rPr>
            </w:pPr>
            <w:r>
              <w:rPr>
                <w:szCs w:val="28"/>
              </w:rPr>
              <w:t>Социальные пособия</w:t>
            </w:r>
          </w:p>
        </w:tc>
        <w:tc>
          <w:tcPr>
            <w:tcW w:w="1796" w:type="dxa"/>
            <w:shd w:val="clear" w:color="auto" w:fill="auto"/>
            <w:vAlign w:val="center"/>
          </w:tcPr>
          <w:p w:rsidR="001772C5" w:rsidRDefault="001772C5" w:rsidP="009542D6">
            <w:pPr>
              <w:jc w:val="center"/>
              <w:rPr>
                <w:szCs w:val="28"/>
              </w:rPr>
            </w:pPr>
            <w:r>
              <w:rPr>
                <w:szCs w:val="28"/>
              </w:rPr>
              <w:t>4 253,58</w:t>
            </w:r>
          </w:p>
        </w:tc>
        <w:tc>
          <w:tcPr>
            <w:tcW w:w="1606" w:type="dxa"/>
            <w:shd w:val="clear" w:color="auto" w:fill="auto"/>
            <w:vAlign w:val="center"/>
          </w:tcPr>
          <w:p w:rsidR="001772C5" w:rsidRPr="00E310C3" w:rsidRDefault="001772C5" w:rsidP="009542D6">
            <w:pPr>
              <w:jc w:val="center"/>
              <w:rPr>
                <w:szCs w:val="28"/>
              </w:rPr>
            </w:pPr>
            <w:r>
              <w:rPr>
                <w:szCs w:val="28"/>
              </w:rPr>
              <w:t>4 253,58</w:t>
            </w:r>
          </w:p>
        </w:tc>
        <w:tc>
          <w:tcPr>
            <w:tcW w:w="1521" w:type="dxa"/>
            <w:shd w:val="clear" w:color="auto" w:fill="auto"/>
            <w:vAlign w:val="center"/>
          </w:tcPr>
          <w:p w:rsidR="001772C5" w:rsidRPr="00E310C3" w:rsidRDefault="001772C5" w:rsidP="009542D6">
            <w:pPr>
              <w:jc w:val="center"/>
              <w:rPr>
                <w:szCs w:val="28"/>
              </w:rPr>
            </w:pPr>
            <w:r>
              <w:rPr>
                <w:szCs w:val="28"/>
              </w:rPr>
              <w:t>0</w:t>
            </w:r>
          </w:p>
        </w:tc>
        <w:tc>
          <w:tcPr>
            <w:tcW w:w="1137" w:type="dxa"/>
            <w:shd w:val="clear" w:color="auto" w:fill="auto"/>
            <w:vAlign w:val="center"/>
          </w:tcPr>
          <w:p w:rsidR="001772C5" w:rsidRPr="00E310C3" w:rsidRDefault="001772C5" w:rsidP="009542D6">
            <w:pPr>
              <w:jc w:val="center"/>
              <w:rPr>
                <w:szCs w:val="28"/>
              </w:rPr>
            </w:pPr>
            <w:r>
              <w:rPr>
                <w:szCs w:val="28"/>
              </w:rPr>
              <w:t>100</w:t>
            </w:r>
          </w:p>
        </w:tc>
      </w:tr>
      <w:tr w:rsidR="001772C5" w:rsidRPr="00E310C3" w:rsidTr="009542D6">
        <w:tc>
          <w:tcPr>
            <w:tcW w:w="4077" w:type="dxa"/>
            <w:shd w:val="clear" w:color="auto" w:fill="auto"/>
          </w:tcPr>
          <w:p w:rsidR="001772C5" w:rsidRPr="00E310C3" w:rsidRDefault="001772C5" w:rsidP="009542D6">
            <w:pPr>
              <w:jc w:val="both"/>
              <w:rPr>
                <w:szCs w:val="28"/>
              </w:rPr>
            </w:pPr>
            <w:r w:rsidRPr="00E310C3">
              <w:rPr>
                <w:szCs w:val="28"/>
              </w:rPr>
              <w:t>Прочие расходы</w:t>
            </w:r>
          </w:p>
        </w:tc>
        <w:tc>
          <w:tcPr>
            <w:tcW w:w="1796" w:type="dxa"/>
            <w:shd w:val="clear" w:color="auto" w:fill="auto"/>
            <w:vAlign w:val="center"/>
          </w:tcPr>
          <w:p w:rsidR="001772C5" w:rsidRPr="00E310C3" w:rsidRDefault="001772C5" w:rsidP="009542D6">
            <w:pPr>
              <w:jc w:val="center"/>
              <w:rPr>
                <w:szCs w:val="28"/>
              </w:rPr>
            </w:pPr>
            <w:r>
              <w:rPr>
                <w:szCs w:val="28"/>
              </w:rPr>
              <w:t>95 950,82</w:t>
            </w:r>
          </w:p>
        </w:tc>
        <w:tc>
          <w:tcPr>
            <w:tcW w:w="1606" w:type="dxa"/>
            <w:shd w:val="clear" w:color="auto" w:fill="auto"/>
            <w:vAlign w:val="center"/>
          </w:tcPr>
          <w:p w:rsidR="001772C5" w:rsidRPr="00E310C3" w:rsidRDefault="001772C5" w:rsidP="009542D6">
            <w:pPr>
              <w:jc w:val="center"/>
              <w:rPr>
                <w:szCs w:val="28"/>
              </w:rPr>
            </w:pPr>
            <w:r>
              <w:rPr>
                <w:szCs w:val="28"/>
              </w:rPr>
              <w:t>87 065,79</w:t>
            </w:r>
          </w:p>
        </w:tc>
        <w:tc>
          <w:tcPr>
            <w:tcW w:w="1521" w:type="dxa"/>
            <w:shd w:val="clear" w:color="auto" w:fill="auto"/>
            <w:vAlign w:val="center"/>
          </w:tcPr>
          <w:p w:rsidR="001772C5" w:rsidRPr="00E310C3" w:rsidRDefault="001772C5" w:rsidP="009542D6">
            <w:pPr>
              <w:jc w:val="center"/>
              <w:rPr>
                <w:szCs w:val="28"/>
              </w:rPr>
            </w:pPr>
            <w:r>
              <w:rPr>
                <w:szCs w:val="28"/>
              </w:rPr>
              <w:t>-8 885,03</w:t>
            </w:r>
          </w:p>
        </w:tc>
        <w:tc>
          <w:tcPr>
            <w:tcW w:w="1137" w:type="dxa"/>
            <w:shd w:val="clear" w:color="auto" w:fill="auto"/>
            <w:vAlign w:val="center"/>
          </w:tcPr>
          <w:p w:rsidR="001772C5" w:rsidRPr="00E310C3" w:rsidRDefault="001772C5" w:rsidP="009542D6">
            <w:pPr>
              <w:jc w:val="center"/>
              <w:rPr>
                <w:szCs w:val="28"/>
              </w:rPr>
            </w:pPr>
            <w:r>
              <w:rPr>
                <w:szCs w:val="28"/>
              </w:rPr>
              <w:t>90,74</w:t>
            </w:r>
          </w:p>
        </w:tc>
      </w:tr>
      <w:tr w:rsidR="001772C5" w:rsidRPr="00E310C3" w:rsidTr="009542D6">
        <w:tc>
          <w:tcPr>
            <w:tcW w:w="4077" w:type="dxa"/>
            <w:shd w:val="clear" w:color="auto" w:fill="auto"/>
          </w:tcPr>
          <w:p w:rsidR="001772C5" w:rsidRPr="00E310C3" w:rsidRDefault="001772C5" w:rsidP="009542D6">
            <w:pPr>
              <w:jc w:val="both"/>
              <w:rPr>
                <w:szCs w:val="28"/>
              </w:rPr>
            </w:pPr>
            <w:r w:rsidRPr="00E310C3">
              <w:rPr>
                <w:szCs w:val="28"/>
              </w:rPr>
              <w:t>Увеличение стоимости основных средств</w:t>
            </w:r>
          </w:p>
        </w:tc>
        <w:tc>
          <w:tcPr>
            <w:tcW w:w="1796" w:type="dxa"/>
            <w:shd w:val="clear" w:color="auto" w:fill="auto"/>
            <w:vAlign w:val="center"/>
          </w:tcPr>
          <w:p w:rsidR="001772C5" w:rsidRPr="00E310C3" w:rsidRDefault="001772C5" w:rsidP="009542D6">
            <w:pPr>
              <w:jc w:val="center"/>
              <w:rPr>
                <w:szCs w:val="28"/>
              </w:rPr>
            </w:pPr>
            <w:r>
              <w:rPr>
                <w:szCs w:val="28"/>
              </w:rPr>
              <w:t>2 649 707,37</w:t>
            </w:r>
          </w:p>
        </w:tc>
        <w:tc>
          <w:tcPr>
            <w:tcW w:w="1606" w:type="dxa"/>
            <w:shd w:val="clear" w:color="auto" w:fill="auto"/>
            <w:vAlign w:val="center"/>
          </w:tcPr>
          <w:p w:rsidR="001772C5" w:rsidRPr="00E310C3" w:rsidRDefault="001772C5" w:rsidP="009542D6">
            <w:pPr>
              <w:jc w:val="center"/>
              <w:rPr>
                <w:szCs w:val="28"/>
              </w:rPr>
            </w:pPr>
            <w:r>
              <w:rPr>
                <w:szCs w:val="28"/>
              </w:rPr>
              <w:t>2 649 707,37</w:t>
            </w:r>
          </w:p>
        </w:tc>
        <w:tc>
          <w:tcPr>
            <w:tcW w:w="1521" w:type="dxa"/>
            <w:shd w:val="clear" w:color="auto" w:fill="auto"/>
            <w:vAlign w:val="center"/>
          </w:tcPr>
          <w:p w:rsidR="001772C5" w:rsidRPr="00E310C3" w:rsidRDefault="001772C5" w:rsidP="009542D6">
            <w:pPr>
              <w:jc w:val="center"/>
              <w:rPr>
                <w:szCs w:val="28"/>
              </w:rPr>
            </w:pPr>
            <w:r>
              <w:rPr>
                <w:szCs w:val="28"/>
              </w:rPr>
              <w:t>0</w:t>
            </w:r>
          </w:p>
        </w:tc>
        <w:tc>
          <w:tcPr>
            <w:tcW w:w="1137" w:type="dxa"/>
            <w:shd w:val="clear" w:color="auto" w:fill="auto"/>
            <w:vAlign w:val="center"/>
          </w:tcPr>
          <w:p w:rsidR="001772C5" w:rsidRPr="00E310C3" w:rsidRDefault="001772C5" w:rsidP="009542D6">
            <w:pPr>
              <w:jc w:val="center"/>
              <w:rPr>
                <w:szCs w:val="28"/>
              </w:rPr>
            </w:pPr>
            <w:r>
              <w:rPr>
                <w:szCs w:val="28"/>
              </w:rPr>
              <w:t>100</w:t>
            </w:r>
          </w:p>
        </w:tc>
      </w:tr>
      <w:tr w:rsidR="001772C5" w:rsidRPr="00E310C3" w:rsidTr="009542D6">
        <w:tc>
          <w:tcPr>
            <w:tcW w:w="4077" w:type="dxa"/>
            <w:shd w:val="clear" w:color="auto" w:fill="auto"/>
          </w:tcPr>
          <w:p w:rsidR="001772C5" w:rsidRPr="00E310C3" w:rsidRDefault="001772C5" w:rsidP="009542D6">
            <w:pPr>
              <w:jc w:val="both"/>
              <w:rPr>
                <w:szCs w:val="28"/>
              </w:rPr>
            </w:pPr>
            <w:r w:rsidRPr="00E310C3">
              <w:rPr>
                <w:szCs w:val="28"/>
              </w:rPr>
              <w:t>Увеличение стоимости материальных запасов</w:t>
            </w:r>
          </w:p>
        </w:tc>
        <w:tc>
          <w:tcPr>
            <w:tcW w:w="1796" w:type="dxa"/>
            <w:shd w:val="clear" w:color="auto" w:fill="auto"/>
            <w:vAlign w:val="center"/>
          </w:tcPr>
          <w:p w:rsidR="001772C5" w:rsidRPr="00E310C3" w:rsidRDefault="001772C5" w:rsidP="009542D6">
            <w:pPr>
              <w:jc w:val="center"/>
              <w:rPr>
                <w:szCs w:val="28"/>
              </w:rPr>
            </w:pPr>
            <w:r>
              <w:rPr>
                <w:szCs w:val="28"/>
              </w:rPr>
              <w:t>3 030 771,13</w:t>
            </w:r>
          </w:p>
        </w:tc>
        <w:tc>
          <w:tcPr>
            <w:tcW w:w="1606" w:type="dxa"/>
            <w:shd w:val="clear" w:color="auto" w:fill="auto"/>
            <w:vAlign w:val="center"/>
          </w:tcPr>
          <w:p w:rsidR="001772C5" w:rsidRPr="00E310C3" w:rsidRDefault="001772C5" w:rsidP="009542D6">
            <w:pPr>
              <w:jc w:val="center"/>
              <w:rPr>
                <w:szCs w:val="28"/>
              </w:rPr>
            </w:pPr>
            <w:r>
              <w:rPr>
                <w:szCs w:val="28"/>
              </w:rPr>
              <w:t>2 967 508,50</w:t>
            </w:r>
          </w:p>
        </w:tc>
        <w:tc>
          <w:tcPr>
            <w:tcW w:w="1521" w:type="dxa"/>
            <w:shd w:val="clear" w:color="auto" w:fill="auto"/>
            <w:vAlign w:val="center"/>
          </w:tcPr>
          <w:p w:rsidR="001772C5" w:rsidRPr="00E310C3" w:rsidRDefault="001772C5" w:rsidP="009542D6">
            <w:pPr>
              <w:jc w:val="center"/>
              <w:rPr>
                <w:szCs w:val="28"/>
              </w:rPr>
            </w:pPr>
            <w:r>
              <w:rPr>
                <w:szCs w:val="28"/>
              </w:rPr>
              <w:t>-63 262,63</w:t>
            </w:r>
          </w:p>
        </w:tc>
        <w:tc>
          <w:tcPr>
            <w:tcW w:w="1137" w:type="dxa"/>
            <w:shd w:val="clear" w:color="auto" w:fill="auto"/>
            <w:vAlign w:val="center"/>
          </w:tcPr>
          <w:p w:rsidR="001772C5" w:rsidRPr="00E310C3" w:rsidRDefault="001772C5" w:rsidP="009542D6">
            <w:pPr>
              <w:jc w:val="center"/>
              <w:rPr>
                <w:szCs w:val="28"/>
              </w:rPr>
            </w:pPr>
            <w:r>
              <w:rPr>
                <w:szCs w:val="28"/>
              </w:rPr>
              <w:t>97,91</w:t>
            </w:r>
          </w:p>
        </w:tc>
      </w:tr>
      <w:tr w:rsidR="001772C5" w:rsidRPr="00E310C3" w:rsidTr="009542D6">
        <w:tc>
          <w:tcPr>
            <w:tcW w:w="4077" w:type="dxa"/>
            <w:shd w:val="clear" w:color="auto" w:fill="auto"/>
          </w:tcPr>
          <w:p w:rsidR="001772C5" w:rsidRPr="00E310C3" w:rsidRDefault="001772C5" w:rsidP="009542D6">
            <w:pPr>
              <w:jc w:val="both"/>
              <w:rPr>
                <w:szCs w:val="28"/>
              </w:rPr>
            </w:pPr>
            <w:r w:rsidRPr="00E310C3">
              <w:rPr>
                <w:szCs w:val="28"/>
              </w:rPr>
              <w:t>Перечисления другим бюджетам бюджетной системы РФ</w:t>
            </w:r>
          </w:p>
        </w:tc>
        <w:tc>
          <w:tcPr>
            <w:tcW w:w="1796" w:type="dxa"/>
            <w:shd w:val="clear" w:color="auto" w:fill="auto"/>
            <w:vAlign w:val="center"/>
          </w:tcPr>
          <w:p w:rsidR="001772C5" w:rsidRPr="00E310C3" w:rsidRDefault="001772C5" w:rsidP="009542D6">
            <w:pPr>
              <w:jc w:val="center"/>
              <w:rPr>
                <w:szCs w:val="28"/>
              </w:rPr>
            </w:pPr>
            <w:r>
              <w:rPr>
                <w:szCs w:val="28"/>
              </w:rPr>
              <w:t>1 000,00</w:t>
            </w:r>
          </w:p>
        </w:tc>
        <w:tc>
          <w:tcPr>
            <w:tcW w:w="1606" w:type="dxa"/>
            <w:shd w:val="clear" w:color="auto" w:fill="auto"/>
            <w:vAlign w:val="center"/>
          </w:tcPr>
          <w:p w:rsidR="001772C5" w:rsidRPr="00E310C3" w:rsidRDefault="001772C5" w:rsidP="009542D6">
            <w:pPr>
              <w:jc w:val="center"/>
              <w:rPr>
                <w:szCs w:val="28"/>
              </w:rPr>
            </w:pPr>
            <w:r>
              <w:rPr>
                <w:szCs w:val="28"/>
              </w:rPr>
              <w:t>1 000,00</w:t>
            </w:r>
          </w:p>
        </w:tc>
        <w:tc>
          <w:tcPr>
            <w:tcW w:w="1521" w:type="dxa"/>
            <w:shd w:val="clear" w:color="auto" w:fill="auto"/>
            <w:vAlign w:val="center"/>
          </w:tcPr>
          <w:p w:rsidR="001772C5" w:rsidRPr="00E310C3" w:rsidRDefault="001772C5" w:rsidP="009542D6">
            <w:pPr>
              <w:jc w:val="center"/>
              <w:rPr>
                <w:szCs w:val="28"/>
              </w:rPr>
            </w:pPr>
            <w:r>
              <w:rPr>
                <w:szCs w:val="28"/>
              </w:rPr>
              <w:t>0</w:t>
            </w:r>
          </w:p>
        </w:tc>
        <w:tc>
          <w:tcPr>
            <w:tcW w:w="1137" w:type="dxa"/>
            <w:shd w:val="clear" w:color="auto" w:fill="auto"/>
            <w:vAlign w:val="center"/>
          </w:tcPr>
          <w:p w:rsidR="001772C5" w:rsidRPr="00E310C3" w:rsidRDefault="001772C5" w:rsidP="009542D6">
            <w:pPr>
              <w:jc w:val="center"/>
              <w:rPr>
                <w:szCs w:val="28"/>
              </w:rPr>
            </w:pPr>
            <w:r>
              <w:rPr>
                <w:szCs w:val="28"/>
              </w:rPr>
              <w:t>100</w:t>
            </w:r>
          </w:p>
        </w:tc>
      </w:tr>
      <w:tr w:rsidR="001772C5" w:rsidRPr="00E310C3" w:rsidTr="009542D6">
        <w:tc>
          <w:tcPr>
            <w:tcW w:w="4077" w:type="dxa"/>
            <w:shd w:val="clear" w:color="auto" w:fill="auto"/>
          </w:tcPr>
          <w:p w:rsidR="001772C5" w:rsidRPr="00E310C3" w:rsidRDefault="001772C5" w:rsidP="009542D6">
            <w:pPr>
              <w:jc w:val="both"/>
              <w:rPr>
                <w:b/>
                <w:szCs w:val="28"/>
              </w:rPr>
            </w:pPr>
            <w:r w:rsidRPr="00E310C3">
              <w:rPr>
                <w:b/>
                <w:szCs w:val="28"/>
              </w:rPr>
              <w:t>Всего расходов</w:t>
            </w:r>
          </w:p>
        </w:tc>
        <w:tc>
          <w:tcPr>
            <w:tcW w:w="1796" w:type="dxa"/>
            <w:shd w:val="clear" w:color="auto" w:fill="auto"/>
            <w:vAlign w:val="center"/>
          </w:tcPr>
          <w:p w:rsidR="001772C5" w:rsidRPr="00E310C3" w:rsidRDefault="001772C5" w:rsidP="009542D6">
            <w:pPr>
              <w:jc w:val="center"/>
              <w:rPr>
                <w:b/>
                <w:szCs w:val="28"/>
              </w:rPr>
            </w:pPr>
            <w:r>
              <w:rPr>
                <w:b/>
                <w:szCs w:val="28"/>
              </w:rPr>
              <w:t>9 197 109,61</w:t>
            </w:r>
          </w:p>
        </w:tc>
        <w:tc>
          <w:tcPr>
            <w:tcW w:w="1606" w:type="dxa"/>
            <w:shd w:val="clear" w:color="auto" w:fill="auto"/>
            <w:vAlign w:val="center"/>
          </w:tcPr>
          <w:p w:rsidR="001772C5" w:rsidRPr="00E310C3" w:rsidRDefault="001772C5" w:rsidP="009542D6">
            <w:pPr>
              <w:jc w:val="center"/>
              <w:rPr>
                <w:b/>
                <w:szCs w:val="28"/>
              </w:rPr>
            </w:pPr>
            <w:r>
              <w:rPr>
                <w:b/>
                <w:szCs w:val="28"/>
              </w:rPr>
              <w:t>9 058 257,93</w:t>
            </w:r>
          </w:p>
        </w:tc>
        <w:tc>
          <w:tcPr>
            <w:tcW w:w="1521" w:type="dxa"/>
            <w:shd w:val="clear" w:color="auto" w:fill="auto"/>
            <w:vAlign w:val="center"/>
          </w:tcPr>
          <w:p w:rsidR="001772C5" w:rsidRPr="00E310C3" w:rsidRDefault="001772C5" w:rsidP="009542D6">
            <w:pPr>
              <w:jc w:val="center"/>
              <w:rPr>
                <w:b/>
                <w:szCs w:val="28"/>
              </w:rPr>
            </w:pPr>
            <w:r>
              <w:rPr>
                <w:b/>
                <w:szCs w:val="28"/>
              </w:rPr>
              <w:t>-138 851,68</w:t>
            </w:r>
          </w:p>
        </w:tc>
        <w:tc>
          <w:tcPr>
            <w:tcW w:w="1137" w:type="dxa"/>
            <w:shd w:val="clear" w:color="auto" w:fill="auto"/>
            <w:vAlign w:val="center"/>
          </w:tcPr>
          <w:p w:rsidR="001772C5" w:rsidRPr="00E310C3" w:rsidRDefault="001772C5" w:rsidP="009542D6">
            <w:pPr>
              <w:jc w:val="center"/>
              <w:rPr>
                <w:b/>
                <w:szCs w:val="28"/>
              </w:rPr>
            </w:pPr>
            <w:r>
              <w:rPr>
                <w:b/>
                <w:szCs w:val="28"/>
              </w:rPr>
              <w:t>98,49</w:t>
            </w:r>
          </w:p>
        </w:tc>
      </w:tr>
    </w:tbl>
    <w:p w:rsidR="001772C5" w:rsidRPr="00E310C3" w:rsidRDefault="001772C5" w:rsidP="001772C5">
      <w:pPr>
        <w:ind w:firstLine="708"/>
        <w:jc w:val="both"/>
      </w:pPr>
    </w:p>
    <w:p w:rsidR="001772C5" w:rsidRDefault="001772C5" w:rsidP="001772C5">
      <w:pPr>
        <w:ind w:firstLine="708"/>
        <w:jc w:val="both"/>
      </w:pPr>
      <w:r w:rsidRPr="00AC7E33">
        <w:t>Ниже утвержденных назначений исполнены расходы:</w:t>
      </w:r>
    </w:p>
    <w:p w:rsidR="001772C5" w:rsidRDefault="001772C5" w:rsidP="001772C5">
      <w:pPr>
        <w:ind w:firstLine="708"/>
        <w:jc w:val="both"/>
      </w:pPr>
      <w:r>
        <w:t>- заработная плата на 36 200,00 руб. или на 3,52%;</w:t>
      </w:r>
    </w:p>
    <w:p w:rsidR="001772C5" w:rsidRPr="00AC7E33" w:rsidRDefault="001772C5" w:rsidP="001772C5">
      <w:pPr>
        <w:ind w:firstLine="708"/>
        <w:jc w:val="both"/>
      </w:pPr>
      <w:r>
        <w:t>- услуги связи на 284,79 руб. или на 4,56%;</w:t>
      </w:r>
    </w:p>
    <w:p w:rsidR="001772C5" w:rsidRPr="00AC7E33" w:rsidRDefault="001772C5" w:rsidP="001772C5">
      <w:pPr>
        <w:ind w:firstLine="708"/>
        <w:jc w:val="both"/>
      </w:pPr>
      <w:r w:rsidRPr="00AC7E33">
        <w:t xml:space="preserve">- коммунальные услуги на </w:t>
      </w:r>
      <w:r>
        <w:t>22 117,22</w:t>
      </w:r>
      <w:r w:rsidRPr="00AC7E33">
        <w:t xml:space="preserve"> руб. или на </w:t>
      </w:r>
      <w:r>
        <w:t>4,57</w:t>
      </w:r>
      <w:r w:rsidRPr="00AC7E33">
        <w:t>%;</w:t>
      </w:r>
    </w:p>
    <w:p w:rsidR="001772C5" w:rsidRPr="00724363" w:rsidRDefault="001772C5" w:rsidP="001772C5">
      <w:pPr>
        <w:ind w:firstLine="708"/>
        <w:jc w:val="both"/>
      </w:pPr>
      <w:r w:rsidRPr="00724363">
        <w:t>- работы, услуги по содержанию имущества на 2 816,82 руб. или на 0,19%;</w:t>
      </w:r>
    </w:p>
    <w:p w:rsidR="001772C5" w:rsidRDefault="001772C5" w:rsidP="001772C5">
      <w:pPr>
        <w:ind w:firstLine="708"/>
        <w:jc w:val="both"/>
      </w:pPr>
      <w:r w:rsidRPr="00724363">
        <w:t>- прочие расходы на 535,82 руб. или на 1,09%;</w:t>
      </w:r>
    </w:p>
    <w:p w:rsidR="001772C5" w:rsidRDefault="001772C5" w:rsidP="001772C5">
      <w:pPr>
        <w:ind w:firstLine="708"/>
        <w:jc w:val="both"/>
      </w:pPr>
      <w:r>
        <w:t>- страхование на 4 748,37 руб. или на 86,33%;</w:t>
      </w:r>
    </w:p>
    <w:p w:rsidR="001772C5" w:rsidRPr="00724363" w:rsidRDefault="001772C5" w:rsidP="001772C5">
      <w:pPr>
        <w:ind w:firstLine="708"/>
        <w:jc w:val="both"/>
      </w:pPr>
      <w:r>
        <w:t>- прочие расходы на 8 885,03 руб. или на 9,26%;</w:t>
      </w:r>
    </w:p>
    <w:p w:rsidR="001772C5" w:rsidRPr="00724363" w:rsidRDefault="001772C5" w:rsidP="001772C5">
      <w:pPr>
        <w:ind w:firstLine="708"/>
        <w:jc w:val="both"/>
      </w:pPr>
      <w:r w:rsidRPr="00724363">
        <w:t>- увеличение стоимости материальных запасов на 63 262,63 руб. или на 2,09%.</w:t>
      </w:r>
    </w:p>
    <w:p w:rsidR="001772C5" w:rsidRPr="00724363" w:rsidRDefault="001772C5" w:rsidP="001772C5">
      <w:pPr>
        <w:ind w:firstLine="708"/>
        <w:jc w:val="both"/>
      </w:pPr>
    </w:p>
    <w:p w:rsidR="001772C5" w:rsidRPr="00724363" w:rsidRDefault="001772C5" w:rsidP="001772C5">
      <w:pPr>
        <w:ind w:firstLine="708"/>
        <w:jc w:val="both"/>
      </w:pPr>
      <w:r w:rsidRPr="00724363">
        <w:t xml:space="preserve">Объем расходов Поселения в отчетном году исполнял Исполнительный комитет </w:t>
      </w:r>
      <w:proofErr w:type="spellStart"/>
      <w:r w:rsidRPr="00724363">
        <w:t>Бакрчинского</w:t>
      </w:r>
      <w:proofErr w:type="spellEnd"/>
      <w:r w:rsidRPr="00724363">
        <w:t xml:space="preserve"> сельского поселения в сумме </w:t>
      </w:r>
      <w:r>
        <w:t>9 058 257,93</w:t>
      </w:r>
      <w:r w:rsidRPr="00724363">
        <w:t xml:space="preserve"> руб.</w:t>
      </w:r>
    </w:p>
    <w:p w:rsidR="001772C5" w:rsidRPr="00724363" w:rsidRDefault="001772C5" w:rsidP="001772C5">
      <w:pPr>
        <w:ind w:firstLine="708"/>
        <w:jc w:val="both"/>
      </w:pPr>
      <w:r w:rsidRPr="00724363">
        <w:t>Наибольший удельный вес в структуре расходов бюджета Поселения занимают расходы на увеличение стоимости материальных запасов 32,76% или 2 967 508,50 руб.</w:t>
      </w:r>
    </w:p>
    <w:p w:rsidR="001772C5" w:rsidRDefault="001772C5" w:rsidP="001772C5">
      <w:pPr>
        <w:pStyle w:val="a3"/>
        <w:ind w:firstLine="708"/>
        <w:jc w:val="center"/>
        <w:rPr>
          <w:b/>
          <w:sz w:val="24"/>
          <w:szCs w:val="24"/>
        </w:rPr>
      </w:pPr>
    </w:p>
    <w:p w:rsidR="001772C5" w:rsidRPr="00724363" w:rsidRDefault="001772C5" w:rsidP="001772C5">
      <w:pPr>
        <w:pStyle w:val="a3"/>
        <w:ind w:firstLine="708"/>
        <w:jc w:val="center"/>
        <w:rPr>
          <w:b/>
          <w:sz w:val="24"/>
          <w:szCs w:val="24"/>
        </w:rPr>
      </w:pPr>
    </w:p>
    <w:p w:rsidR="001772C5" w:rsidRPr="00724363" w:rsidRDefault="001772C5" w:rsidP="001772C5">
      <w:pPr>
        <w:pStyle w:val="a3"/>
        <w:ind w:firstLine="708"/>
        <w:jc w:val="center"/>
        <w:rPr>
          <w:b/>
          <w:sz w:val="24"/>
          <w:szCs w:val="24"/>
        </w:rPr>
      </w:pPr>
    </w:p>
    <w:p w:rsidR="001772C5" w:rsidRPr="00724363" w:rsidRDefault="001772C5" w:rsidP="001772C5">
      <w:pPr>
        <w:pStyle w:val="a3"/>
        <w:ind w:firstLine="708"/>
        <w:jc w:val="center"/>
        <w:rPr>
          <w:b/>
          <w:sz w:val="24"/>
          <w:szCs w:val="24"/>
        </w:rPr>
      </w:pPr>
      <w:r w:rsidRPr="00724363">
        <w:rPr>
          <w:b/>
          <w:sz w:val="24"/>
          <w:szCs w:val="24"/>
        </w:rPr>
        <w:t>В ходе проведения выборочной проверки установлено:</w:t>
      </w:r>
    </w:p>
    <w:p w:rsidR="001772C5" w:rsidRDefault="001772C5" w:rsidP="001772C5">
      <w:pPr>
        <w:pStyle w:val="a3"/>
        <w:ind w:firstLine="709"/>
        <w:jc w:val="center"/>
        <w:rPr>
          <w:sz w:val="24"/>
          <w:szCs w:val="24"/>
        </w:rPr>
      </w:pPr>
    </w:p>
    <w:p w:rsidR="001772C5" w:rsidRPr="00724363" w:rsidRDefault="001772C5" w:rsidP="001772C5">
      <w:pPr>
        <w:pStyle w:val="a3"/>
        <w:ind w:firstLine="709"/>
        <w:jc w:val="center"/>
        <w:rPr>
          <w:sz w:val="24"/>
          <w:szCs w:val="24"/>
        </w:rPr>
      </w:pPr>
    </w:p>
    <w:p w:rsidR="001772C5" w:rsidRPr="00724363" w:rsidRDefault="001772C5" w:rsidP="001772C5">
      <w:pPr>
        <w:autoSpaceDE w:val="0"/>
        <w:autoSpaceDN w:val="0"/>
        <w:adjustRightInd w:val="0"/>
        <w:ind w:firstLine="540"/>
        <w:jc w:val="center"/>
        <w:rPr>
          <w:b/>
          <w:bCs/>
        </w:rPr>
      </w:pPr>
      <w:r w:rsidRPr="00724363">
        <w:rPr>
          <w:b/>
        </w:rPr>
        <w:t xml:space="preserve">1. Об общих принципах организации </w:t>
      </w:r>
      <w:r w:rsidRPr="00724363">
        <w:rPr>
          <w:b/>
          <w:bCs/>
        </w:rPr>
        <w:t>законодательных (представительных) и исполнительных органов власти</w:t>
      </w:r>
    </w:p>
    <w:p w:rsidR="001772C5" w:rsidRPr="00724363" w:rsidRDefault="001772C5" w:rsidP="001772C5">
      <w:pPr>
        <w:pStyle w:val="a4"/>
        <w:ind w:firstLine="709"/>
        <w:jc w:val="center"/>
        <w:rPr>
          <w:b/>
          <w:sz w:val="24"/>
        </w:rPr>
      </w:pPr>
    </w:p>
    <w:p w:rsidR="001772C5" w:rsidRDefault="001772C5" w:rsidP="001772C5">
      <w:pPr>
        <w:ind w:firstLine="708"/>
        <w:jc w:val="both"/>
      </w:pPr>
      <w:r w:rsidRPr="00E9323A">
        <w:t>1.1. В нарушени</w:t>
      </w:r>
      <w:r>
        <w:t>е</w:t>
      </w:r>
      <w:r w:rsidRPr="00E9323A">
        <w:t xml:space="preserve"> ст. 36 Бюджетного кодекса РФ от 31.07.1998 № 145-ФЗ, ст. 52 Федерального закона от 06.10.2003 № 131-ФЗ “Об общих принципах организации местного самоуправления в Российской Федерации” органами местного самоуправления Поселения не обеспечена возможность ознакомления жителей Поселения с отчетом об исполнении бюджета. На сайте отсутствуют отчеты об исполнении бюджета за 2019 и 2020 годы.</w:t>
      </w:r>
    </w:p>
    <w:p w:rsidR="001772C5" w:rsidRPr="00E9323A" w:rsidRDefault="001772C5" w:rsidP="001772C5">
      <w:pPr>
        <w:ind w:firstLine="708"/>
        <w:jc w:val="both"/>
      </w:pPr>
    </w:p>
    <w:p w:rsidR="001772C5" w:rsidRPr="00472095" w:rsidRDefault="001772C5" w:rsidP="001772C5">
      <w:pPr>
        <w:autoSpaceDE w:val="0"/>
        <w:autoSpaceDN w:val="0"/>
        <w:adjustRightInd w:val="0"/>
        <w:ind w:firstLine="709"/>
        <w:jc w:val="both"/>
        <w:rPr>
          <w:rFonts w:eastAsiaTheme="minorHAnsi"/>
          <w:bCs/>
          <w:lang w:eastAsia="en-US"/>
        </w:rPr>
      </w:pPr>
      <w:r w:rsidRPr="00472095">
        <w:t xml:space="preserve">1.2. Пунктом 3.15 Приказа </w:t>
      </w:r>
      <w:proofErr w:type="spellStart"/>
      <w:r w:rsidRPr="00472095">
        <w:t>Росархива</w:t>
      </w:r>
      <w:proofErr w:type="spellEnd"/>
      <w:r w:rsidRPr="00472095">
        <w:t xml:space="preserve"> от 11.04.2018 N 44 "Об утверждении </w:t>
      </w:r>
      <w:r>
        <w:t>п</w:t>
      </w:r>
      <w:r w:rsidRPr="00472095">
        <w:t xml:space="preserve">римерной инструкции по делопроизводству в государственных организациях", </w:t>
      </w:r>
      <w:r w:rsidRPr="00472095">
        <w:rPr>
          <w:rFonts w:eastAsiaTheme="minorHAnsi"/>
          <w:bCs/>
          <w:lang w:eastAsia="en-US"/>
        </w:rPr>
        <w:t xml:space="preserve">предусмотрено, что распорядительные документы организации издаются в форме приказов и распоряжений, в целях оформления </w:t>
      </w:r>
      <w:proofErr w:type="gramStart"/>
      <w:r w:rsidRPr="00472095">
        <w:rPr>
          <w:rFonts w:eastAsiaTheme="minorHAnsi"/>
          <w:bCs/>
          <w:lang w:eastAsia="en-US"/>
        </w:rPr>
        <w:t>решений</w:t>
      </w:r>
      <w:proofErr w:type="gramEnd"/>
      <w:r w:rsidRPr="00472095">
        <w:rPr>
          <w:rFonts w:eastAsiaTheme="minorHAnsi"/>
          <w:bCs/>
          <w:lang w:eastAsia="en-US"/>
        </w:rPr>
        <w:t xml:space="preserve"> в том числе организационного, административного, оперативного характера по вопросам основной деятельности организации.</w:t>
      </w:r>
      <w:r>
        <w:rPr>
          <w:rFonts w:eastAsiaTheme="minorHAnsi"/>
          <w:bCs/>
          <w:lang w:eastAsia="en-US"/>
        </w:rPr>
        <w:t xml:space="preserve"> </w:t>
      </w:r>
      <w:r w:rsidRPr="00472095">
        <w:rPr>
          <w:rFonts w:eastAsiaTheme="minorHAnsi"/>
          <w:bCs/>
          <w:lang w:eastAsia="en-US"/>
        </w:rPr>
        <w:t>Приказы по основной деятельности издаются</w:t>
      </w:r>
      <w:r>
        <w:rPr>
          <w:rFonts w:eastAsiaTheme="minorHAnsi"/>
          <w:bCs/>
          <w:lang w:eastAsia="en-US"/>
        </w:rPr>
        <w:t>,</w:t>
      </w:r>
      <w:r w:rsidRPr="00472095">
        <w:rPr>
          <w:rFonts w:eastAsiaTheme="minorHAnsi"/>
          <w:bCs/>
          <w:lang w:eastAsia="en-US"/>
        </w:rPr>
        <w:t xml:space="preserve"> в том числе в целях осуществления управленческой деятельности, вытекающей из функций и задач организации</w:t>
      </w:r>
      <w:r>
        <w:rPr>
          <w:rFonts w:eastAsiaTheme="minorHAnsi"/>
          <w:bCs/>
          <w:lang w:eastAsia="en-US"/>
        </w:rPr>
        <w:t>.</w:t>
      </w:r>
    </w:p>
    <w:p w:rsidR="001772C5" w:rsidRDefault="001772C5" w:rsidP="001772C5">
      <w:pPr>
        <w:ind w:firstLine="709"/>
        <w:jc w:val="both"/>
      </w:pPr>
    </w:p>
    <w:p w:rsidR="001772C5" w:rsidRDefault="001772C5" w:rsidP="001772C5">
      <w:pPr>
        <w:ind w:firstLine="709"/>
        <w:jc w:val="both"/>
      </w:pPr>
      <w:r>
        <w:t xml:space="preserve">Постановление – это правовой акт, принимаемый органами власти, действующими на основе коллегиальности, в целях разрешения наиболее важных и принципиальных вопросов, </w:t>
      </w:r>
      <w:r>
        <w:lastRenderedPageBreak/>
        <w:t>стоящих перед данными органами, и установление стабильных норм, правил. Как правило, постановление принимается для неопределенного круга лиц.</w:t>
      </w:r>
    </w:p>
    <w:p w:rsidR="001772C5" w:rsidRDefault="001772C5" w:rsidP="001772C5">
      <w:pPr>
        <w:ind w:firstLine="709"/>
        <w:jc w:val="both"/>
      </w:pPr>
    </w:p>
    <w:p w:rsidR="001772C5" w:rsidRDefault="001772C5" w:rsidP="001772C5">
      <w:pPr>
        <w:ind w:firstLine="709"/>
        <w:jc w:val="both"/>
      </w:pPr>
      <w:r>
        <w:t>На основании вышеизложенного, необоснованно оформлен</w:t>
      </w:r>
      <w:r w:rsidR="00DD6ECA">
        <w:t>ы</w:t>
      </w:r>
      <w:r>
        <w:t xml:space="preserve"> решени</w:t>
      </w:r>
      <w:r w:rsidR="00DD6ECA">
        <w:t>я</w:t>
      </w:r>
      <w:r>
        <w:t xml:space="preserve"> в виде Постановлений Главы </w:t>
      </w:r>
      <w:proofErr w:type="spellStart"/>
      <w:r>
        <w:t>Бакрчинского</w:t>
      </w:r>
      <w:proofErr w:type="spellEnd"/>
      <w:r>
        <w:t xml:space="preserve"> сельского поселения</w:t>
      </w:r>
      <w:r w:rsidR="00DD6ECA">
        <w:t>.</w:t>
      </w:r>
    </w:p>
    <w:p w:rsidR="001772C5" w:rsidRDefault="001772C5" w:rsidP="001772C5">
      <w:pPr>
        <w:pStyle w:val="a4"/>
        <w:ind w:firstLine="709"/>
        <w:jc w:val="center"/>
        <w:rPr>
          <w:sz w:val="24"/>
          <w:highlight w:val="yellow"/>
        </w:rPr>
      </w:pPr>
    </w:p>
    <w:p w:rsidR="001772C5" w:rsidRPr="0095538E" w:rsidRDefault="001772C5" w:rsidP="001772C5">
      <w:pPr>
        <w:pStyle w:val="a4"/>
        <w:ind w:firstLine="709"/>
        <w:jc w:val="left"/>
        <w:rPr>
          <w:sz w:val="24"/>
        </w:rPr>
      </w:pPr>
      <w:r w:rsidRPr="0095538E">
        <w:rPr>
          <w:sz w:val="24"/>
        </w:rPr>
        <w:t>В ходе проверки замечание устранено в полном объеме.</w:t>
      </w:r>
    </w:p>
    <w:p w:rsidR="001772C5" w:rsidRDefault="001772C5" w:rsidP="001772C5">
      <w:pPr>
        <w:pStyle w:val="a4"/>
        <w:ind w:firstLine="709"/>
        <w:jc w:val="center"/>
        <w:rPr>
          <w:sz w:val="24"/>
          <w:highlight w:val="yellow"/>
        </w:rPr>
      </w:pPr>
    </w:p>
    <w:p w:rsidR="001772C5" w:rsidRPr="00472095" w:rsidRDefault="001772C5" w:rsidP="001772C5">
      <w:pPr>
        <w:pStyle w:val="a4"/>
        <w:ind w:firstLine="709"/>
        <w:jc w:val="center"/>
        <w:rPr>
          <w:sz w:val="24"/>
          <w:highlight w:val="yellow"/>
        </w:rPr>
      </w:pPr>
    </w:p>
    <w:p w:rsidR="001772C5" w:rsidRPr="009D0AB4" w:rsidRDefault="001772C5" w:rsidP="001772C5">
      <w:pPr>
        <w:pStyle w:val="a4"/>
        <w:ind w:firstLine="709"/>
        <w:jc w:val="center"/>
        <w:rPr>
          <w:b/>
          <w:sz w:val="24"/>
        </w:rPr>
      </w:pPr>
      <w:r w:rsidRPr="009D0AB4">
        <w:rPr>
          <w:b/>
          <w:sz w:val="24"/>
        </w:rPr>
        <w:t>2. Ведение бухгалтерского учета</w:t>
      </w:r>
    </w:p>
    <w:p w:rsidR="001772C5" w:rsidRPr="004934A4" w:rsidRDefault="001772C5" w:rsidP="001772C5">
      <w:pPr>
        <w:ind w:firstLine="709"/>
        <w:contextualSpacing/>
        <w:jc w:val="both"/>
        <w:rPr>
          <w:rStyle w:val="blk"/>
          <w:highlight w:val="yellow"/>
        </w:rPr>
      </w:pPr>
    </w:p>
    <w:p w:rsidR="001772C5" w:rsidRPr="0031316C" w:rsidRDefault="001772C5" w:rsidP="001772C5">
      <w:pPr>
        <w:autoSpaceDE w:val="0"/>
        <w:autoSpaceDN w:val="0"/>
        <w:adjustRightInd w:val="0"/>
        <w:ind w:firstLine="709"/>
        <w:jc w:val="both"/>
        <w:rPr>
          <w:rFonts w:eastAsiaTheme="minorHAnsi"/>
          <w:lang w:eastAsia="en-US"/>
        </w:rPr>
      </w:pPr>
      <w:r w:rsidRPr="0031316C">
        <w:t>2.</w:t>
      </w:r>
      <w:r>
        <w:t>1</w:t>
      </w:r>
      <w:r w:rsidRPr="0031316C">
        <w:t xml:space="preserve">. </w:t>
      </w:r>
      <w:r w:rsidRPr="0031316C">
        <w:rPr>
          <w:rFonts w:eastAsiaTheme="minorHAnsi"/>
          <w:lang w:eastAsia="en-US"/>
        </w:rPr>
        <w:t>Штатное расписание применяется для оформления структуры, штатного состава и численности организации. Этот документ содержит перечень структурных подразделений, наименование должностей, специальностей, профессий с указанием квалификации, а также информацию о количестве штатных единиц (</w:t>
      </w:r>
      <w:proofErr w:type="spellStart"/>
      <w:r w:rsidRPr="0031316C">
        <w:rPr>
          <w:rFonts w:eastAsiaTheme="minorHAnsi"/>
          <w:lang w:eastAsia="en-US"/>
        </w:rPr>
        <w:fldChar w:fldCharType="begin"/>
      </w:r>
      <w:r w:rsidRPr="0031316C">
        <w:rPr>
          <w:rFonts w:eastAsiaTheme="minorHAnsi"/>
          <w:lang w:eastAsia="en-US"/>
        </w:rPr>
        <w:instrText xml:space="preserve">HYPERLINK consultantplus://offline/ref=45D1DE6C3054CA12E2C03A9D17BF7389D1674852F0E848EE24F0E6C9FE732C0101FB6F886FEAD4FA1DC1702BE735D9149DA71EEF43B390J0PBH </w:instrText>
      </w:r>
      <w:r w:rsidRPr="0031316C">
        <w:rPr>
          <w:rFonts w:eastAsiaTheme="minorHAnsi"/>
          <w:lang w:eastAsia="en-US"/>
        </w:rPr>
        <w:fldChar w:fldCharType="separate"/>
      </w:r>
      <w:r w:rsidRPr="0031316C">
        <w:rPr>
          <w:rFonts w:eastAsiaTheme="minorHAnsi"/>
          <w:color w:val="0000FF"/>
          <w:lang w:eastAsia="en-US"/>
        </w:rPr>
        <w:t>абз</w:t>
      </w:r>
      <w:proofErr w:type="spellEnd"/>
      <w:r w:rsidRPr="0031316C">
        <w:rPr>
          <w:rFonts w:eastAsiaTheme="minorHAnsi"/>
          <w:color w:val="0000FF"/>
          <w:lang w:eastAsia="en-US"/>
        </w:rPr>
        <w:t>. 1</w:t>
      </w:r>
      <w:r w:rsidRPr="0031316C">
        <w:rPr>
          <w:rFonts w:eastAsiaTheme="minorHAnsi"/>
          <w:lang w:eastAsia="en-US"/>
        </w:rPr>
        <w:fldChar w:fldCharType="end"/>
      </w:r>
      <w:r w:rsidRPr="0031316C">
        <w:rPr>
          <w:rFonts w:eastAsiaTheme="minorHAnsi"/>
          <w:lang w:eastAsia="en-US"/>
        </w:rPr>
        <w:t xml:space="preserve"> раздела "Штатное расписание" Указаний по применению и заполнению форм первичной учетной документации по учету труда и его оплаты, утвержденных Постановлением Госкомстата России от 05.01.2004 N 1).</w:t>
      </w:r>
    </w:p>
    <w:p w:rsidR="001772C5" w:rsidRPr="0031316C" w:rsidRDefault="001772C5" w:rsidP="001772C5">
      <w:pPr>
        <w:autoSpaceDE w:val="0"/>
        <w:autoSpaceDN w:val="0"/>
        <w:adjustRightInd w:val="0"/>
        <w:ind w:firstLine="709"/>
        <w:contextualSpacing/>
        <w:jc w:val="both"/>
        <w:rPr>
          <w:rFonts w:eastAsiaTheme="minorHAnsi"/>
          <w:lang w:eastAsia="en-US"/>
        </w:rPr>
      </w:pPr>
      <w:r w:rsidRPr="0031316C">
        <w:rPr>
          <w:rFonts w:eastAsiaTheme="minorHAnsi"/>
          <w:lang w:eastAsia="en-US"/>
        </w:rPr>
        <w:t>Штатное расписание может составляться любым работником, на которого возложена такая функция (руководитель организации, кадровик, бухгалтер). Перед его составлением необходимо определить общую структуру организации для дальнейшего распределения людских и материальных ресурсов в зависимости от направления деятельности и тех целей, для которых создана организация.</w:t>
      </w:r>
    </w:p>
    <w:p w:rsidR="001772C5" w:rsidRPr="0031316C" w:rsidRDefault="001772C5" w:rsidP="001772C5">
      <w:pPr>
        <w:autoSpaceDE w:val="0"/>
        <w:autoSpaceDN w:val="0"/>
        <w:adjustRightInd w:val="0"/>
        <w:ind w:firstLine="709"/>
        <w:contextualSpacing/>
        <w:jc w:val="both"/>
        <w:rPr>
          <w:rFonts w:eastAsiaTheme="minorHAnsi"/>
          <w:lang w:eastAsia="en-US"/>
        </w:rPr>
      </w:pPr>
      <w:r w:rsidRPr="0031316C">
        <w:rPr>
          <w:rFonts w:eastAsiaTheme="minorHAnsi"/>
          <w:lang w:eastAsia="en-US"/>
        </w:rPr>
        <w:t>Форма штатного расписания предусматривает указание должностей, профессий и (или) специальностей.</w:t>
      </w:r>
    </w:p>
    <w:p w:rsidR="001772C5" w:rsidRPr="0031316C" w:rsidRDefault="001772C5" w:rsidP="001772C5">
      <w:pPr>
        <w:autoSpaceDE w:val="0"/>
        <w:autoSpaceDN w:val="0"/>
        <w:adjustRightInd w:val="0"/>
        <w:spacing w:before="200"/>
        <w:ind w:firstLine="709"/>
        <w:contextualSpacing/>
        <w:jc w:val="both"/>
        <w:rPr>
          <w:rFonts w:eastAsiaTheme="minorHAnsi"/>
          <w:lang w:eastAsia="en-US"/>
        </w:rPr>
      </w:pPr>
      <w:r w:rsidRPr="0031316C">
        <w:rPr>
          <w:rFonts w:eastAsiaTheme="minorHAnsi"/>
          <w:lang w:eastAsia="en-US"/>
        </w:rPr>
        <w:t>В трудовом договоре с работником указывается его трудовая функция, т.е. работа по должности в соответствии со штатным расписанием, профессии, специальности с указанием квалификации или конкретный вид поручаемой работнику работы (</w:t>
      </w:r>
      <w:proofErr w:type="spellStart"/>
      <w:r w:rsidRPr="0031316C">
        <w:rPr>
          <w:rFonts w:eastAsiaTheme="minorHAnsi"/>
          <w:lang w:eastAsia="en-US"/>
        </w:rPr>
        <w:fldChar w:fldCharType="begin"/>
      </w:r>
      <w:r w:rsidRPr="0031316C">
        <w:rPr>
          <w:rFonts w:eastAsiaTheme="minorHAnsi"/>
          <w:lang w:eastAsia="en-US"/>
        </w:rPr>
        <w:instrText xml:space="preserve">HYPERLINK consultantplus://offline/ref=86EA128F80352806A3E2DCD208DFC05A7D70C3D23D0FB092728C1AE8EF5DFD6192734EE05121232F6DFB16DBFA1915B5DF5564B9C384o4S8H </w:instrText>
      </w:r>
      <w:r w:rsidRPr="0031316C">
        <w:rPr>
          <w:rFonts w:eastAsiaTheme="minorHAnsi"/>
          <w:lang w:eastAsia="en-US"/>
        </w:rPr>
        <w:fldChar w:fldCharType="separate"/>
      </w:r>
      <w:r w:rsidRPr="0031316C">
        <w:rPr>
          <w:rFonts w:eastAsiaTheme="minorHAnsi"/>
          <w:color w:val="0000FF"/>
          <w:lang w:eastAsia="en-US"/>
        </w:rPr>
        <w:t>абз</w:t>
      </w:r>
      <w:proofErr w:type="spellEnd"/>
      <w:r w:rsidRPr="0031316C">
        <w:rPr>
          <w:rFonts w:eastAsiaTheme="minorHAnsi"/>
          <w:color w:val="0000FF"/>
          <w:lang w:eastAsia="en-US"/>
        </w:rPr>
        <w:t>. 3 ч. 2 ст. 57</w:t>
      </w:r>
      <w:r w:rsidRPr="0031316C">
        <w:rPr>
          <w:rFonts w:eastAsiaTheme="minorHAnsi"/>
          <w:lang w:eastAsia="en-US"/>
        </w:rPr>
        <w:fldChar w:fldCharType="end"/>
      </w:r>
      <w:r w:rsidRPr="0031316C">
        <w:rPr>
          <w:rFonts w:eastAsiaTheme="minorHAnsi"/>
          <w:lang w:eastAsia="en-US"/>
        </w:rPr>
        <w:t xml:space="preserve"> ТК РФ, </w:t>
      </w:r>
      <w:hyperlink r:id="rId8" w:history="1">
        <w:proofErr w:type="spellStart"/>
        <w:r w:rsidRPr="0031316C">
          <w:rPr>
            <w:rFonts w:eastAsiaTheme="minorHAnsi"/>
            <w:color w:val="0000FF"/>
            <w:lang w:eastAsia="en-US"/>
          </w:rPr>
          <w:t>абз</w:t>
        </w:r>
        <w:proofErr w:type="spellEnd"/>
        <w:r w:rsidRPr="0031316C">
          <w:rPr>
            <w:rFonts w:eastAsiaTheme="minorHAnsi"/>
            <w:color w:val="0000FF"/>
            <w:lang w:eastAsia="en-US"/>
          </w:rPr>
          <w:t>. 4</w:t>
        </w:r>
      </w:hyperlink>
      <w:r w:rsidRPr="0031316C">
        <w:rPr>
          <w:rFonts w:eastAsiaTheme="minorHAnsi"/>
          <w:lang w:eastAsia="en-US"/>
        </w:rPr>
        <w:t xml:space="preserve"> и </w:t>
      </w:r>
      <w:hyperlink r:id="rId9" w:history="1">
        <w:r w:rsidRPr="0031316C">
          <w:rPr>
            <w:rFonts w:eastAsiaTheme="minorHAnsi"/>
            <w:color w:val="0000FF"/>
            <w:lang w:eastAsia="en-US"/>
          </w:rPr>
          <w:t>5</w:t>
        </w:r>
      </w:hyperlink>
      <w:r w:rsidRPr="0031316C">
        <w:rPr>
          <w:rFonts w:eastAsiaTheme="minorHAnsi"/>
          <w:lang w:eastAsia="en-US"/>
        </w:rPr>
        <w:t xml:space="preserve"> письма </w:t>
      </w:r>
      <w:proofErr w:type="spellStart"/>
      <w:r w:rsidRPr="0031316C">
        <w:rPr>
          <w:rFonts w:eastAsiaTheme="minorHAnsi"/>
          <w:lang w:eastAsia="en-US"/>
        </w:rPr>
        <w:t>Роструда</w:t>
      </w:r>
      <w:proofErr w:type="spellEnd"/>
      <w:r w:rsidRPr="0031316C">
        <w:rPr>
          <w:rFonts w:eastAsiaTheme="minorHAnsi"/>
          <w:lang w:eastAsia="en-US"/>
        </w:rPr>
        <w:t xml:space="preserve"> от 21.01.2014 N ПГ/13229-6-1).</w:t>
      </w:r>
    </w:p>
    <w:p w:rsidR="001772C5" w:rsidRPr="0031316C" w:rsidRDefault="001772C5" w:rsidP="001772C5">
      <w:pPr>
        <w:autoSpaceDE w:val="0"/>
        <w:autoSpaceDN w:val="0"/>
        <w:adjustRightInd w:val="0"/>
        <w:ind w:firstLine="709"/>
        <w:contextualSpacing/>
        <w:jc w:val="both"/>
        <w:rPr>
          <w:rFonts w:eastAsiaTheme="minorHAnsi"/>
          <w:lang w:eastAsia="en-US"/>
        </w:rPr>
      </w:pPr>
      <w:r w:rsidRPr="0031316C">
        <w:rPr>
          <w:rFonts w:eastAsiaTheme="minorHAnsi"/>
          <w:lang w:eastAsia="en-US"/>
        </w:rPr>
        <w:t>Штатное расписание утверждается приказом, который подписывает руководитель или уполномоченное лицо. При этом право на издание документов об утверждении штатного расписания должно быть закреплено в учредительных документах.</w:t>
      </w:r>
    </w:p>
    <w:p w:rsidR="001772C5" w:rsidRPr="0031316C" w:rsidRDefault="001772C5" w:rsidP="001772C5">
      <w:pPr>
        <w:autoSpaceDE w:val="0"/>
        <w:autoSpaceDN w:val="0"/>
        <w:adjustRightInd w:val="0"/>
        <w:ind w:firstLine="709"/>
        <w:contextualSpacing/>
        <w:jc w:val="both"/>
        <w:rPr>
          <w:rFonts w:eastAsiaTheme="minorHAnsi"/>
          <w:lang w:eastAsia="en-US"/>
        </w:rPr>
      </w:pPr>
      <w:r w:rsidRPr="0031316C">
        <w:rPr>
          <w:rFonts w:eastAsiaTheme="minorHAnsi"/>
          <w:lang w:eastAsia="en-US"/>
        </w:rPr>
        <w:t xml:space="preserve">Изменение размеров окладов в штатном расписании влечет изменение условий трудовых договоров об оплате труда. Это следует из анализа положений </w:t>
      </w:r>
      <w:hyperlink r:id="rId10" w:history="1">
        <w:proofErr w:type="spellStart"/>
        <w:r w:rsidRPr="0031316C">
          <w:rPr>
            <w:rFonts w:eastAsiaTheme="minorHAnsi"/>
            <w:color w:val="0000FF"/>
            <w:lang w:eastAsia="en-US"/>
          </w:rPr>
          <w:t>абз</w:t>
        </w:r>
        <w:proofErr w:type="spellEnd"/>
        <w:r w:rsidRPr="0031316C">
          <w:rPr>
            <w:rFonts w:eastAsiaTheme="minorHAnsi"/>
            <w:color w:val="0000FF"/>
            <w:lang w:eastAsia="en-US"/>
          </w:rPr>
          <w:t>. 5 ч. 2 ст. 57</w:t>
        </w:r>
      </w:hyperlink>
      <w:r w:rsidRPr="0031316C">
        <w:rPr>
          <w:rFonts w:eastAsiaTheme="minorHAnsi"/>
          <w:lang w:eastAsia="en-US"/>
        </w:rPr>
        <w:t xml:space="preserve"> ТК РФ и </w:t>
      </w:r>
      <w:hyperlink r:id="rId11" w:history="1">
        <w:proofErr w:type="spellStart"/>
        <w:r w:rsidRPr="0031316C">
          <w:rPr>
            <w:rFonts w:eastAsiaTheme="minorHAnsi"/>
            <w:color w:val="0000FF"/>
            <w:lang w:eastAsia="en-US"/>
          </w:rPr>
          <w:t>абз</w:t>
        </w:r>
        <w:proofErr w:type="spellEnd"/>
        <w:r w:rsidRPr="0031316C">
          <w:rPr>
            <w:rFonts w:eastAsiaTheme="minorHAnsi"/>
            <w:color w:val="0000FF"/>
            <w:lang w:eastAsia="en-US"/>
          </w:rPr>
          <w:t>. 3</w:t>
        </w:r>
      </w:hyperlink>
      <w:r w:rsidRPr="0031316C">
        <w:rPr>
          <w:rFonts w:eastAsiaTheme="minorHAnsi"/>
          <w:lang w:eastAsia="en-US"/>
        </w:rPr>
        <w:t xml:space="preserve"> раздела "Штатное расписание" Указаний по применению и заполнению форм первичной учетной документации по учету труда и его оплаты, утвержденных Постановлением Госкомстата России от 05.01.2004 N 1.</w:t>
      </w:r>
    </w:p>
    <w:p w:rsidR="001772C5" w:rsidRPr="0031316C" w:rsidRDefault="001772C5" w:rsidP="001772C5">
      <w:pPr>
        <w:autoSpaceDE w:val="0"/>
        <w:autoSpaceDN w:val="0"/>
        <w:adjustRightInd w:val="0"/>
        <w:spacing w:before="200"/>
        <w:ind w:firstLine="709"/>
        <w:contextualSpacing/>
        <w:jc w:val="both"/>
        <w:rPr>
          <w:rFonts w:eastAsiaTheme="minorHAnsi"/>
          <w:lang w:eastAsia="en-US"/>
        </w:rPr>
      </w:pPr>
      <w:r w:rsidRPr="0031316C">
        <w:rPr>
          <w:rFonts w:eastAsiaTheme="minorHAnsi"/>
          <w:lang w:eastAsia="en-US"/>
        </w:rPr>
        <w:t xml:space="preserve">Таким образом, чтобы изменить размер окладов в штатном расписании в одностороннем порядке (без согласования с работниками), работодатель должен учесть требования Трудового </w:t>
      </w:r>
      <w:hyperlink r:id="rId12" w:history="1">
        <w:r w:rsidRPr="0031316C">
          <w:rPr>
            <w:rFonts w:eastAsiaTheme="minorHAnsi"/>
            <w:color w:val="0000FF"/>
            <w:lang w:eastAsia="en-US"/>
          </w:rPr>
          <w:t>кодекса</w:t>
        </w:r>
      </w:hyperlink>
      <w:r w:rsidRPr="0031316C">
        <w:rPr>
          <w:rFonts w:eastAsiaTheme="minorHAnsi"/>
          <w:lang w:eastAsia="en-US"/>
        </w:rPr>
        <w:t xml:space="preserve"> РФ, касающиеся изменения условий трудового договора по инициативе работодателя.</w:t>
      </w:r>
    </w:p>
    <w:p w:rsidR="001772C5" w:rsidRPr="0031316C" w:rsidRDefault="001772C5" w:rsidP="001772C5">
      <w:pPr>
        <w:autoSpaceDE w:val="0"/>
        <w:autoSpaceDN w:val="0"/>
        <w:adjustRightInd w:val="0"/>
        <w:spacing w:before="200"/>
        <w:ind w:firstLine="709"/>
        <w:contextualSpacing/>
        <w:jc w:val="both"/>
        <w:rPr>
          <w:rFonts w:eastAsiaTheme="minorHAnsi"/>
          <w:lang w:eastAsia="en-US"/>
        </w:rPr>
      </w:pPr>
      <w:r w:rsidRPr="0031316C">
        <w:rPr>
          <w:rFonts w:eastAsiaTheme="minorHAnsi"/>
          <w:lang w:eastAsia="en-US"/>
        </w:rPr>
        <w:t xml:space="preserve">Согласно </w:t>
      </w:r>
      <w:hyperlink r:id="rId13" w:history="1">
        <w:r w:rsidRPr="0031316C">
          <w:rPr>
            <w:rFonts w:eastAsiaTheme="minorHAnsi"/>
            <w:color w:val="0000FF"/>
            <w:lang w:eastAsia="en-US"/>
          </w:rPr>
          <w:t>ч. 1 ст. 74</w:t>
        </w:r>
      </w:hyperlink>
      <w:r w:rsidRPr="0031316C">
        <w:rPr>
          <w:rFonts w:eastAsiaTheme="minorHAnsi"/>
          <w:lang w:eastAsia="en-US"/>
        </w:rPr>
        <w:t xml:space="preserve"> ТК РФ изменение условий трудового договора по инициативе работодателя допускается только в том случае, если оно является следствием изменения организационных или технологических условий труда.</w:t>
      </w:r>
    </w:p>
    <w:p w:rsidR="001772C5" w:rsidRPr="0031316C" w:rsidRDefault="001772C5" w:rsidP="001772C5">
      <w:pPr>
        <w:autoSpaceDE w:val="0"/>
        <w:autoSpaceDN w:val="0"/>
        <w:adjustRightInd w:val="0"/>
        <w:spacing w:before="200"/>
        <w:ind w:firstLine="709"/>
        <w:contextualSpacing/>
        <w:jc w:val="both"/>
        <w:rPr>
          <w:rFonts w:eastAsiaTheme="minorHAnsi"/>
          <w:lang w:eastAsia="en-US"/>
        </w:rPr>
      </w:pPr>
      <w:r w:rsidRPr="0031316C">
        <w:rPr>
          <w:rFonts w:eastAsiaTheme="minorHAnsi"/>
          <w:lang w:eastAsia="en-US"/>
        </w:rPr>
        <w:t xml:space="preserve">Это означает, что до внесения соответствующих изменений в штатное расписание и трудовые договоры требуется провести ряд мероприятий, предусмотренных </w:t>
      </w:r>
      <w:hyperlink r:id="rId14" w:history="1">
        <w:r w:rsidRPr="0031316C">
          <w:rPr>
            <w:rFonts w:eastAsiaTheme="minorHAnsi"/>
            <w:color w:val="0000FF"/>
            <w:lang w:eastAsia="en-US"/>
          </w:rPr>
          <w:t>ст. 74</w:t>
        </w:r>
      </w:hyperlink>
      <w:r w:rsidRPr="0031316C">
        <w:rPr>
          <w:rFonts w:eastAsiaTheme="minorHAnsi"/>
          <w:lang w:eastAsia="en-US"/>
        </w:rPr>
        <w:t xml:space="preserve"> ТК РФ. В частности, работодатель должен не </w:t>
      </w:r>
      <w:proofErr w:type="gramStart"/>
      <w:r w:rsidRPr="0031316C">
        <w:rPr>
          <w:rFonts w:eastAsiaTheme="minorHAnsi"/>
          <w:lang w:eastAsia="en-US"/>
        </w:rPr>
        <w:t>позднее</w:t>
      </w:r>
      <w:proofErr w:type="gramEnd"/>
      <w:r w:rsidRPr="0031316C">
        <w:rPr>
          <w:rFonts w:eastAsiaTheme="minorHAnsi"/>
          <w:lang w:eastAsia="en-US"/>
        </w:rPr>
        <w:t xml:space="preserve"> чем за два месяца до вводимых изменений письменно уведомить работников о предстоящих изменениях условий их трудовых договоров, а также о причинах, вызвавших необходимость таких изменений, если иное не предусмотрено Трудовым </w:t>
      </w:r>
      <w:hyperlink r:id="rId15" w:history="1">
        <w:r w:rsidRPr="0031316C">
          <w:rPr>
            <w:rFonts w:eastAsiaTheme="minorHAnsi"/>
            <w:color w:val="0000FF"/>
            <w:lang w:eastAsia="en-US"/>
          </w:rPr>
          <w:t>кодексом</w:t>
        </w:r>
      </w:hyperlink>
      <w:r w:rsidRPr="0031316C">
        <w:rPr>
          <w:rFonts w:eastAsiaTheme="minorHAnsi"/>
          <w:lang w:eastAsia="en-US"/>
        </w:rPr>
        <w:t xml:space="preserve"> РФ (</w:t>
      </w:r>
      <w:hyperlink r:id="rId16" w:history="1">
        <w:r w:rsidRPr="0031316C">
          <w:rPr>
            <w:rFonts w:eastAsiaTheme="minorHAnsi"/>
            <w:color w:val="0000FF"/>
            <w:lang w:eastAsia="en-US"/>
          </w:rPr>
          <w:t>ч. 2 ст. 74</w:t>
        </w:r>
      </w:hyperlink>
      <w:r w:rsidRPr="0031316C">
        <w:rPr>
          <w:rFonts w:eastAsiaTheme="minorHAnsi"/>
          <w:lang w:eastAsia="en-US"/>
        </w:rPr>
        <w:t xml:space="preserve"> ТК РФ).</w:t>
      </w:r>
    </w:p>
    <w:p w:rsidR="001772C5" w:rsidRPr="0031316C" w:rsidRDefault="001772C5" w:rsidP="001772C5">
      <w:pPr>
        <w:autoSpaceDE w:val="0"/>
        <w:autoSpaceDN w:val="0"/>
        <w:adjustRightInd w:val="0"/>
        <w:spacing w:before="200"/>
        <w:ind w:firstLine="709"/>
        <w:contextualSpacing/>
        <w:jc w:val="both"/>
        <w:rPr>
          <w:rFonts w:eastAsiaTheme="minorHAnsi"/>
          <w:lang w:eastAsia="en-US"/>
        </w:rPr>
      </w:pPr>
    </w:p>
    <w:p w:rsidR="001772C5" w:rsidRPr="0031316C" w:rsidRDefault="001772C5" w:rsidP="001772C5">
      <w:pPr>
        <w:autoSpaceDE w:val="0"/>
        <w:autoSpaceDN w:val="0"/>
        <w:adjustRightInd w:val="0"/>
        <w:spacing w:before="200"/>
        <w:ind w:firstLine="709"/>
        <w:contextualSpacing/>
        <w:jc w:val="both"/>
        <w:rPr>
          <w:rFonts w:eastAsiaTheme="minorHAnsi"/>
          <w:lang w:eastAsia="en-US"/>
        </w:rPr>
      </w:pPr>
      <w:r w:rsidRPr="0031316C">
        <w:rPr>
          <w:rFonts w:eastAsiaTheme="minorHAnsi"/>
          <w:lang w:eastAsia="en-US"/>
        </w:rPr>
        <w:t>В нарушени</w:t>
      </w:r>
      <w:r>
        <w:rPr>
          <w:rFonts w:eastAsiaTheme="minorHAnsi"/>
          <w:lang w:eastAsia="en-US"/>
        </w:rPr>
        <w:t>е</w:t>
      </w:r>
      <w:r w:rsidRPr="0031316C">
        <w:rPr>
          <w:rFonts w:eastAsiaTheme="minorHAnsi"/>
          <w:lang w:eastAsia="en-US"/>
        </w:rPr>
        <w:t xml:space="preserve"> вышеизложенного отсутствует </w:t>
      </w:r>
      <w:r>
        <w:rPr>
          <w:rFonts w:eastAsiaTheme="minorHAnsi"/>
          <w:lang w:eastAsia="en-US"/>
        </w:rPr>
        <w:t xml:space="preserve">нормативно – правовой акт об утверждении </w:t>
      </w:r>
      <w:r w:rsidRPr="0031316C">
        <w:rPr>
          <w:rFonts w:eastAsiaTheme="minorHAnsi"/>
          <w:lang w:eastAsia="en-US"/>
        </w:rPr>
        <w:t>ново</w:t>
      </w:r>
      <w:r>
        <w:rPr>
          <w:rFonts w:eastAsiaTheme="minorHAnsi"/>
          <w:lang w:eastAsia="en-US"/>
        </w:rPr>
        <w:t>го</w:t>
      </w:r>
      <w:r w:rsidRPr="0031316C">
        <w:rPr>
          <w:rFonts w:eastAsiaTheme="minorHAnsi"/>
          <w:lang w:eastAsia="en-US"/>
        </w:rPr>
        <w:t xml:space="preserve"> штатно</w:t>
      </w:r>
      <w:r>
        <w:rPr>
          <w:rFonts w:eastAsiaTheme="minorHAnsi"/>
          <w:lang w:eastAsia="en-US"/>
        </w:rPr>
        <w:t>го</w:t>
      </w:r>
      <w:r w:rsidRPr="0031316C">
        <w:rPr>
          <w:rFonts w:eastAsiaTheme="minorHAnsi"/>
          <w:lang w:eastAsia="en-US"/>
        </w:rPr>
        <w:t xml:space="preserve"> расписани</w:t>
      </w:r>
      <w:r>
        <w:rPr>
          <w:rFonts w:eastAsiaTheme="minorHAnsi"/>
          <w:lang w:eastAsia="en-US"/>
        </w:rPr>
        <w:t>я</w:t>
      </w:r>
      <w:r w:rsidRPr="0031316C">
        <w:rPr>
          <w:rFonts w:eastAsiaTheme="minorHAnsi"/>
          <w:lang w:eastAsia="en-US"/>
        </w:rPr>
        <w:t xml:space="preserve"> с 01.</w:t>
      </w:r>
      <w:r>
        <w:rPr>
          <w:rFonts w:eastAsiaTheme="minorHAnsi"/>
          <w:lang w:eastAsia="en-US"/>
        </w:rPr>
        <w:t>11</w:t>
      </w:r>
      <w:r w:rsidRPr="0031316C">
        <w:rPr>
          <w:rFonts w:eastAsiaTheme="minorHAnsi"/>
          <w:lang w:eastAsia="en-US"/>
        </w:rPr>
        <w:t>.2018.</w:t>
      </w:r>
    </w:p>
    <w:p w:rsidR="001772C5" w:rsidRDefault="001772C5" w:rsidP="001772C5">
      <w:pPr>
        <w:autoSpaceDE w:val="0"/>
        <w:autoSpaceDN w:val="0"/>
        <w:adjustRightInd w:val="0"/>
        <w:ind w:firstLine="709"/>
        <w:jc w:val="both"/>
      </w:pPr>
    </w:p>
    <w:p w:rsidR="001772C5" w:rsidRDefault="001772C5" w:rsidP="001772C5">
      <w:pPr>
        <w:autoSpaceDE w:val="0"/>
        <w:autoSpaceDN w:val="0"/>
        <w:adjustRightInd w:val="0"/>
        <w:ind w:firstLine="709"/>
        <w:jc w:val="both"/>
        <w:rPr>
          <w:rFonts w:eastAsiaTheme="minorHAnsi"/>
          <w:lang w:eastAsia="en-US"/>
        </w:rPr>
      </w:pPr>
      <w:proofErr w:type="gramStart"/>
      <w:r>
        <w:lastRenderedPageBreak/>
        <w:t xml:space="preserve">В соответствии с пунктами 1 и 2 </w:t>
      </w:r>
      <w:r w:rsidRPr="00E33D15">
        <w:t>Постановлени</w:t>
      </w:r>
      <w:r>
        <w:t>я</w:t>
      </w:r>
      <w:r w:rsidRPr="00E33D15">
        <w:t xml:space="preserve"> КМ РТ от 06.08.2020 N 658 "О повышении размеров ежемесячного денежного вознаграждения глав муниципальных образований, заместителей глав муниципальных образований, депутатов, членов выборных органов местного самоуправления, осуществляющих свои полномочия на постоянной основе, председателей контрольно-счетных органов муниципальных образований и должностных окладов муниципальных служащих в Республике Татарстан"</w:t>
      </w:r>
      <w:r>
        <w:t xml:space="preserve">, </w:t>
      </w:r>
      <w:r>
        <w:rPr>
          <w:rFonts w:eastAsiaTheme="minorHAnsi"/>
          <w:lang w:eastAsia="en-US"/>
        </w:rPr>
        <w:t>с 1 октября 2020 года повышаются в 1,03</w:t>
      </w:r>
      <w:proofErr w:type="gramEnd"/>
      <w:r>
        <w:rPr>
          <w:rFonts w:eastAsiaTheme="minorHAnsi"/>
          <w:lang w:eastAsia="en-US"/>
        </w:rPr>
        <w:t xml:space="preserve"> раза </w:t>
      </w:r>
      <w:hyperlink r:id="rId17" w:history="1">
        <w:r>
          <w:rPr>
            <w:rFonts w:eastAsiaTheme="minorHAnsi"/>
            <w:color w:val="0000FF"/>
            <w:lang w:eastAsia="en-US"/>
          </w:rPr>
          <w:t>размеры</w:t>
        </w:r>
      </w:hyperlink>
      <w:r>
        <w:rPr>
          <w:rFonts w:eastAsiaTheme="minorHAnsi"/>
          <w:lang w:eastAsia="en-US"/>
        </w:rPr>
        <w:t xml:space="preserve"> ежемесячного денежного вознаграждения глав муниципальных образований и </w:t>
      </w:r>
      <w:hyperlink r:id="rId18" w:history="1">
        <w:r>
          <w:rPr>
            <w:rFonts w:eastAsiaTheme="minorHAnsi"/>
            <w:color w:val="0000FF"/>
            <w:lang w:eastAsia="en-US"/>
          </w:rPr>
          <w:t>размеры</w:t>
        </w:r>
      </w:hyperlink>
      <w:r>
        <w:rPr>
          <w:rFonts w:eastAsiaTheme="minorHAnsi"/>
          <w:lang w:eastAsia="en-US"/>
        </w:rPr>
        <w:t xml:space="preserve"> должностных окладов муниципальных служащих в Республике Татарстан в соответствии с замещаемыми ими должностями муниципальной службы. Отсутствует нормативно – правовой акт об утверждении нового штатного расписания с 01.10.2020.</w:t>
      </w:r>
    </w:p>
    <w:p w:rsidR="001772C5" w:rsidRDefault="001772C5" w:rsidP="001772C5">
      <w:pPr>
        <w:autoSpaceDE w:val="0"/>
        <w:autoSpaceDN w:val="0"/>
        <w:adjustRightInd w:val="0"/>
        <w:ind w:firstLine="709"/>
        <w:jc w:val="both"/>
        <w:rPr>
          <w:rFonts w:eastAsiaTheme="minorHAnsi"/>
          <w:lang w:eastAsia="en-US"/>
        </w:rPr>
      </w:pPr>
    </w:p>
    <w:p w:rsidR="001772C5" w:rsidRPr="0095538E" w:rsidRDefault="001772C5" w:rsidP="001772C5">
      <w:pPr>
        <w:pStyle w:val="a4"/>
        <w:ind w:firstLine="709"/>
        <w:jc w:val="left"/>
        <w:rPr>
          <w:sz w:val="24"/>
        </w:rPr>
      </w:pPr>
      <w:r w:rsidRPr="0095538E">
        <w:rPr>
          <w:sz w:val="24"/>
        </w:rPr>
        <w:t>В ходе проверки замечание устранено в полном объеме.</w:t>
      </w:r>
    </w:p>
    <w:p w:rsidR="001772C5" w:rsidRDefault="001772C5" w:rsidP="001772C5">
      <w:pPr>
        <w:autoSpaceDE w:val="0"/>
        <w:autoSpaceDN w:val="0"/>
        <w:adjustRightInd w:val="0"/>
        <w:ind w:firstLine="709"/>
        <w:jc w:val="both"/>
      </w:pPr>
    </w:p>
    <w:p w:rsidR="001772C5" w:rsidRPr="008740F8" w:rsidRDefault="001772C5" w:rsidP="001772C5">
      <w:pPr>
        <w:autoSpaceDE w:val="0"/>
        <w:autoSpaceDN w:val="0"/>
        <w:adjustRightInd w:val="0"/>
        <w:ind w:firstLine="709"/>
        <w:jc w:val="both"/>
      </w:pPr>
      <w:r w:rsidRPr="008740F8">
        <w:t>2.</w:t>
      </w:r>
      <w:r>
        <w:t>2</w:t>
      </w:r>
      <w:r w:rsidRPr="008740F8">
        <w:t xml:space="preserve">. В соответствии со статьей 44 Устава муниципального образования </w:t>
      </w:r>
      <w:proofErr w:type="spellStart"/>
      <w:r>
        <w:rPr>
          <w:szCs w:val="28"/>
        </w:rPr>
        <w:t>Бакрчин</w:t>
      </w:r>
      <w:r w:rsidRPr="008740F8">
        <w:rPr>
          <w:szCs w:val="28"/>
        </w:rPr>
        <w:t>ского</w:t>
      </w:r>
      <w:proofErr w:type="spellEnd"/>
      <w:r w:rsidRPr="008740F8">
        <w:t xml:space="preserve"> сельского поселения Тетюшского муниципального района, Глава Поселения распоряжается средствами Поселения в соответствии с утвержденным бюджетом в пределах своих полномочий; является распорядителем средств по расходам, предусмотренным в бюджете Поселения на содержание и обеспечение деятельности Совета Поселения.</w:t>
      </w:r>
    </w:p>
    <w:p w:rsidR="001772C5" w:rsidRPr="008740F8" w:rsidRDefault="001772C5" w:rsidP="001772C5">
      <w:pPr>
        <w:ind w:firstLine="709"/>
        <w:jc w:val="both"/>
      </w:pPr>
      <w:r w:rsidRPr="008740F8">
        <w:t xml:space="preserve">Заместитель Главы Поселения исполняет функции в соответствии с распределением обязанностей, установленных Регламентом Совета Поселения, выполняет поручения Главы Поселения, а в случае его временного отсутствия (в связи с болезнью или отпуском) или невозможности выполнения им своих обязанностей либо досрочного прекращения полномочий </w:t>
      </w:r>
      <w:proofErr w:type="gramStart"/>
      <w:r w:rsidRPr="008740F8">
        <w:t>осуществляет обязанности</w:t>
      </w:r>
      <w:proofErr w:type="gramEnd"/>
      <w:r w:rsidRPr="008740F8">
        <w:t xml:space="preserve"> Главы Поселения. Регламент Совета Поселения не разработан.</w:t>
      </w:r>
    </w:p>
    <w:p w:rsidR="001772C5" w:rsidRPr="008740F8" w:rsidRDefault="001772C5" w:rsidP="001772C5">
      <w:pPr>
        <w:ind w:firstLine="709"/>
        <w:jc w:val="both"/>
      </w:pPr>
      <w:r w:rsidRPr="008740F8">
        <w:t xml:space="preserve">В связи с </w:t>
      </w:r>
      <w:proofErr w:type="gramStart"/>
      <w:r w:rsidRPr="008740F8">
        <w:t>вышеизложенным</w:t>
      </w:r>
      <w:proofErr w:type="gramEnd"/>
      <w:r w:rsidRPr="008740F8">
        <w:t xml:space="preserve">, в период нахождения в отпуске </w:t>
      </w:r>
      <w:r w:rsidR="009542D6">
        <w:t>Главы Поселения</w:t>
      </w:r>
      <w:r w:rsidRPr="008740F8">
        <w:t xml:space="preserve"> необоснованно подписывались распоряжения, договор</w:t>
      </w:r>
      <w:r>
        <w:t>ы</w:t>
      </w:r>
      <w:r w:rsidRPr="008740F8">
        <w:t>, акты выполненных работ</w:t>
      </w:r>
      <w:r w:rsidR="009542D6">
        <w:t>.</w:t>
      </w:r>
    </w:p>
    <w:p w:rsidR="001772C5" w:rsidRPr="00C0217B" w:rsidRDefault="001772C5" w:rsidP="001772C5">
      <w:pPr>
        <w:autoSpaceDE w:val="0"/>
        <w:autoSpaceDN w:val="0"/>
        <w:adjustRightInd w:val="0"/>
        <w:ind w:firstLine="709"/>
        <w:jc w:val="both"/>
      </w:pPr>
      <w:r w:rsidRPr="00C0217B">
        <w:t>(пункт 2.3. классификатора нарушений).</w:t>
      </w:r>
    </w:p>
    <w:p w:rsidR="001772C5" w:rsidRDefault="001772C5" w:rsidP="001772C5">
      <w:pPr>
        <w:ind w:firstLine="708"/>
        <w:jc w:val="both"/>
        <w:rPr>
          <w:szCs w:val="28"/>
          <w:highlight w:val="yellow"/>
        </w:rPr>
      </w:pPr>
    </w:p>
    <w:p w:rsidR="001772C5" w:rsidRDefault="001772C5" w:rsidP="001772C5">
      <w:pPr>
        <w:autoSpaceDE w:val="0"/>
        <w:autoSpaceDN w:val="0"/>
        <w:adjustRightInd w:val="0"/>
        <w:ind w:firstLine="709"/>
        <w:jc w:val="both"/>
        <w:rPr>
          <w:rFonts w:eastAsiaTheme="minorHAnsi"/>
          <w:lang w:eastAsia="en-US"/>
        </w:rPr>
      </w:pPr>
      <w:r w:rsidRPr="00E9323A">
        <w:t xml:space="preserve">2.3. </w:t>
      </w:r>
      <w:r>
        <w:t xml:space="preserve">Согласно утвержденному Постановлению Главы </w:t>
      </w:r>
      <w:proofErr w:type="spellStart"/>
      <w:r>
        <w:t>Бакрчинского</w:t>
      </w:r>
      <w:proofErr w:type="spellEnd"/>
      <w:r>
        <w:t xml:space="preserve"> сельского поселения, Глав</w:t>
      </w:r>
      <w:r w:rsidR="00505C62">
        <w:t xml:space="preserve">е поселения предоставлен отпуск. </w:t>
      </w:r>
      <w:r>
        <w:t xml:space="preserve">В соответствии </w:t>
      </w:r>
      <w:proofErr w:type="gramStart"/>
      <w:r>
        <w:t>с</w:t>
      </w:r>
      <w:proofErr w:type="gramEnd"/>
      <w:r>
        <w:t xml:space="preserve"> </w:t>
      </w:r>
      <w:hyperlink r:id="rId19" w:history="1">
        <w:r>
          <w:rPr>
            <w:rFonts w:eastAsiaTheme="minorHAnsi"/>
            <w:color w:val="0000FF"/>
            <w:lang w:eastAsia="en-US"/>
          </w:rPr>
          <w:t>статьей 112</w:t>
        </w:r>
      </w:hyperlink>
      <w:r>
        <w:rPr>
          <w:rFonts w:eastAsiaTheme="minorHAnsi"/>
          <w:lang w:eastAsia="en-US"/>
        </w:rPr>
        <w:t xml:space="preserve"> Трудового кодекса Российской Федерации установлен нерабочий праздничный день в Российской Федерации – 23 февраля. Фактически Главе представлен отпуск в количестве 29 календарных дней, что привело к излишнему начислению отпускных и страховых взносов</w:t>
      </w:r>
      <w:r w:rsidR="00505C62">
        <w:rPr>
          <w:rFonts w:eastAsiaTheme="minorHAnsi"/>
          <w:lang w:eastAsia="en-US"/>
        </w:rPr>
        <w:t>.</w:t>
      </w:r>
    </w:p>
    <w:p w:rsidR="001772C5" w:rsidRDefault="001772C5" w:rsidP="001772C5">
      <w:pPr>
        <w:autoSpaceDE w:val="0"/>
        <w:autoSpaceDN w:val="0"/>
        <w:adjustRightInd w:val="0"/>
        <w:ind w:firstLine="709"/>
        <w:jc w:val="both"/>
        <w:rPr>
          <w:rFonts w:eastAsiaTheme="minorHAnsi"/>
          <w:lang w:eastAsia="en-US"/>
        </w:rPr>
      </w:pPr>
    </w:p>
    <w:p w:rsidR="001772C5" w:rsidRDefault="001772C5" w:rsidP="001772C5">
      <w:pPr>
        <w:autoSpaceDE w:val="0"/>
        <w:autoSpaceDN w:val="0"/>
        <w:adjustRightInd w:val="0"/>
        <w:ind w:firstLine="709"/>
        <w:jc w:val="both"/>
      </w:pPr>
      <w:r>
        <w:t xml:space="preserve">Согласно утвержденному Приказу (распоряжению) руководителя Исполнительного комитета </w:t>
      </w:r>
      <w:proofErr w:type="spellStart"/>
      <w:r>
        <w:t>Бакрчинского</w:t>
      </w:r>
      <w:proofErr w:type="spellEnd"/>
      <w:r>
        <w:t xml:space="preserve"> сельского поселения</w:t>
      </w:r>
      <w:r w:rsidR="00505C62">
        <w:t>,</w:t>
      </w:r>
      <w:r>
        <w:t xml:space="preserve"> руководителю Исполнительного комитета поселения предоставлен отпуск.</w:t>
      </w:r>
    </w:p>
    <w:p w:rsidR="001772C5" w:rsidRDefault="001772C5" w:rsidP="001772C5">
      <w:pPr>
        <w:autoSpaceDE w:val="0"/>
        <w:autoSpaceDN w:val="0"/>
        <w:adjustRightInd w:val="0"/>
        <w:ind w:firstLine="709"/>
        <w:jc w:val="both"/>
        <w:rPr>
          <w:rFonts w:eastAsiaTheme="minorHAnsi"/>
          <w:bCs/>
          <w:lang w:eastAsia="en-US"/>
        </w:rPr>
      </w:pPr>
      <w:r>
        <w:t>При расчете среднемесячн</w:t>
      </w:r>
      <w:r>
        <w:rPr>
          <w:rFonts w:eastAsiaTheme="minorHAnsi"/>
          <w:bCs/>
          <w:lang w:eastAsia="en-US"/>
        </w:rPr>
        <w:t>ого</w:t>
      </w:r>
      <w:r w:rsidRPr="004C0BF6">
        <w:rPr>
          <w:rFonts w:eastAsiaTheme="minorHAnsi"/>
          <w:bCs/>
          <w:lang w:eastAsia="en-US"/>
        </w:rPr>
        <w:t xml:space="preserve"> числ</w:t>
      </w:r>
      <w:r>
        <w:rPr>
          <w:rFonts w:eastAsiaTheme="minorHAnsi"/>
          <w:bCs/>
          <w:lang w:eastAsia="en-US"/>
        </w:rPr>
        <w:t>а</w:t>
      </w:r>
      <w:r w:rsidRPr="004C0BF6">
        <w:rPr>
          <w:rFonts w:eastAsiaTheme="minorHAnsi"/>
          <w:bCs/>
          <w:lang w:eastAsia="en-US"/>
        </w:rPr>
        <w:t xml:space="preserve"> календа</w:t>
      </w:r>
      <w:r>
        <w:rPr>
          <w:rFonts w:eastAsiaTheme="minorHAnsi"/>
          <w:bCs/>
          <w:lang w:eastAsia="en-US"/>
        </w:rPr>
        <w:t xml:space="preserve">рных дней для расчета отпускных, неверно произведен расчет за октябрь 2018 года. По расчету видно, что среднемесячное число составило 15,12 </w:t>
      </w:r>
      <w:proofErr w:type="spellStart"/>
      <w:r>
        <w:rPr>
          <w:rFonts w:eastAsiaTheme="minorHAnsi"/>
          <w:bCs/>
          <w:lang w:eastAsia="en-US"/>
        </w:rPr>
        <w:t>дн</w:t>
      </w:r>
      <w:proofErr w:type="spellEnd"/>
      <w:r>
        <w:rPr>
          <w:rFonts w:eastAsiaTheme="minorHAnsi"/>
          <w:bCs/>
          <w:lang w:eastAsia="en-US"/>
        </w:rPr>
        <w:t xml:space="preserve">., хотя в табеле учета рабочего времени за октябрь 2018 года руководитель Исполнительного комитета отработал полный </w:t>
      </w:r>
      <w:proofErr w:type="gramStart"/>
      <w:r>
        <w:rPr>
          <w:rFonts w:eastAsiaTheme="minorHAnsi"/>
          <w:bCs/>
          <w:lang w:eastAsia="en-US"/>
        </w:rPr>
        <w:t>месяц</w:t>
      </w:r>
      <w:proofErr w:type="gramEnd"/>
      <w:r>
        <w:rPr>
          <w:rFonts w:eastAsiaTheme="minorHAnsi"/>
          <w:bCs/>
          <w:lang w:eastAsia="en-US"/>
        </w:rPr>
        <w:t xml:space="preserve"> и коэффициент должен был составить       29,3 </w:t>
      </w:r>
      <w:proofErr w:type="spellStart"/>
      <w:r>
        <w:rPr>
          <w:rFonts w:eastAsiaTheme="minorHAnsi"/>
          <w:bCs/>
          <w:lang w:eastAsia="en-US"/>
        </w:rPr>
        <w:t>дн</w:t>
      </w:r>
      <w:proofErr w:type="spellEnd"/>
      <w:r>
        <w:rPr>
          <w:rFonts w:eastAsiaTheme="minorHAnsi"/>
          <w:bCs/>
          <w:lang w:eastAsia="en-US"/>
        </w:rPr>
        <w:t xml:space="preserve">. Это привело к излишнему начислению отпускных </w:t>
      </w:r>
      <w:r w:rsidR="00505C62">
        <w:rPr>
          <w:rFonts w:eastAsiaTheme="minorHAnsi"/>
          <w:bCs/>
          <w:lang w:eastAsia="en-US"/>
        </w:rPr>
        <w:t xml:space="preserve">и </w:t>
      </w:r>
      <w:r>
        <w:rPr>
          <w:rFonts w:eastAsiaTheme="minorHAnsi"/>
          <w:bCs/>
          <w:lang w:eastAsia="en-US"/>
        </w:rPr>
        <w:t>страховых взносов.</w:t>
      </w:r>
    </w:p>
    <w:p w:rsidR="001772C5" w:rsidRDefault="001772C5" w:rsidP="001772C5">
      <w:pPr>
        <w:autoSpaceDE w:val="0"/>
        <w:autoSpaceDN w:val="0"/>
        <w:adjustRightInd w:val="0"/>
        <w:ind w:firstLine="709"/>
        <w:jc w:val="both"/>
        <w:rPr>
          <w:rFonts w:eastAsiaTheme="minorHAnsi"/>
          <w:bCs/>
          <w:lang w:eastAsia="en-US"/>
        </w:rPr>
      </w:pPr>
    </w:p>
    <w:p w:rsidR="001772C5" w:rsidRDefault="001772C5" w:rsidP="001772C5">
      <w:pPr>
        <w:autoSpaceDE w:val="0"/>
        <w:autoSpaceDN w:val="0"/>
        <w:adjustRightInd w:val="0"/>
        <w:ind w:firstLine="709"/>
        <w:jc w:val="both"/>
      </w:pPr>
      <w:r w:rsidRPr="00A06BBB">
        <w:t>Согласно утвержденному Приказу (распоряжению) руководителя Исполнительного</w:t>
      </w:r>
      <w:r>
        <w:t xml:space="preserve"> комитета </w:t>
      </w:r>
      <w:proofErr w:type="spellStart"/>
      <w:r>
        <w:t>Бакрчинского</w:t>
      </w:r>
      <w:proofErr w:type="spellEnd"/>
      <w:r>
        <w:t xml:space="preserve"> сельского поселения</w:t>
      </w:r>
      <w:r w:rsidR="00A06BBB">
        <w:t xml:space="preserve">, </w:t>
      </w:r>
      <w:r>
        <w:t>руководителю Исполнительного комитета поселения предоставле</w:t>
      </w:r>
      <w:r w:rsidR="00A06BBB">
        <w:t xml:space="preserve">н отпуск. </w:t>
      </w:r>
      <w:r>
        <w:t>Также работнику предоставлена компенсация за неиспользованные дни отпуска.</w:t>
      </w:r>
    </w:p>
    <w:p w:rsidR="001772C5" w:rsidRDefault="001772C5" w:rsidP="001772C5">
      <w:pPr>
        <w:autoSpaceDE w:val="0"/>
        <w:autoSpaceDN w:val="0"/>
        <w:adjustRightInd w:val="0"/>
        <w:ind w:firstLine="709"/>
        <w:jc w:val="both"/>
        <w:rPr>
          <w:rFonts w:eastAsiaTheme="minorHAnsi"/>
          <w:lang w:eastAsia="en-US"/>
        </w:rPr>
      </w:pPr>
      <w:proofErr w:type="gramStart"/>
      <w:r w:rsidRPr="00162888">
        <w:rPr>
          <w:rFonts w:eastAsiaTheme="minorHAnsi"/>
          <w:lang w:eastAsia="en-US"/>
        </w:rPr>
        <w:t>Согласно част</w:t>
      </w:r>
      <w:r>
        <w:rPr>
          <w:rFonts w:eastAsiaTheme="minorHAnsi"/>
          <w:lang w:eastAsia="en-US"/>
        </w:rPr>
        <w:t>и</w:t>
      </w:r>
      <w:r w:rsidRPr="00162888">
        <w:rPr>
          <w:rFonts w:eastAsiaTheme="minorHAnsi"/>
          <w:lang w:eastAsia="en-US"/>
        </w:rPr>
        <w:t xml:space="preserve"> четверт</w:t>
      </w:r>
      <w:r>
        <w:rPr>
          <w:rFonts w:eastAsiaTheme="minorHAnsi"/>
          <w:lang w:eastAsia="en-US"/>
        </w:rPr>
        <w:t>ой</w:t>
      </w:r>
      <w:r w:rsidRPr="00162888">
        <w:rPr>
          <w:rFonts w:eastAsiaTheme="minorHAnsi"/>
          <w:lang w:eastAsia="en-US"/>
        </w:rPr>
        <w:t xml:space="preserve"> статьи 139</w:t>
      </w:r>
      <w:r>
        <w:rPr>
          <w:rFonts w:eastAsiaTheme="minorHAnsi"/>
          <w:lang w:eastAsia="en-US"/>
        </w:rPr>
        <w:t xml:space="preserve"> </w:t>
      </w:r>
      <w:r w:rsidRPr="00162888">
        <w:t>"Трудово</w:t>
      </w:r>
      <w:r>
        <w:t>го</w:t>
      </w:r>
      <w:r w:rsidRPr="00162888">
        <w:t xml:space="preserve"> кодекс</w:t>
      </w:r>
      <w:r>
        <w:t>а</w:t>
      </w:r>
      <w:r w:rsidRPr="00162888">
        <w:t xml:space="preserve"> Российской Федерации" от 30.12.2001 </w:t>
      </w:r>
      <w:r>
        <w:t>№</w:t>
      </w:r>
      <w:r w:rsidRPr="00162888">
        <w:t xml:space="preserve"> 197-ФЗ</w:t>
      </w:r>
      <w:r>
        <w:t>,</w:t>
      </w:r>
      <w:r w:rsidRPr="00162888">
        <w:t xml:space="preserve"> </w:t>
      </w:r>
      <w:r>
        <w:t>с</w:t>
      </w:r>
      <w:r>
        <w:rPr>
          <w:rFonts w:eastAsiaTheme="minorHAnsi"/>
          <w:lang w:eastAsia="en-US"/>
        </w:rPr>
        <w:t>редний дневной заработок для оплаты отпусков и выплаты компенсации за неиспользованные отпуска исчисляется за последние 12 календарных месяцев.</w:t>
      </w:r>
      <w:proofErr w:type="gramEnd"/>
    </w:p>
    <w:p w:rsidR="001772C5" w:rsidRDefault="001772C5" w:rsidP="001772C5">
      <w:pPr>
        <w:autoSpaceDE w:val="0"/>
        <w:autoSpaceDN w:val="0"/>
        <w:adjustRightInd w:val="0"/>
        <w:ind w:firstLine="709"/>
        <w:jc w:val="both"/>
        <w:rPr>
          <w:rFonts w:eastAsiaTheme="minorHAnsi"/>
          <w:lang w:eastAsia="en-US"/>
        </w:rPr>
      </w:pPr>
      <w:r>
        <w:rPr>
          <w:rFonts w:eastAsiaTheme="minorHAnsi"/>
          <w:lang w:eastAsia="en-US"/>
        </w:rPr>
        <w:t>Фактически расчетный период для начисления отпускных составил 11 месяцев, что привело к не доначислению отпускных и компенсации за неиспользованный отпуск</w:t>
      </w:r>
      <w:r w:rsidR="00A06BBB">
        <w:rPr>
          <w:rFonts w:eastAsiaTheme="minorHAnsi"/>
          <w:lang w:eastAsia="en-US"/>
        </w:rPr>
        <w:t xml:space="preserve">, а также </w:t>
      </w:r>
      <w:r>
        <w:rPr>
          <w:rFonts w:eastAsiaTheme="minorHAnsi"/>
          <w:lang w:eastAsia="en-US"/>
        </w:rPr>
        <w:t>страховых взносов.</w:t>
      </w:r>
    </w:p>
    <w:p w:rsidR="001772C5" w:rsidRPr="00672E0B" w:rsidRDefault="001772C5" w:rsidP="001772C5">
      <w:pPr>
        <w:autoSpaceDE w:val="0"/>
        <w:autoSpaceDN w:val="0"/>
        <w:adjustRightInd w:val="0"/>
        <w:ind w:firstLine="709"/>
        <w:jc w:val="both"/>
      </w:pPr>
      <w:r w:rsidRPr="00672E0B">
        <w:t>(пункт 1.2.95. классификатора нарушений).</w:t>
      </w:r>
    </w:p>
    <w:p w:rsidR="001772C5" w:rsidRDefault="001772C5" w:rsidP="001772C5">
      <w:pPr>
        <w:autoSpaceDE w:val="0"/>
        <w:autoSpaceDN w:val="0"/>
        <w:adjustRightInd w:val="0"/>
        <w:ind w:firstLine="709"/>
        <w:jc w:val="both"/>
      </w:pPr>
      <w:r w:rsidRPr="005B3BFD">
        <w:lastRenderedPageBreak/>
        <w:t xml:space="preserve">2.4. Согласно </w:t>
      </w:r>
      <w:r>
        <w:t>Приказу (распоряжению)</w:t>
      </w:r>
      <w:r w:rsidRPr="005B3BFD">
        <w:t xml:space="preserve"> руководителя Исполнительного комитета </w:t>
      </w:r>
      <w:proofErr w:type="spellStart"/>
      <w:r w:rsidRPr="005B3BFD">
        <w:t>Бакрчинского</w:t>
      </w:r>
      <w:proofErr w:type="spellEnd"/>
      <w:r w:rsidRPr="005B3BFD">
        <w:t xml:space="preserve"> сельского поселения</w:t>
      </w:r>
      <w:r w:rsidR="00294D84">
        <w:t>,</w:t>
      </w:r>
      <w:r w:rsidRPr="005B3BFD">
        <w:t xml:space="preserve"> секретарю Исполнительного комитета </w:t>
      </w:r>
      <w:proofErr w:type="spellStart"/>
      <w:r w:rsidRPr="005B3BFD">
        <w:t>Бакрчинского</w:t>
      </w:r>
      <w:proofErr w:type="spellEnd"/>
      <w:r w:rsidRPr="005B3BFD">
        <w:t xml:space="preserve"> сельского поселения предоставлен отпуск и предоставлена единовременная выплата к отпуску.</w:t>
      </w:r>
    </w:p>
    <w:p w:rsidR="001772C5" w:rsidRDefault="001772C5" w:rsidP="001772C5">
      <w:pPr>
        <w:autoSpaceDE w:val="0"/>
        <w:autoSpaceDN w:val="0"/>
        <w:adjustRightInd w:val="0"/>
        <w:ind w:firstLine="709"/>
        <w:jc w:val="both"/>
      </w:pPr>
    </w:p>
    <w:p w:rsidR="001772C5" w:rsidRPr="00FA6553" w:rsidRDefault="001772C5" w:rsidP="001772C5">
      <w:pPr>
        <w:autoSpaceDE w:val="0"/>
        <w:autoSpaceDN w:val="0"/>
        <w:adjustRightInd w:val="0"/>
        <w:ind w:firstLine="709"/>
        <w:jc w:val="both"/>
        <w:rPr>
          <w:rFonts w:eastAsiaTheme="minorHAnsi"/>
          <w:lang w:eastAsia="en-US"/>
        </w:rPr>
      </w:pPr>
      <w:r>
        <w:t xml:space="preserve">В соответствии </w:t>
      </w:r>
      <w:proofErr w:type="gramStart"/>
      <w:r>
        <w:t>с</w:t>
      </w:r>
      <w:proofErr w:type="gramEnd"/>
      <w:r>
        <w:t xml:space="preserve"> </w:t>
      </w:r>
      <w:hyperlink r:id="rId20" w:history="1">
        <w:r>
          <w:rPr>
            <w:rFonts w:eastAsiaTheme="minorHAnsi"/>
            <w:color w:val="0000FF"/>
            <w:lang w:eastAsia="en-US"/>
          </w:rPr>
          <w:t>статьей 112</w:t>
        </w:r>
      </w:hyperlink>
      <w:r>
        <w:rPr>
          <w:rFonts w:eastAsiaTheme="minorHAnsi"/>
          <w:lang w:eastAsia="en-US"/>
        </w:rPr>
        <w:t xml:space="preserve"> Трудового кодекса Российской Федерации установлен нерабочий праздничный день в Российской Федерации – 12 июня – День России. </w:t>
      </w:r>
      <w:proofErr w:type="gramStart"/>
      <w:r>
        <w:rPr>
          <w:rFonts w:eastAsiaTheme="minorHAnsi"/>
          <w:lang w:eastAsia="en-US"/>
        </w:rPr>
        <w:t>С</w:t>
      </w:r>
      <w:hyperlink r:id="rId21" w:history="1">
        <w:r w:rsidRPr="00FA6553">
          <w:rPr>
            <w:rFonts w:eastAsiaTheme="minorHAnsi"/>
            <w:color w:val="0000FF"/>
            <w:lang w:eastAsia="en-US"/>
          </w:rPr>
          <w:t>татьей</w:t>
        </w:r>
        <w:proofErr w:type="gramEnd"/>
        <w:r w:rsidRPr="00FA6553">
          <w:rPr>
            <w:rFonts w:eastAsiaTheme="minorHAnsi"/>
            <w:color w:val="0000FF"/>
            <w:lang w:eastAsia="en-US"/>
          </w:rPr>
          <w:t xml:space="preserve"> 1</w:t>
        </w:r>
      </w:hyperlink>
      <w:r w:rsidRPr="00FA6553">
        <w:rPr>
          <w:rFonts w:eastAsiaTheme="minorHAnsi"/>
          <w:lang w:eastAsia="en-US"/>
        </w:rPr>
        <w:t xml:space="preserve"> Закона Республики Татарстан от 19.02.1992 N 1448-XII "О праздничных днях и памятных датах Республики Татарстан"</w:t>
      </w:r>
      <w:r>
        <w:rPr>
          <w:rFonts w:eastAsiaTheme="minorHAnsi"/>
          <w:lang w:eastAsia="en-US"/>
        </w:rPr>
        <w:t xml:space="preserve"> – 15 июня – Ураза-Байрам.</w:t>
      </w:r>
    </w:p>
    <w:p w:rsidR="001772C5" w:rsidRDefault="001772C5" w:rsidP="001772C5">
      <w:pPr>
        <w:autoSpaceDE w:val="0"/>
        <w:autoSpaceDN w:val="0"/>
        <w:adjustRightInd w:val="0"/>
        <w:ind w:firstLine="709"/>
        <w:jc w:val="both"/>
        <w:rPr>
          <w:rFonts w:eastAsiaTheme="minorHAnsi"/>
          <w:lang w:eastAsia="en-US"/>
        </w:rPr>
      </w:pPr>
      <w:r>
        <w:rPr>
          <w:rFonts w:eastAsiaTheme="minorHAnsi"/>
          <w:lang w:eastAsia="en-US"/>
        </w:rPr>
        <w:t xml:space="preserve">Фактически секретарю представлен отпуск </w:t>
      </w:r>
      <w:r w:rsidR="00294D84">
        <w:rPr>
          <w:rFonts w:eastAsiaTheme="minorHAnsi"/>
          <w:lang w:eastAsia="en-US"/>
        </w:rPr>
        <w:t>на 1 день меньше.</w:t>
      </w:r>
    </w:p>
    <w:p w:rsidR="001772C5" w:rsidRDefault="001772C5" w:rsidP="001772C5">
      <w:pPr>
        <w:autoSpaceDE w:val="0"/>
        <w:autoSpaceDN w:val="0"/>
        <w:adjustRightInd w:val="0"/>
        <w:ind w:firstLine="709"/>
        <w:jc w:val="both"/>
      </w:pPr>
    </w:p>
    <w:p w:rsidR="001772C5" w:rsidRDefault="001772C5" w:rsidP="001772C5">
      <w:pPr>
        <w:autoSpaceDE w:val="0"/>
        <w:autoSpaceDN w:val="0"/>
        <w:adjustRightInd w:val="0"/>
        <w:ind w:firstLine="709"/>
        <w:jc w:val="both"/>
      </w:pPr>
      <w:proofErr w:type="gramStart"/>
      <w:r w:rsidRPr="003E27E4">
        <w:t>В соответствии с Постановлением КМ РТ от 28.07.2017 N 525 "Об индексации размеров денежных вознаграждений глав муниципальных образований, депутатов, выборных должностных лиц местного самоуправления, осуществляющих свои полномочия на постоянной основе, председателей контрольно-счетных органов и месячных должностных окладов муниципальных служащих", при начислении отпускных не применялся повышающий коэффициент равный 1,049, а так же Постановлением Кабинета Министров Республики Татарстан от 28.03.2018 № 182 «О</w:t>
      </w:r>
      <w:proofErr w:type="gramEnd"/>
      <w:r w:rsidRPr="003E27E4">
        <w:t xml:space="preserve"> </w:t>
      </w:r>
      <w:proofErr w:type="gramStart"/>
      <w:r w:rsidRPr="003E27E4">
        <w:t xml:space="preserve">нормах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председателей контрольно-счетных органов муниципальных образований, муниципальных служащих Республики Татарстан» не применялся индивидуальный повышающий коэффициент равный </w:t>
      </w:r>
      <w:r w:rsidRPr="00E06579">
        <w:t>1,346; что привело к необоснованному не</w:t>
      </w:r>
      <w:r w:rsidR="00294D84">
        <w:t xml:space="preserve"> </w:t>
      </w:r>
      <w:r w:rsidRPr="00E06579">
        <w:t>доначислению отпускных и не</w:t>
      </w:r>
      <w:r w:rsidR="00294D84">
        <w:t xml:space="preserve"> </w:t>
      </w:r>
      <w:r w:rsidRPr="00E06579">
        <w:t>доначислению страховых взносов.</w:t>
      </w:r>
      <w:proofErr w:type="gramEnd"/>
    </w:p>
    <w:p w:rsidR="001772C5" w:rsidRDefault="001772C5" w:rsidP="001772C5">
      <w:pPr>
        <w:autoSpaceDE w:val="0"/>
        <w:autoSpaceDN w:val="0"/>
        <w:adjustRightInd w:val="0"/>
        <w:ind w:firstLine="709"/>
        <w:jc w:val="both"/>
      </w:pPr>
    </w:p>
    <w:p w:rsidR="001772C5" w:rsidRDefault="001772C5" w:rsidP="001772C5">
      <w:pPr>
        <w:autoSpaceDE w:val="0"/>
        <w:autoSpaceDN w:val="0"/>
        <w:adjustRightInd w:val="0"/>
        <w:ind w:firstLine="709"/>
        <w:jc w:val="both"/>
        <w:rPr>
          <w:rFonts w:eastAsiaTheme="minorHAnsi"/>
          <w:lang w:eastAsia="en-US"/>
        </w:rPr>
      </w:pPr>
      <w:proofErr w:type="gramStart"/>
      <w:r w:rsidRPr="00221122">
        <w:t>Так при расчете единовременной выплаты за 2018 год не были приняты во внимание порядок начисления единовременной выплаты в соответствии с Постановлением Кабинета Министров Республики Татарстан от 17.12.2007 № 722 «О нормах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Республики Татарстан» и Постановлением Кабинета Министров Республики Татарстан от 28.03.2018 № 182</w:t>
      </w:r>
      <w:proofErr w:type="gramEnd"/>
      <w:r w:rsidRPr="00221122">
        <w:t xml:space="preserve"> «О нормах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председателей контрольно-счетных органов муниципальных образований, муниципальных служащих Республики Татарстан». Расчет единовременной выплаты должен был производиться </w:t>
      </w:r>
      <w:r>
        <w:rPr>
          <w:rFonts w:eastAsiaTheme="minorHAnsi"/>
          <w:lang w:eastAsia="en-US"/>
        </w:rPr>
        <w:t xml:space="preserve">при предоставлении ежегодного оплачиваемого отпуска и материальная помощь, выплачиваемые за счет средств фонда оплаты труда гражданских служащих, что соответствует с </w:t>
      </w:r>
      <w:hyperlink r:id="rId22" w:history="1">
        <w:r>
          <w:rPr>
            <w:rFonts w:eastAsiaTheme="minorHAnsi"/>
            <w:color w:val="0000FF"/>
            <w:lang w:eastAsia="en-US"/>
          </w:rPr>
          <w:t xml:space="preserve">п. </w:t>
        </w:r>
      </w:hyperlink>
      <w:hyperlink r:id="rId23" w:history="1">
        <w:r>
          <w:rPr>
            <w:rFonts w:eastAsiaTheme="minorHAnsi"/>
            <w:color w:val="0000FF"/>
            <w:lang w:eastAsia="en-US"/>
          </w:rPr>
          <w:t>6 ч. 5</w:t>
        </w:r>
      </w:hyperlink>
      <w:hyperlink r:id="rId24" w:history="1">
        <w:r>
          <w:rPr>
            <w:rFonts w:eastAsiaTheme="minorHAnsi"/>
            <w:color w:val="0000FF"/>
            <w:lang w:eastAsia="en-US"/>
          </w:rPr>
          <w:t xml:space="preserve"> ст. 50</w:t>
        </w:r>
      </w:hyperlink>
      <w:r>
        <w:rPr>
          <w:rFonts w:eastAsiaTheme="minorHAnsi"/>
          <w:lang w:eastAsia="en-US"/>
        </w:rPr>
        <w:t xml:space="preserve"> Федерального закона от 27 июля 2004 г. N 79-ФЗ "О государственной гражданской службе Российской Федерации".</w:t>
      </w:r>
    </w:p>
    <w:p w:rsidR="001772C5" w:rsidRPr="00221122" w:rsidRDefault="001772C5" w:rsidP="001772C5">
      <w:pPr>
        <w:autoSpaceDE w:val="0"/>
        <w:autoSpaceDN w:val="0"/>
        <w:adjustRightInd w:val="0"/>
        <w:ind w:firstLine="709"/>
        <w:jc w:val="both"/>
      </w:pPr>
      <w:r w:rsidRPr="00221122">
        <w:t>Так была излишне начислена единовременная выплата и начислены страховые взносы.</w:t>
      </w:r>
    </w:p>
    <w:p w:rsidR="00294D84" w:rsidRDefault="00294D84" w:rsidP="001772C5">
      <w:pPr>
        <w:autoSpaceDE w:val="0"/>
        <w:autoSpaceDN w:val="0"/>
        <w:adjustRightInd w:val="0"/>
        <w:ind w:firstLine="709"/>
        <w:jc w:val="both"/>
      </w:pPr>
    </w:p>
    <w:p w:rsidR="001772C5" w:rsidRDefault="001772C5" w:rsidP="001772C5">
      <w:pPr>
        <w:autoSpaceDE w:val="0"/>
        <w:autoSpaceDN w:val="0"/>
        <w:adjustRightInd w:val="0"/>
        <w:ind w:firstLine="709"/>
        <w:jc w:val="both"/>
      </w:pPr>
      <w:r w:rsidRPr="00672E0B">
        <w:t>(пункт 1.2.95. классификатора нарушений).</w:t>
      </w:r>
    </w:p>
    <w:p w:rsidR="001772C5" w:rsidRDefault="001772C5" w:rsidP="001772C5">
      <w:pPr>
        <w:autoSpaceDE w:val="0"/>
        <w:autoSpaceDN w:val="0"/>
        <w:adjustRightInd w:val="0"/>
        <w:ind w:firstLine="709"/>
        <w:jc w:val="both"/>
      </w:pPr>
    </w:p>
    <w:p w:rsidR="001772C5" w:rsidRDefault="001772C5" w:rsidP="001772C5">
      <w:pPr>
        <w:autoSpaceDE w:val="0"/>
        <w:autoSpaceDN w:val="0"/>
        <w:adjustRightInd w:val="0"/>
        <w:ind w:firstLine="709"/>
        <w:jc w:val="both"/>
      </w:pPr>
      <w:r>
        <w:t xml:space="preserve">2.5. </w:t>
      </w:r>
      <w:r w:rsidRPr="005B3BFD">
        <w:t xml:space="preserve">Согласно </w:t>
      </w:r>
      <w:r>
        <w:t>Приказу (распоряжению)</w:t>
      </w:r>
      <w:r w:rsidRPr="005B3BFD">
        <w:t xml:space="preserve"> руководителя Исполнительного комитета </w:t>
      </w:r>
      <w:proofErr w:type="spellStart"/>
      <w:r w:rsidRPr="005B3BFD">
        <w:t>Бакрчинского</w:t>
      </w:r>
      <w:proofErr w:type="spellEnd"/>
      <w:r w:rsidRPr="005B3BFD">
        <w:t xml:space="preserve"> сельского поселения</w:t>
      </w:r>
      <w:r w:rsidR="00B45EDE">
        <w:t>,</w:t>
      </w:r>
      <w:r w:rsidRPr="005B3BFD">
        <w:t xml:space="preserve"> </w:t>
      </w:r>
      <w:r>
        <w:t>ведущему специалисту</w:t>
      </w:r>
      <w:r w:rsidRPr="005B3BFD">
        <w:t xml:space="preserve"> Исполнительного комитета </w:t>
      </w:r>
      <w:proofErr w:type="spellStart"/>
      <w:r w:rsidRPr="005B3BFD">
        <w:t>Бакрчинского</w:t>
      </w:r>
      <w:proofErr w:type="spellEnd"/>
      <w:r w:rsidRPr="005B3BFD">
        <w:t xml:space="preserve"> сельского поселения предоставлен отпуск и предоставлена единовременная выплата к отпуску.</w:t>
      </w:r>
    </w:p>
    <w:p w:rsidR="001772C5" w:rsidRDefault="001772C5" w:rsidP="001772C5">
      <w:pPr>
        <w:autoSpaceDE w:val="0"/>
        <w:autoSpaceDN w:val="0"/>
        <w:adjustRightInd w:val="0"/>
        <w:ind w:firstLine="709"/>
        <w:jc w:val="both"/>
      </w:pPr>
    </w:p>
    <w:p w:rsidR="001772C5" w:rsidRPr="00FA6553" w:rsidRDefault="001772C5" w:rsidP="001772C5">
      <w:pPr>
        <w:autoSpaceDE w:val="0"/>
        <w:autoSpaceDN w:val="0"/>
        <w:adjustRightInd w:val="0"/>
        <w:ind w:firstLine="709"/>
        <w:jc w:val="both"/>
        <w:rPr>
          <w:rFonts w:eastAsiaTheme="minorHAnsi"/>
          <w:lang w:eastAsia="en-US"/>
        </w:rPr>
      </w:pPr>
      <w:r>
        <w:t xml:space="preserve">В соответствии </w:t>
      </w:r>
      <w:proofErr w:type="gramStart"/>
      <w:r>
        <w:t>с</w:t>
      </w:r>
      <w:hyperlink r:id="rId25" w:history="1">
        <w:r w:rsidRPr="00FA6553">
          <w:rPr>
            <w:rFonts w:eastAsiaTheme="minorHAnsi"/>
            <w:color w:val="0000FF"/>
            <w:lang w:eastAsia="en-US"/>
          </w:rPr>
          <w:t>татьей</w:t>
        </w:r>
        <w:proofErr w:type="gramEnd"/>
        <w:r w:rsidRPr="00FA6553">
          <w:rPr>
            <w:rFonts w:eastAsiaTheme="minorHAnsi"/>
            <w:color w:val="0000FF"/>
            <w:lang w:eastAsia="en-US"/>
          </w:rPr>
          <w:t xml:space="preserve"> 1</w:t>
        </w:r>
      </w:hyperlink>
      <w:r w:rsidRPr="00FA6553">
        <w:rPr>
          <w:rFonts w:eastAsiaTheme="minorHAnsi"/>
          <w:lang w:eastAsia="en-US"/>
        </w:rPr>
        <w:t xml:space="preserve"> Закона Республики Татарстан от 19.02.1992 N 1448-XII "О праздничных днях и памятных датах Республики Татарстан"</w:t>
      </w:r>
      <w:r>
        <w:rPr>
          <w:rFonts w:eastAsiaTheme="minorHAnsi"/>
          <w:lang w:eastAsia="en-US"/>
        </w:rPr>
        <w:t xml:space="preserve"> – 21 августа – Курбан-Байрам, а       30 августа – День Республики Татарстан являются праздничными днями.</w:t>
      </w:r>
    </w:p>
    <w:p w:rsidR="001772C5" w:rsidRDefault="001772C5" w:rsidP="001772C5">
      <w:pPr>
        <w:autoSpaceDE w:val="0"/>
        <w:autoSpaceDN w:val="0"/>
        <w:adjustRightInd w:val="0"/>
        <w:ind w:firstLine="709"/>
        <w:jc w:val="both"/>
        <w:rPr>
          <w:rFonts w:eastAsiaTheme="minorHAnsi"/>
          <w:lang w:eastAsia="en-US"/>
        </w:rPr>
      </w:pPr>
      <w:r>
        <w:rPr>
          <w:rFonts w:eastAsiaTheme="minorHAnsi"/>
          <w:lang w:eastAsia="en-US"/>
        </w:rPr>
        <w:t xml:space="preserve">Фактически секретарю представлен отпуск </w:t>
      </w:r>
      <w:r w:rsidR="00B45EDE">
        <w:rPr>
          <w:rFonts w:eastAsiaTheme="minorHAnsi"/>
          <w:lang w:eastAsia="en-US"/>
        </w:rPr>
        <w:t>на один день меньше</w:t>
      </w:r>
      <w:r>
        <w:rPr>
          <w:rFonts w:eastAsiaTheme="minorHAnsi"/>
          <w:lang w:eastAsia="en-US"/>
        </w:rPr>
        <w:t>.</w:t>
      </w:r>
    </w:p>
    <w:p w:rsidR="001772C5" w:rsidRDefault="001772C5" w:rsidP="001772C5">
      <w:pPr>
        <w:autoSpaceDE w:val="0"/>
        <w:autoSpaceDN w:val="0"/>
        <w:adjustRightInd w:val="0"/>
        <w:ind w:firstLine="709"/>
        <w:jc w:val="both"/>
      </w:pPr>
    </w:p>
    <w:p w:rsidR="001772C5" w:rsidRDefault="001772C5" w:rsidP="001772C5">
      <w:pPr>
        <w:autoSpaceDE w:val="0"/>
        <w:autoSpaceDN w:val="0"/>
        <w:adjustRightInd w:val="0"/>
        <w:ind w:firstLine="709"/>
        <w:jc w:val="both"/>
      </w:pPr>
      <w:proofErr w:type="gramStart"/>
      <w:r w:rsidRPr="003E27E4">
        <w:t xml:space="preserve">В соответствии с Постановлением КМ РТ от 28.07.2017 N 525 "Об индексации размеров денежных вознаграждений глав муниципальных образований, депутатов, выборных должностных </w:t>
      </w:r>
      <w:r w:rsidRPr="003E27E4">
        <w:lastRenderedPageBreak/>
        <w:t>лиц местного самоуправления, осуществляющих свои полномочия на постоянной основе, председателей контрольно-счетных органов и месячных должностных окладов муниципальных служащих", при начислении отпускных не применялся повышающий коэффициент равный 1,049, а так же Постановлением Кабинета Министров Республики Татарстан от 28.03.2018 № 182 «О</w:t>
      </w:r>
      <w:proofErr w:type="gramEnd"/>
      <w:r w:rsidRPr="003E27E4">
        <w:t xml:space="preserve"> </w:t>
      </w:r>
      <w:proofErr w:type="gramStart"/>
      <w:r w:rsidRPr="003E27E4">
        <w:t>нормах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председателей контрольно-счетных органов муниципальных образований, муниципальных служащих Республики Татарстан» не применялся индивидуальный повышающий коэффициент равный 1,</w:t>
      </w:r>
      <w:r>
        <w:t>54918</w:t>
      </w:r>
      <w:r w:rsidRPr="003E27E4">
        <w:t>; что привело к необоснованному не</w:t>
      </w:r>
      <w:r w:rsidR="00B45EDE">
        <w:t xml:space="preserve"> </w:t>
      </w:r>
      <w:r w:rsidRPr="003E27E4">
        <w:t xml:space="preserve">доначислению отпускных </w:t>
      </w:r>
      <w:r w:rsidRPr="00CC727F">
        <w:t>и не</w:t>
      </w:r>
      <w:r w:rsidR="00B45EDE">
        <w:t xml:space="preserve"> </w:t>
      </w:r>
      <w:r w:rsidRPr="00CC727F">
        <w:t>доначислению страховых взносов.</w:t>
      </w:r>
      <w:proofErr w:type="gramEnd"/>
    </w:p>
    <w:p w:rsidR="001772C5" w:rsidRPr="003E27E4" w:rsidRDefault="001772C5" w:rsidP="001772C5">
      <w:pPr>
        <w:autoSpaceDE w:val="0"/>
        <w:autoSpaceDN w:val="0"/>
        <w:adjustRightInd w:val="0"/>
        <w:ind w:firstLine="709"/>
        <w:jc w:val="both"/>
      </w:pPr>
    </w:p>
    <w:p w:rsidR="001772C5" w:rsidRDefault="001772C5" w:rsidP="001772C5">
      <w:pPr>
        <w:autoSpaceDE w:val="0"/>
        <w:autoSpaceDN w:val="0"/>
        <w:adjustRightInd w:val="0"/>
        <w:ind w:firstLine="709"/>
        <w:jc w:val="both"/>
        <w:rPr>
          <w:rFonts w:eastAsiaTheme="minorHAnsi"/>
          <w:lang w:eastAsia="en-US"/>
        </w:rPr>
      </w:pPr>
      <w:proofErr w:type="gramStart"/>
      <w:r w:rsidRPr="00221122">
        <w:t>Так при расчете единовременной выплаты за 2018 год не были приняты во внимание порядок начисления единовременной выплаты в соответствии с Постановлением Кабинета Министров Республики Татарстан от 17.12.2007 № 722 «О нормах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Республики Татарстан» и Постановлением Кабинета Министров Республики Татарстан от 28.03.2018 № 182</w:t>
      </w:r>
      <w:proofErr w:type="gramEnd"/>
      <w:r w:rsidRPr="00221122">
        <w:t xml:space="preserve"> «О нормах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председателей контрольно-счетных органов муниципальных образований, муниципальных служащих Республики Татарстан». Расчет единовременной выплаты должен был производиться </w:t>
      </w:r>
      <w:r>
        <w:rPr>
          <w:rFonts w:eastAsiaTheme="minorHAnsi"/>
          <w:lang w:eastAsia="en-US"/>
        </w:rPr>
        <w:t xml:space="preserve">при предоставлении ежегодного оплачиваемого отпуска и материальная помощь, выплачиваемые за счет средств фонда оплаты труда гражданских служащих, что соответствует с </w:t>
      </w:r>
      <w:hyperlink r:id="rId26" w:history="1">
        <w:r>
          <w:rPr>
            <w:rFonts w:eastAsiaTheme="minorHAnsi"/>
            <w:color w:val="0000FF"/>
            <w:lang w:eastAsia="en-US"/>
          </w:rPr>
          <w:t xml:space="preserve">п. </w:t>
        </w:r>
      </w:hyperlink>
      <w:hyperlink r:id="rId27" w:history="1">
        <w:r>
          <w:rPr>
            <w:rFonts w:eastAsiaTheme="minorHAnsi"/>
            <w:color w:val="0000FF"/>
            <w:lang w:eastAsia="en-US"/>
          </w:rPr>
          <w:t>6 ч. 5</w:t>
        </w:r>
      </w:hyperlink>
      <w:hyperlink r:id="rId28" w:history="1">
        <w:r>
          <w:rPr>
            <w:rFonts w:eastAsiaTheme="minorHAnsi"/>
            <w:color w:val="0000FF"/>
            <w:lang w:eastAsia="en-US"/>
          </w:rPr>
          <w:t xml:space="preserve"> ст. 50</w:t>
        </w:r>
      </w:hyperlink>
      <w:r>
        <w:rPr>
          <w:rFonts w:eastAsiaTheme="minorHAnsi"/>
          <w:lang w:eastAsia="en-US"/>
        </w:rPr>
        <w:t xml:space="preserve"> Федерального закона от 27 июля 2004 г. N 79-ФЗ "О государственной гражданской службе Российской Федерации".</w:t>
      </w:r>
    </w:p>
    <w:p w:rsidR="001772C5" w:rsidRPr="00221122" w:rsidRDefault="001772C5" w:rsidP="001772C5">
      <w:pPr>
        <w:autoSpaceDE w:val="0"/>
        <w:autoSpaceDN w:val="0"/>
        <w:adjustRightInd w:val="0"/>
        <w:ind w:firstLine="709"/>
        <w:jc w:val="both"/>
      </w:pPr>
      <w:r w:rsidRPr="00221122">
        <w:t>Так была излишне начислена единовременная выплата и начислены страховые взносы</w:t>
      </w:r>
      <w:r w:rsidR="00B45EDE">
        <w:t>.</w:t>
      </w:r>
    </w:p>
    <w:p w:rsidR="00B45EDE" w:rsidRDefault="00B45EDE" w:rsidP="001772C5">
      <w:pPr>
        <w:autoSpaceDE w:val="0"/>
        <w:autoSpaceDN w:val="0"/>
        <w:adjustRightInd w:val="0"/>
        <w:ind w:firstLine="709"/>
        <w:jc w:val="both"/>
      </w:pPr>
    </w:p>
    <w:p w:rsidR="001772C5" w:rsidRPr="00672E0B" w:rsidRDefault="001772C5" w:rsidP="001772C5">
      <w:pPr>
        <w:autoSpaceDE w:val="0"/>
        <w:autoSpaceDN w:val="0"/>
        <w:adjustRightInd w:val="0"/>
        <w:ind w:firstLine="709"/>
        <w:jc w:val="both"/>
      </w:pPr>
      <w:r w:rsidRPr="00672E0B">
        <w:t>(пункт 1.2.95. классификатора нарушений).</w:t>
      </w:r>
    </w:p>
    <w:p w:rsidR="001772C5" w:rsidRDefault="001772C5" w:rsidP="001772C5">
      <w:pPr>
        <w:autoSpaceDE w:val="0"/>
        <w:autoSpaceDN w:val="0"/>
        <w:adjustRightInd w:val="0"/>
        <w:ind w:firstLine="709"/>
        <w:jc w:val="both"/>
      </w:pPr>
    </w:p>
    <w:p w:rsidR="001772C5" w:rsidRDefault="001772C5" w:rsidP="001772C5">
      <w:pPr>
        <w:autoSpaceDE w:val="0"/>
        <w:autoSpaceDN w:val="0"/>
        <w:adjustRightInd w:val="0"/>
        <w:ind w:firstLine="709"/>
        <w:jc w:val="both"/>
      </w:pPr>
      <w:r>
        <w:t xml:space="preserve">2.6. В качестве первичных учетных документов, отражающих начисление заработной платы, используются расчетно-платежная ведомость </w:t>
      </w:r>
      <w:hyperlink r:id="rId29" w:history="1">
        <w:r>
          <w:rPr>
            <w:rStyle w:val="a6"/>
          </w:rPr>
          <w:t>(ф. 0504401)</w:t>
        </w:r>
      </w:hyperlink>
      <w:r>
        <w:t xml:space="preserve">, расчетная ведомость                </w:t>
      </w:r>
      <w:hyperlink r:id="rId30" w:history="1">
        <w:r>
          <w:rPr>
            <w:rStyle w:val="a6"/>
          </w:rPr>
          <w:t>(ф. 0504402)</w:t>
        </w:r>
      </w:hyperlink>
      <w:r>
        <w:t xml:space="preserve"> (Приложение N 5 к Приказу N 52н).</w:t>
      </w:r>
    </w:p>
    <w:p w:rsidR="001772C5" w:rsidRDefault="001772C5" w:rsidP="001772C5">
      <w:pPr>
        <w:ind w:firstLine="709"/>
        <w:jc w:val="both"/>
      </w:pPr>
      <w:r>
        <w:t xml:space="preserve">Так, в ходе проведения контрольного мероприятия установлено, что учреждением </w:t>
      </w:r>
      <w:r w:rsidR="0066223E">
        <w:t xml:space="preserve">на часть выплат </w:t>
      </w:r>
      <w:r>
        <w:t>не составлены расчетно – платежные ведомости</w:t>
      </w:r>
      <w:r w:rsidR="0066223E">
        <w:t>.</w:t>
      </w:r>
    </w:p>
    <w:p w:rsidR="001772C5" w:rsidRDefault="001772C5" w:rsidP="001772C5">
      <w:pPr>
        <w:ind w:firstLine="709"/>
        <w:jc w:val="both"/>
      </w:pPr>
      <w:r>
        <w:t xml:space="preserve">Это привело к нарушению </w:t>
      </w:r>
      <w:hyperlink r:id="rId31" w:history="1">
        <w:r>
          <w:rPr>
            <w:rStyle w:val="a6"/>
          </w:rPr>
          <w:t>части 1 статьи 9</w:t>
        </w:r>
      </w:hyperlink>
      <w:r>
        <w:t xml:space="preserve"> Федерального закона от 6 декабря 2011 года     N 402-ФЗ "О бухгалтерском учете" (далее - Федеральный закон N 402-ФЗ) финансово-хозяйственные операции в ряде случаев не оформлялись унифицированными первичными документами, утвержденными </w:t>
      </w:r>
      <w:hyperlink r:id="rId32" w:history="1">
        <w:r>
          <w:rPr>
            <w:rStyle w:val="a6"/>
          </w:rPr>
          <w:t>приказом</w:t>
        </w:r>
      </w:hyperlink>
      <w:r>
        <w:t xml:space="preserve"> Минфина России от 30 марта N 52н.</w:t>
      </w:r>
    </w:p>
    <w:p w:rsidR="0066223E" w:rsidRDefault="0066223E" w:rsidP="001772C5">
      <w:pPr>
        <w:autoSpaceDE w:val="0"/>
        <w:autoSpaceDN w:val="0"/>
        <w:adjustRightInd w:val="0"/>
        <w:ind w:firstLine="709"/>
        <w:jc w:val="both"/>
      </w:pPr>
    </w:p>
    <w:p w:rsidR="001772C5" w:rsidRDefault="001772C5" w:rsidP="001772C5">
      <w:pPr>
        <w:autoSpaceDE w:val="0"/>
        <w:autoSpaceDN w:val="0"/>
        <w:adjustRightInd w:val="0"/>
        <w:ind w:firstLine="709"/>
        <w:jc w:val="both"/>
      </w:pPr>
      <w:r>
        <w:t>(пункт 2.3. классификатора нарушений).</w:t>
      </w:r>
    </w:p>
    <w:p w:rsidR="001772C5" w:rsidRDefault="001772C5" w:rsidP="001772C5">
      <w:pPr>
        <w:autoSpaceDE w:val="0"/>
        <w:autoSpaceDN w:val="0"/>
        <w:adjustRightInd w:val="0"/>
        <w:ind w:firstLine="709"/>
        <w:jc w:val="both"/>
      </w:pPr>
    </w:p>
    <w:p w:rsidR="001772C5" w:rsidRDefault="001772C5" w:rsidP="001772C5">
      <w:pPr>
        <w:autoSpaceDE w:val="0"/>
        <w:autoSpaceDN w:val="0"/>
        <w:adjustRightInd w:val="0"/>
        <w:ind w:firstLine="709"/>
        <w:jc w:val="both"/>
      </w:pPr>
      <w:r w:rsidRPr="00B833C2">
        <w:t>2.</w:t>
      </w:r>
      <w:r>
        <w:t>7</w:t>
      </w:r>
      <w:r w:rsidRPr="00B833C2">
        <w:t>. Согласно ч. 1. ст. 9 Федерального закона от 06.12.2011 N 402-ФЗ "О бухгалтерском учете" каждый факт хозяйственной жизни подлежит оформлению первичным учетным документом</w:t>
      </w:r>
      <w:r>
        <w:t>.</w:t>
      </w:r>
    </w:p>
    <w:p w:rsidR="001772C5" w:rsidRDefault="001772C5" w:rsidP="001772C5">
      <w:pPr>
        <w:autoSpaceDE w:val="0"/>
        <w:autoSpaceDN w:val="0"/>
        <w:adjustRightInd w:val="0"/>
        <w:ind w:firstLine="709"/>
        <w:jc w:val="both"/>
      </w:pPr>
    </w:p>
    <w:p w:rsidR="001772C5" w:rsidRDefault="001772C5" w:rsidP="001772C5">
      <w:pPr>
        <w:autoSpaceDE w:val="0"/>
        <w:autoSpaceDN w:val="0"/>
        <w:adjustRightInd w:val="0"/>
        <w:ind w:firstLine="709"/>
        <w:jc w:val="both"/>
      </w:pPr>
      <w:r w:rsidRPr="00AB364C">
        <w:t>Наблюдается начисление премии сотрудникам без оформления соответствующих приказов и распоряжений</w:t>
      </w:r>
      <w:r w:rsidR="0066223E">
        <w:t>.</w:t>
      </w:r>
    </w:p>
    <w:p w:rsidR="001772C5" w:rsidRDefault="001772C5" w:rsidP="001772C5">
      <w:pPr>
        <w:autoSpaceDE w:val="0"/>
        <w:autoSpaceDN w:val="0"/>
        <w:adjustRightInd w:val="0"/>
        <w:ind w:firstLine="709"/>
        <w:jc w:val="both"/>
      </w:pPr>
      <w:r w:rsidRPr="00672E0B">
        <w:t>(пункт 2.3. классификатора нарушений).</w:t>
      </w:r>
    </w:p>
    <w:p w:rsidR="001772C5" w:rsidRDefault="001772C5" w:rsidP="001772C5">
      <w:pPr>
        <w:autoSpaceDE w:val="0"/>
        <w:autoSpaceDN w:val="0"/>
        <w:adjustRightInd w:val="0"/>
        <w:ind w:firstLine="709"/>
        <w:jc w:val="both"/>
      </w:pPr>
    </w:p>
    <w:p w:rsidR="001772C5" w:rsidRPr="00D7227E" w:rsidRDefault="001772C5" w:rsidP="001772C5">
      <w:pPr>
        <w:ind w:firstLine="709"/>
        <w:jc w:val="both"/>
      </w:pPr>
      <w:r w:rsidRPr="005D4783">
        <w:t xml:space="preserve">2.8. </w:t>
      </w:r>
      <w:proofErr w:type="gramStart"/>
      <w:r w:rsidRPr="005D4783">
        <w:t>В соответствии с Приказом Министерства Финансов РФ о</w:t>
      </w:r>
      <w:r w:rsidRPr="005D4783">
        <w:rPr>
          <w:rStyle w:val="blk"/>
        </w:rPr>
        <w:t>т 15 декабря 2010 года</w:t>
      </w:r>
      <w:r w:rsidRPr="00D7227E">
        <w:rPr>
          <w:rStyle w:val="blk"/>
        </w:rPr>
        <w:t xml:space="preserve">          N 173н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w:t>
      </w:r>
      <w:r w:rsidRPr="00D7227E">
        <w:rPr>
          <w:rStyle w:val="blk"/>
        </w:rPr>
        <w:lastRenderedPageBreak/>
        <w:t>государственными академиями наук, государственными (муниципальными) учреждениями и методических указаний по их применению» для оформления решения о списании материальных запасов оформляется «Акт о</w:t>
      </w:r>
      <w:proofErr w:type="gramEnd"/>
      <w:r w:rsidRPr="00D7227E">
        <w:rPr>
          <w:rStyle w:val="blk"/>
        </w:rPr>
        <w:t xml:space="preserve"> </w:t>
      </w:r>
      <w:proofErr w:type="gramStart"/>
      <w:r w:rsidRPr="00D7227E">
        <w:rPr>
          <w:rStyle w:val="blk"/>
        </w:rPr>
        <w:t>списании материальных запасов» (ф. 0504230) (далее - Акт (ф. 0504230), который применяется и служит основанием для отражения в бухгалтерском учете учреждения выбытия со счетов бухгалтерского учета материальных запасов.</w:t>
      </w:r>
      <w:proofErr w:type="gramEnd"/>
    </w:p>
    <w:p w:rsidR="001772C5" w:rsidRPr="00D7227E" w:rsidRDefault="001772C5" w:rsidP="001772C5">
      <w:pPr>
        <w:ind w:firstLine="709"/>
        <w:jc w:val="both"/>
      </w:pPr>
      <w:r w:rsidRPr="00D7227E">
        <w:rPr>
          <w:rStyle w:val="blk"/>
        </w:rPr>
        <w:t>Расходование материальных запасов производится на основании документов, утвержденных руководителем учреждения, указанные документы прилагаются к Акту (ф. 0504230).</w:t>
      </w:r>
    </w:p>
    <w:p w:rsidR="001772C5" w:rsidRPr="00D7227E" w:rsidRDefault="001772C5" w:rsidP="001772C5">
      <w:pPr>
        <w:ind w:firstLine="709"/>
        <w:jc w:val="both"/>
      </w:pPr>
      <w:r w:rsidRPr="00D7227E">
        <w:rPr>
          <w:rStyle w:val="blk"/>
        </w:rPr>
        <w:t>Акт о списании материальных запасов (ф. 0504230) составляется комиссией учреждения по поступлению и выбытию активов и утверждается руководителем учреждения.</w:t>
      </w:r>
    </w:p>
    <w:p w:rsidR="001772C5" w:rsidRDefault="001772C5" w:rsidP="001772C5">
      <w:pPr>
        <w:ind w:firstLine="709"/>
        <w:jc w:val="both"/>
      </w:pPr>
      <w:r w:rsidRPr="00D7227E">
        <w:t xml:space="preserve">Исполнительным комитетом </w:t>
      </w:r>
      <w:proofErr w:type="spellStart"/>
      <w:r>
        <w:t>Бакрчинск</w:t>
      </w:r>
      <w:r w:rsidRPr="00D7227E">
        <w:t>ого</w:t>
      </w:r>
      <w:proofErr w:type="spellEnd"/>
      <w:r w:rsidRPr="00D7227E">
        <w:t xml:space="preserve"> сельского поселения за </w:t>
      </w:r>
      <w:r>
        <w:t>период с 2018 по 2020</w:t>
      </w:r>
      <w:r w:rsidRPr="00D7227E">
        <w:t xml:space="preserve"> год</w:t>
      </w:r>
      <w:r>
        <w:t>ы</w:t>
      </w:r>
      <w:r w:rsidRPr="00D7227E">
        <w:t xml:space="preserve"> </w:t>
      </w:r>
      <w:r>
        <w:t>списаны</w:t>
      </w:r>
      <w:r w:rsidRPr="00D7227E">
        <w:t xml:space="preserve"> материальные запасы</w:t>
      </w:r>
      <w:r>
        <w:t xml:space="preserve"> с баланса без соответствующих актов</w:t>
      </w:r>
      <w:proofErr w:type="gramStart"/>
      <w:r w:rsidR="00BC20C4">
        <w:t>.</w:t>
      </w:r>
      <w:r w:rsidRPr="00D7227E">
        <w:t>:</w:t>
      </w:r>
      <w:proofErr w:type="gramEnd"/>
    </w:p>
    <w:p w:rsidR="001772C5" w:rsidRPr="005979ED" w:rsidRDefault="001772C5" w:rsidP="001772C5">
      <w:pPr>
        <w:autoSpaceDE w:val="0"/>
        <w:autoSpaceDN w:val="0"/>
        <w:adjustRightInd w:val="0"/>
        <w:ind w:firstLine="709"/>
        <w:jc w:val="both"/>
      </w:pPr>
    </w:p>
    <w:p w:rsidR="001772C5" w:rsidRDefault="001772C5" w:rsidP="001772C5">
      <w:pPr>
        <w:autoSpaceDE w:val="0"/>
        <w:autoSpaceDN w:val="0"/>
        <w:adjustRightInd w:val="0"/>
        <w:ind w:firstLine="709"/>
        <w:jc w:val="both"/>
      </w:pPr>
      <w:r w:rsidRPr="005979ED">
        <w:t>(пункт 2.3. классификатора нарушений).</w:t>
      </w:r>
    </w:p>
    <w:p w:rsidR="001772C5" w:rsidRDefault="001772C5" w:rsidP="001772C5">
      <w:pPr>
        <w:autoSpaceDE w:val="0"/>
        <w:autoSpaceDN w:val="0"/>
        <w:adjustRightInd w:val="0"/>
        <w:ind w:firstLine="709"/>
        <w:jc w:val="both"/>
      </w:pPr>
    </w:p>
    <w:p w:rsidR="001772C5" w:rsidRPr="003A705F" w:rsidRDefault="001772C5" w:rsidP="001772C5">
      <w:pPr>
        <w:autoSpaceDE w:val="0"/>
        <w:autoSpaceDN w:val="0"/>
        <w:adjustRightInd w:val="0"/>
        <w:ind w:firstLine="709"/>
        <w:jc w:val="both"/>
        <w:rPr>
          <w:rFonts w:eastAsiaTheme="minorHAnsi"/>
          <w:lang w:eastAsia="en-US"/>
        </w:rPr>
      </w:pPr>
      <w:r w:rsidRPr="003A705F">
        <w:rPr>
          <w:szCs w:val="28"/>
        </w:rPr>
        <w:t>2.</w:t>
      </w:r>
      <w:r>
        <w:rPr>
          <w:szCs w:val="28"/>
        </w:rPr>
        <w:t>9</w:t>
      </w:r>
      <w:r w:rsidRPr="003A705F">
        <w:rPr>
          <w:szCs w:val="28"/>
        </w:rPr>
        <w:t xml:space="preserve">. </w:t>
      </w:r>
      <w:proofErr w:type="gramStart"/>
      <w:r w:rsidRPr="003A705F">
        <w:rPr>
          <w:szCs w:val="28"/>
        </w:rPr>
        <w:t xml:space="preserve">Согласно п. 302 приказа Минфина России от 01.12.2010 N 157н (ред. от 28.12.2018)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Исполнительным комитетом </w:t>
      </w:r>
      <w:proofErr w:type="spellStart"/>
      <w:r>
        <w:rPr>
          <w:szCs w:val="28"/>
        </w:rPr>
        <w:t>Бакрчин</w:t>
      </w:r>
      <w:r w:rsidRPr="003A705F">
        <w:rPr>
          <w:szCs w:val="28"/>
        </w:rPr>
        <w:t>ского</w:t>
      </w:r>
      <w:proofErr w:type="spellEnd"/>
      <w:r w:rsidRPr="003A705F">
        <w:rPr>
          <w:szCs w:val="28"/>
        </w:rPr>
        <w:t xml:space="preserve"> сельского поселения нарушен порядок отнесения расходов по счету 40150 «Расходы будущих периодов</w:t>
      </w:r>
      <w:proofErr w:type="gramEnd"/>
      <w:r w:rsidRPr="003A705F">
        <w:rPr>
          <w:szCs w:val="28"/>
        </w:rPr>
        <w:t xml:space="preserve">». К таким расходам относят договоры по обязательному страхованию гражданской ответственности. </w:t>
      </w:r>
      <w:r w:rsidRPr="003A705F">
        <w:rPr>
          <w:rFonts w:eastAsiaTheme="minorHAnsi"/>
          <w:lang w:eastAsia="en-US"/>
        </w:rPr>
        <w:t>Порядок включения расходов будущих периодов (суммы страховой премии) в течение срока действия договора ОСАГО в состав текущих расходов устанавливается учреждением в рамках формирования учетной политики. Признание таких расходов может осуществляться равномерно в течение срока действия договора пропорционально количеству календарных дней действия договора в отчетном периоде.</w:t>
      </w:r>
    </w:p>
    <w:p w:rsidR="001772C5" w:rsidRPr="003A705F" w:rsidRDefault="001772C5" w:rsidP="001772C5">
      <w:pPr>
        <w:autoSpaceDE w:val="0"/>
        <w:autoSpaceDN w:val="0"/>
        <w:adjustRightInd w:val="0"/>
        <w:ind w:firstLine="709"/>
        <w:jc w:val="both"/>
        <w:rPr>
          <w:rFonts w:eastAsiaTheme="minorHAnsi"/>
          <w:lang w:eastAsia="en-US"/>
        </w:rPr>
      </w:pPr>
    </w:p>
    <w:p w:rsidR="001772C5" w:rsidRPr="00A37715" w:rsidRDefault="001772C5" w:rsidP="001772C5">
      <w:pPr>
        <w:autoSpaceDE w:val="0"/>
        <w:autoSpaceDN w:val="0"/>
        <w:adjustRightInd w:val="0"/>
        <w:ind w:firstLine="709"/>
        <w:jc w:val="both"/>
        <w:rPr>
          <w:rFonts w:eastAsiaTheme="minorHAnsi"/>
          <w:lang w:eastAsia="en-US"/>
        </w:rPr>
      </w:pPr>
      <w:proofErr w:type="gramStart"/>
      <w:r w:rsidRPr="00A37715">
        <w:rPr>
          <w:szCs w:val="28"/>
        </w:rPr>
        <w:t xml:space="preserve">Это привело к нарушению </w:t>
      </w:r>
      <w:hyperlink r:id="rId33" w:history="1">
        <w:r w:rsidRPr="00A37715">
          <w:rPr>
            <w:rFonts w:eastAsiaTheme="minorHAnsi"/>
            <w:color w:val="0000FF"/>
            <w:lang w:eastAsia="en-US"/>
          </w:rPr>
          <w:t>ч. 1 ст. 13</w:t>
        </w:r>
      </w:hyperlink>
      <w:r w:rsidRPr="00A37715">
        <w:rPr>
          <w:rFonts w:eastAsiaTheme="minorHAnsi"/>
          <w:lang w:eastAsia="en-US"/>
        </w:rPr>
        <w:t xml:space="preserve"> Федерального закона от 06.12.2011 N 402-ФЗ "О бухгалтерском учете" бухгалтерская (финансовая) отчетность должна давать достоверное представление о финансовом положении экономического субъекта на отчетную дату, финансовом результате его деятельности и движении денежных средств за отчетный период, необходимое пользователям этой отчетности для принятия экономических решений.</w:t>
      </w:r>
      <w:proofErr w:type="gramEnd"/>
    </w:p>
    <w:p w:rsidR="001772C5" w:rsidRPr="00A37715" w:rsidRDefault="001772C5" w:rsidP="001772C5">
      <w:pPr>
        <w:autoSpaceDE w:val="0"/>
        <w:autoSpaceDN w:val="0"/>
        <w:adjustRightInd w:val="0"/>
        <w:ind w:firstLine="709"/>
        <w:jc w:val="both"/>
        <w:rPr>
          <w:rFonts w:eastAsiaTheme="minorHAnsi"/>
          <w:lang w:eastAsia="en-US"/>
        </w:rPr>
      </w:pPr>
    </w:p>
    <w:p w:rsidR="001772C5" w:rsidRPr="00A37715" w:rsidRDefault="001772C5" w:rsidP="001772C5">
      <w:pPr>
        <w:autoSpaceDE w:val="0"/>
        <w:autoSpaceDN w:val="0"/>
        <w:adjustRightInd w:val="0"/>
        <w:ind w:firstLine="709"/>
        <w:jc w:val="both"/>
      </w:pPr>
      <w:r w:rsidRPr="00A37715">
        <w:t>(пункт 2.9. классификатора нарушений).</w:t>
      </w:r>
    </w:p>
    <w:p w:rsidR="001772C5" w:rsidRPr="004934A4" w:rsidRDefault="001772C5" w:rsidP="001772C5">
      <w:pPr>
        <w:autoSpaceDE w:val="0"/>
        <w:autoSpaceDN w:val="0"/>
        <w:adjustRightInd w:val="0"/>
        <w:ind w:firstLine="709"/>
        <w:jc w:val="both"/>
        <w:rPr>
          <w:highlight w:val="yellow"/>
        </w:rPr>
      </w:pPr>
    </w:p>
    <w:p w:rsidR="001772C5" w:rsidRPr="008F2181" w:rsidRDefault="001772C5" w:rsidP="001772C5">
      <w:pPr>
        <w:autoSpaceDE w:val="0"/>
        <w:autoSpaceDN w:val="0"/>
        <w:adjustRightInd w:val="0"/>
        <w:ind w:firstLine="709"/>
        <w:jc w:val="both"/>
      </w:pPr>
      <w:r w:rsidRPr="008F2181">
        <w:t>2.</w:t>
      </w:r>
      <w:r>
        <w:t>10</w:t>
      </w:r>
      <w:r w:rsidRPr="008F2181">
        <w:t xml:space="preserve">. В рамках исполнения распоряжения Исполнительного комитета Тетюшского муниципального района Республики Татарстан по проведению Международного дня пожилых людей, Исполнительному комитету </w:t>
      </w:r>
      <w:proofErr w:type="spellStart"/>
      <w:r w:rsidRPr="008F2181">
        <w:rPr>
          <w:szCs w:val="28"/>
        </w:rPr>
        <w:t>Бакрчинского</w:t>
      </w:r>
      <w:proofErr w:type="spellEnd"/>
      <w:r w:rsidRPr="008F2181">
        <w:t xml:space="preserve"> сельского поселения предусмотрено выделение денежных средств на приобретение продуктового набора.</w:t>
      </w:r>
    </w:p>
    <w:p w:rsidR="001772C5" w:rsidRPr="006C79F2" w:rsidRDefault="001772C5" w:rsidP="001772C5">
      <w:pPr>
        <w:autoSpaceDE w:val="0"/>
        <w:autoSpaceDN w:val="0"/>
        <w:adjustRightInd w:val="0"/>
        <w:ind w:firstLine="709"/>
        <w:jc w:val="both"/>
      </w:pPr>
      <w:r w:rsidRPr="008F2181">
        <w:t>Продуктовые наборы были приобретены</w:t>
      </w:r>
      <w:r w:rsidR="0045774B">
        <w:t>.</w:t>
      </w:r>
    </w:p>
    <w:p w:rsidR="001772C5" w:rsidRPr="008F2181" w:rsidRDefault="001772C5" w:rsidP="001772C5">
      <w:pPr>
        <w:autoSpaceDE w:val="0"/>
        <w:autoSpaceDN w:val="0"/>
        <w:adjustRightInd w:val="0"/>
        <w:ind w:firstLine="709"/>
        <w:jc w:val="both"/>
      </w:pPr>
    </w:p>
    <w:p w:rsidR="001772C5" w:rsidRPr="008F2181" w:rsidRDefault="001772C5" w:rsidP="001772C5">
      <w:pPr>
        <w:autoSpaceDE w:val="0"/>
        <w:autoSpaceDN w:val="0"/>
        <w:adjustRightInd w:val="0"/>
        <w:ind w:firstLine="709"/>
        <w:jc w:val="both"/>
      </w:pPr>
      <w:r w:rsidRPr="008F2181">
        <w:t>В пакете документов отсутствуют утвержденные сметы по проведению данного мероприятия, а также ведомость, подтверждающая факт вручения продуктовых наборов.</w:t>
      </w:r>
    </w:p>
    <w:p w:rsidR="001772C5" w:rsidRPr="008F2181" w:rsidRDefault="001772C5" w:rsidP="001772C5">
      <w:pPr>
        <w:autoSpaceDE w:val="0"/>
        <w:autoSpaceDN w:val="0"/>
        <w:adjustRightInd w:val="0"/>
        <w:ind w:firstLine="709"/>
        <w:jc w:val="both"/>
      </w:pPr>
      <w:r w:rsidRPr="008F2181">
        <w:t>Согласно ч. 1. ст. 9 Федерального закона от 06.12.2011 N 402-ФЗ "О бухгалтерском учете" каждый факт хозяйственной жизни подлежит оформлению первичным учетным документом.</w:t>
      </w:r>
    </w:p>
    <w:p w:rsidR="001772C5" w:rsidRPr="008F2181" w:rsidRDefault="001772C5" w:rsidP="001772C5">
      <w:pPr>
        <w:autoSpaceDE w:val="0"/>
        <w:autoSpaceDN w:val="0"/>
        <w:adjustRightInd w:val="0"/>
        <w:ind w:firstLine="709"/>
        <w:jc w:val="both"/>
      </w:pPr>
    </w:p>
    <w:p w:rsidR="001772C5" w:rsidRPr="006C79F2" w:rsidRDefault="001772C5" w:rsidP="001772C5">
      <w:pPr>
        <w:autoSpaceDE w:val="0"/>
        <w:autoSpaceDN w:val="0"/>
        <w:adjustRightInd w:val="0"/>
        <w:ind w:firstLine="709"/>
        <w:jc w:val="both"/>
      </w:pPr>
      <w:r w:rsidRPr="006C79F2">
        <w:t>(пункт 2.3. классификатора нарушений).</w:t>
      </w:r>
    </w:p>
    <w:p w:rsidR="001772C5" w:rsidRDefault="001772C5" w:rsidP="001772C5">
      <w:pPr>
        <w:autoSpaceDE w:val="0"/>
        <w:autoSpaceDN w:val="0"/>
        <w:adjustRightInd w:val="0"/>
        <w:ind w:firstLine="709"/>
        <w:jc w:val="both"/>
        <w:rPr>
          <w:highlight w:val="yellow"/>
        </w:rPr>
      </w:pPr>
    </w:p>
    <w:p w:rsidR="001772C5" w:rsidRDefault="001772C5" w:rsidP="001772C5">
      <w:pPr>
        <w:autoSpaceDE w:val="0"/>
        <w:autoSpaceDN w:val="0"/>
        <w:adjustRightInd w:val="0"/>
        <w:ind w:firstLine="709"/>
        <w:jc w:val="both"/>
      </w:pPr>
      <w:r w:rsidRPr="007A22B8">
        <w:t>2.1</w:t>
      </w:r>
      <w:r>
        <w:t>1</w:t>
      </w:r>
      <w:r w:rsidRPr="007A22B8">
        <w:t xml:space="preserve">. </w:t>
      </w:r>
      <w:r>
        <w:t xml:space="preserve">На основании Постановления от 28 ноября 1997 года N 78 «Об утверждении унифицированных форм первичной учетной документации по учету работы строительных машин и механизмов, работ в автомобильном транспорте» для машин специального назначения </w:t>
      </w:r>
      <w:r>
        <w:lastRenderedPageBreak/>
        <w:t xml:space="preserve">используется форма </w:t>
      </w:r>
      <w:hyperlink r:id="rId34" w:history="1">
        <w:r>
          <w:rPr>
            <w:rStyle w:val="a6"/>
          </w:rPr>
          <w:t>ЭСМ-2</w:t>
        </w:r>
      </w:hyperlink>
      <w:r>
        <w:t xml:space="preserve"> путевой лист "строительной машины" и справка для расчетов по </w:t>
      </w:r>
      <w:hyperlink r:id="rId35" w:history="1">
        <w:r>
          <w:rPr>
            <w:rStyle w:val="a6"/>
          </w:rPr>
          <w:t>форме ЭСМ-7</w:t>
        </w:r>
      </w:hyperlink>
      <w:r>
        <w:t>.</w:t>
      </w:r>
    </w:p>
    <w:p w:rsidR="001772C5" w:rsidRDefault="001772C5" w:rsidP="001772C5">
      <w:pPr>
        <w:autoSpaceDE w:val="0"/>
        <w:autoSpaceDN w:val="0"/>
        <w:adjustRightInd w:val="0"/>
        <w:ind w:firstLine="709"/>
        <w:jc w:val="both"/>
      </w:pPr>
      <w:r w:rsidRPr="00267BE6">
        <w:t>Так на услуги по проведению ремонтных работ,</w:t>
      </w:r>
      <w:r>
        <w:t xml:space="preserve"> кроме актов о выполненных работах с указанием количества часов отработанных механизмов, отсутствуют вышеперечисленные документы подтверждающие объемы выполненных работ, что обуславливает невозможность подтверждения планируемого объема с фактическим выполнением</w:t>
      </w:r>
      <w:r w:rsidR="00FA2CF0">
        <w:t>.</w:t>
      </w:r>
    </w:p>
    <w:p w:rsidR="00FA2CF0" w:rsidRDefault="00FA2CF0" w:rsidP="001772C5">
      <w:pPr>
        <w:autoSpaceDE w:val="0"/>
        <w:autoSpaceDN w:val="0"/>
        <w:adjustRightInd w:val="0"/>
        <w:ind w:firstLine="709"/>
        <w:jc w:val="both"/>
      </w:pPr>
    </w:p>
    <w:p w:rsidR="001772C5" w:rsidRDefault="001772C5" w:rsidP="001772C5">
      <w:pPr>
        <w:autoSpaceDE w:val="0"/>
        <w:autoSpaceDN w:val="0"/>
        <w:adjustRightInd w:val="0"/>
        <w:ind w:firstLine="709"/>
        <w:jc w:val="both"/>
      </w:pPr>
      <w:r>
        <w:t>(пункт 2.3. классификатора нарушений).</w:t>
      </w:r>
    </w:p>
    <w:p w:rsidR="001772C5" w:rsidRDefault="001772C5" w:rsidP="001772C5">
      <w:pPr>
        <w:autoSpaceDE w:val="0"/>
        <w:autoSpaceDN w:val="0"/>
        <w:adjustRightInd w:val="0"/>
        <w:ind w:firstLine="709"/>
        <w:jc w:val="both"/>
        <w:rPr>
          <w:highlight w:val="yellow"/>
        </w:rPr>
      </w:pPr>
    </w:p>
    <w:p w:rsidR="001772C5" w:rsidRDefault="001772C5" w:rsidP="001772C5">
      <w:pPr>
        <w:autoSpaceDE w:val="0"/>
        <w:autoSpaceDN w:val="0"/>
        <w:adjustRightInd w:val="0"/>
        <w:ind w:firstLine="709"/>
        <w:jc w:val="both"/>
        <w:rPr>
          <w:highlight w:val="yellow"/>
        </w:rPr>
      </w:pPr>
    </w:p>
    <w:p w:rsidR="001772C5" w:rsidRPr="00B708A2" w:rsidRDefault="001772C5" w:rsidP="001772C5">
      <w:pPr>
        <w:pStyle w:val="a4"/>
        <w:ind w:firstLine="709"/>
        <w:jc w:val="center"/>
        <w:rPr>
          <w:b/>
          <w:sz w:val="24"/>
        </w:rPr>
      </w:pPr>
      <w:r w:rsidRPr="004A6598">
        <w:rPr>
          <w:b/>
          <w:sz w:val="24"/>
          <w:highlight w:val="yellow"/>
        </w:rPr>
        <w:t>3. Неэффективное использование бюджетных средств.</w:t>
      </w:r>
    </w:p>
    <w:p w:rsidR="001772C5" w:rsidRPr="00B708A2" w:rsidRDefault="001772C5" w:rsidP="001772C5">
      <w:pPr>
        <w:ind w:firstLine="708"/>
        <w:jc w:val="both"/>
        <w:rPr>
          <w:szCs w:val="28"/>
        </w:rPr>
      </w:pPr>
    </w:p>
    <w:p w:rsidR="001772C5" w:rsidRPr="00B708A2" w:rsidRDefault="001772C5" w:rsidP="001772C5">
      <w:pPr>
        <w:ind w:firstLine="709"/>
        <w:jc w:val="both"/>
      </w:pPr>
      <w:r w:rsidRPr="00B708A2">
        <w:rPr>
          <w:szCs w:val="28"/>
        </w:rPr>
        <w:t xml:space="preserve">3.1. </w:t>
      </w:r>
      <w:r w:rsidRPr="00B708A2">
        <w:t xml:space="preserve">В учреждении отсутствует утвержденный лимит расходования ГСМ на автомобиль. </w:t>
      </w:r>
      <w:proofErr w:type="gramStart"/>
      <w:r w:rsidRPr="00B708A2">
        <w:t xml:space="preserve">На основании Постановления КМ РТ от 01.11.2013 года </w:t>
      </w:r>
      <w:r w:rsidRPr="00B708A2">
        <w:rPr>
          <w:lang w:val="en-US"/>
        </w:rPr>
        <w:t>N</w:t>
      </w:r>
      <w:r w:rsidRPr="00B708A2">
        <w:t xml:space="preserve"> 834 «О нормах затрат на содержание автомобильного транспорта» за 2018 - 2019 годы необходимо разработать нормы расхода </w:t>
      </w:r>
      <w:r>
        <w:t xml:space="preserve">ГСМ </w:t>
      </w:r>
      <w:r w:rsidRPr="00B708A2">
        <w:t xml:space="preserve">на автомашины </w:t>
      </w:r>
      <w:proofErr w:type="spellStart"/>
      <w:r w:rsidRPr="00B708A2">
        <w:rPr>
          <w:bCs/>
        </w:rPr>
        <w:t>Chevrolet</w:t>
      </w:r>
      <w:proofErr w:type="spellEnd"/>
      <w:r w:rsidRPr="00B708A2">
        <w:rPr>
          <w:bCs/>
        </w:rPr>
        <w:t xml:space="preserve"> NIVA 2131</w:t>
      </w:r>
      <w:r w:rsidRPr="00B708A2">
        <w:t>, с учетом сроков эксплуатации автомобиля, условий эксплуатации и сезонности исходя из «лимитов» отраженных в методических рекомендациях «Нормы расхода топлива и смазочных материалов на автомобильном транспорте», утвержденных распоряжением Минтранса России</w:t>
      </w:r>
      <w:proofErr w:type="gramEnd"/>
      <w:r w:rsidRPr="00B708A2">
        <w:t xml:space="preserve"> от 14.03.2008 № АМ-23-р.</w:t>
      </w:r>
    </w:p>
    <w:p w:rsidR="001772C5" w:rsidRPr="00B708A2" w:rsidRDefault="001772C5" w:rsidP="001772C5">
      <w:pPr>
        <w:autoSpaceDE w:val="0"/>
        <w:autoSpaceDN w:val="0"/>
        <w:adjustRightInd w:val="0"/>
        <w:ind w:firstLine="709"/>
        <w:jc w:val="both"/>
      </w:pPr>
      <w:r w:rsidRPr="00B708A2">
        <w:t xml:space="preserve">Согласно </w:t>
      </w:r>
      <w:hyperlink r:id="rId36" w:history="1">
        <w:r w:rsidRPr="00B708A2">
          <w:rPr>
            <w:rStyle w:val="a6"/>
          </w:rPr>
          <w:t>ч. 1 ст. 166</w:t>
        </w:r>
      </w:hyperlink>
      <w:r w:rsidRPr="00B708A2">
        <w:t xml:space="preserve"> "Трудово</w:t>
      </w:r>
      <w:r>
        <w:t>го</w:t>
      </w:r>
      <w:r w:rsidRPr="00B708A2">
        <w:t xml:space="preserve"> кодекс</w:t>
      </w:r>
      <w:r>
        <w:t>а</w:t>
      </w:r>
      <w:r w:rsidRPr="00B708A2">
        <w:t xml:space="preserve"> Российской Федерации" от 30.12.2001 N 197-ФЗ (ред. от 05.02.2018) служебная командировка - поездка работника по распоряжению работодателя на определенный срок для выполнения служебного поручения вне места постоянной работы. Работник направляется в служебную командировку по письменному распоряжению работодателя. Данный вывод следует из совокупности </w:t>
      </w:r>
      <w:hyperlink r:id="rId37" w:history="1">
        <w:r w:rsidRPr="00B708A2">
          <w:rPr>
            <w:rStyle w:val="a6"/>
          </w:rPr>
          <w:t>ч. 1 ст. 166</w:t>
        </w:r>
      </w:hyperlink>
      <w:r w:rsidRPr="00B708A2">
        <w:t xml:space="preserve"> ТК РФ и </w:t>
      </w:r>
      <w:hyperlink r:id="rId38" w:history="1">
        <w:proofErr w:type="spellStart"/>
        <w:r w:rsidRPr="00B708A2">
          <w:rPr>
            <w:rStyle w:val="a6"/>
          </w:rPr>
          <w:t>абз</w:t>
        </w:r>
        <w:proofErr w:type="spellEnd"/>
        <w:r w:rsidRPr="00B708A2">
          <w:rPr>
            <w:rStyle w:val="a6"/>
          </w:rPr>
          <w:t>. 2 п. 3</w:t>
        </w:r>
      </w:hyperlink>
      <w:r w:rsidRPr="00B708A2">
        <w:t xml:space="preserve"> положения о служебных командировках. При этом указанные нормативные акты не предусматривают каких-либо требований к оформлению данного распоряжения. В приказе о командировке помимо прочего указываются цели и задачи, которые работник должен выполнить во время командировки. Так за 2018 год не оформлены распоряжения о выезде работника в служебную командировку с указанием целей и задач выполнения во время поездки.</w:t>
      </w:r>
    </w:p>
    <w:p w:rsidR="001772C5" w:rsidRPr="00A413DE" w:rsidRDefault="001772C5" w:rsidP="001772C5">
      <w:pPr>
        <w:pStyle w:val="Default"/>
        <w:ind w:firstLine="708"/>
        <w:jc w:val="both"/>
        <w:rPr>
          <w:color w:val="auto"/>
        </w:rPr>
      </w:pPr>
    </w:p>
    <w:p w:rsidR="001772C5" w:rsidRPr="00A413DE" w:rsidRDefault="001772C5" w:rsidP="001772C5">
      <w:pPr>
        <w:pStyle w:val="Default"/>
        <w:ind w:firstLine="708"/>
        <w:jc w:val="both"/>
        <w:rPr>
          <w:color w:val="auto"/>
        </w:rPr>
      </w:pPr>
      <w:r w:rsidRPr="00A413DE">
        <w:rPr>
          <w:color w:val="auto"/>
        </w:rPr>
        <w:t xml:space="preserve">Анализируя данные путевых листов, можно сказать о том, что </w:t>
      </w:r>
      <w:r w:rsidR="002D7190">
        <w:rPr>
          <w:color w:val="auto"/>
        </w:rPr>
        <w:t xml:space="preserve">в некоторых путевых листах </w:t>
      </w:r>
      <w:r w:rsidRPr="00A413DE">
        <w:rPr>
          <w:color w:val="auto"/>
        </w:rPr>
        <w:t>оформление и списание ГСМ осуществлялось с нарушениями:</w:t>
      </w:r>
    </w:p>
    <w:p w:rsidR="001772C5" w:rsidRPr="00A413DE" w:rsidRDefault="001772C5" w:rsidP="001772C5">
      <w:pPr>
        <w:pStyle w:val="Default"/>
        <w:ind w:firstLine="708"/>
        <w:jc w:val="both"/>
        <w:rPr>
          <w:color w:val="auto"/>
        </w:rPr>
      </w:pPr>
      <w:r w:rsidRPr="00A413DE">
        <w:rPr>
          <w:color w:val="auto"/>
        </w:rPr>
        <w:t>- отсутствуют чеки, подтверждающие факт заправки служебного автомобиля;</w:t>
      </w:r>
    </w:p>
    <w:p w:rsidR="001772C5" w:rsidRPr="00A413DE" w:rsidRDefault="001772C5" w:rsidP="001772C5">
      <w:pPr>
        <w:pStyle w:val="Default"/>
        <w:ind w:firstLine="708"/>
        <w:jc w:val="both"/>
        <w:rPr>
          <w:color w:val="auto"/>
        </w:rPr>
      </w:pPr>
      <w:r w:rsidRPr="00A413DE">
        <w:rPr>
          <w:color w:val="auto"/>
        </w:rPr>
        <w:t xml:space="preserve">- в путевых листах маршрут движения транспортного средства указан </w:t>
      </w:r>
      <w:proofErr w:type="gramStart"/>
      <w:r w:rsidRPr="00A413DE">
        <w:rPr>
          <w:color w:val="auto"/>
        </w:rPr>
        <w:t>в половину фактическому</w:t>
      </w:r>
      <w:proofErr w:type="gramEnd"/>
      <w:r w:rsidRPr="00A413DE">
        <w:rPr>
          <w:color w:val="auto"/>
        </w:rPr>
        <w:t xml:space="preserve"> количеству пробега.</w:t>
      </w:r>
    </w:p>
    <w:p w:rsidR="001772C5" w:rsidRDefault="001772C5" w:rsidP="001772C5">
      <w:pPr>
        <w:pStyle w:val="Default"/>
        <w:ind w:firstLine="708"/>
        <w:jc w:val="both"/>
        <w:rPr>
          <w:color w:val="auto"/>
        </w:rPr>
      </w:pPr>
    </w:p>
    <w:p w:rsidR="001772C5" w:rsidRPr="001211DB" w:rsidRDefault="001772C5" w:rsidP="001772C5">
      <w:pPr>
        <w:ind w:firstLine="709"/>
        <w:jc w:val="both"/>
      </w:pPr>
      <w:r w:rsidRPr="001211DB">
        <w:t>Списание ГСМ за 2018, 2019 годы производилось с нарушением ст. 9 ФЗ «О бухгалтерском учете».</w:t>
      </w:r>
    </w:p>
    <w:p w:rsidR="001772C5" w:rsidRPr="001211DB" w:rsidRDefault="001772C5" w:rsidP="001772C5">
      <w:pPr>
        <w:pStyle w:val="a4"/>
        <w:ind w:firstLine="709"/>
        <w:rPr>
          <w:sz w:val="24"/>
        </w:rPr>
      </w:pPr>
      <w:r w:rsidRPr="001211DB">
        <w:rPr>
          <w:sz w:val="24"/>
        </w:rPr>
        <w:t>В результате чего нарушался принцип результативности и эффективности и</w:t>
      </w:r>
      <w:r w:rsidR="002D7190">
        <w:rPr>
          <w:sz w:val="24"/>
        </w:rPr>
        <w:t>спользования бюджетных средств.</w:t>
      </w:r>
    </w:p>
    <w:p w:rsidR="001772C5" w:rsidRPr="001211DB" w:rsidRDefault="001772C5" w:rsidP="001772C5">
      <w:pPr>
        <w:ind w:firstLine="709"/>
        <w:jc w:val="both"/>
      </w:pPr>
      <w:r w:rsidRPr="001211DB">
        <w:t>Нарушена ст.34, ст.162 Бюджетного кодекса РФ.</w:t>
      </w:r>
    </w:p>
    <w:p w:rsidR="001772C5" w:rsidRPr="004934A4" w:rsidRDefault="001772C5" w:rsidP="001772C5">
      <w:pPr>
        <w:autoSpaceDE w:val="0"/>
        <w:autoSpaceDN w:val="0"/>
        <w:adjustRightInd w:val="0"/>
        <w:ind w:firstLine="709"/>
        <w:jc w:val="both"/>
        <w:rPr>
          <w:highlight w:val="yellow"/>
        </w:rPr>
      </w:pPr>
    </w:p>
    <w:p w:rsidR="001772C5" w:rsidRPr="001211DB" w:rsidRDefault="001772C5" w:rsidP="001772C5">
      <w:pPr>
        <w:autoSpaceDE w:val="0"/>
        <w:autoSpaceDN w:val="0"/>
        <w:adjustRightInd w:val="0"/>
        <w:ind w:firstLine="709"/>
        <w:jc w:val="both"/>
      </w:pPr>
      <w:r w:rsidRPr="001211DB">
        <w:t xml:space="preserve">Согласно </w:t>
      </w:r>
      <w:hyperlink r:id="rId39" w:history="1">
        <w:r w:rsidRPr="001211DB">
          <w:rPr>
            <w:rStyle w:val="a6"/>
          </w:rPr>
          <w:t>ст. 210</w:t>
        </w:r>
      </w:hyperlink>
      <w:r w:rsidRPr="001211DB">
        <w:t xml:space="preserve"> НК РФ при определении налоговой базы учитываются все доходы налогоплательщика, полученные им как в денежной, так и в натуральной формах, или право на </w:t>
      </w:r>
      <w:proofErr w:type="gramStart"/>
      <w:r w:rsidRPr="001211DB">
        <w:t>распоряжение</w:t>
      </w:r>
      <w:proofErr w:type="gramEnd"/>
      <w:r w:rsidRPr="001211DB">
        <w:t xml:space="preserve"> которыми у него возникло, а также доходы в виде материальной выгоды, определенной в соответствии со </w:t>
      </w:r>
      <w:hyperlink r:id="rId40" w:history="1">
        <w:r w:rsidRPr="001211DB">
          <w:rPr>
            <w:rStyle w:val="a6"/>
          </w:rPr>
          <w:t>ст. 212</w:t>
        </w:r>
      </w:hyperlink>
      <w:r w:rsidRPr="001211DB">
        <w:t xml:space="preserve"> НК РФ.</w:t>
      </w:r>
    </w:p>
    <w:p w:rsidR="001772C5" w:rsidRPr="001211DB" w:rsidRDefault="001772C5" w:rsidP="001772C5">
      <w:pPr>
        <w:autoSpaceDE w:val="0"/>
        <w:autoSpaceDN w:val="0"/>
        <w:adjustRightInd w:val="0"/>
        <w:ind w:firstLine="709"/>
        <w:jc w:val="both"/>
      </w:pPr>
      <w:r w:rsidRPr="001211DB">
        <w:t xml:space="preserve">В </w:t>
      </w:r>
      <w:hyperlink r:id="rId41" w:history="1">
        <w:r w:rsidRPr="001211DB">
          <w:rPr>
            <w:rStyle w:val="a6"/>
          </w:rPr>
          <w:t>ст. 9</w:t>
        </w:r>
      </w:hyperlink>
      <w:r w:rsidRPr="001211DB">
        <w:t xml:space="preserve"> Федерального закона от 06.12.2011 N 402-ФЗ "О бухгалтерском учете" установлено, что все хозяйственные операции, проводимые организацией, должны оформляться оправдательными документами. Эти документы служат первичными учетными документами, на основании которых ведется бухгалтерский учет. Первичные учетные документы принимаются к учету, если они составлены по форме, содержащейся в альбомах унифицированных форм первичной учетной документации, а документы, форма которых не предусмотрена в этих альбомах, должны содержать реквизиты, установленные данной статьей.</w:t>
      </w:r>
    </w:p>
    <w:p w:rsidR="001772C5" w:rsidRPr="001211DB" w:rsidRDefault="001772C5" w:rsidP="001772C5">
      <w:pPr>
        <w:autoSpaceDE w:val="0"/>
        <w:autoSpaceDN w:val="0"/>
        <w:adjustRightInd w:val="0"/>
        <w:ind w:firstLine="709"/>
        <w:jc w:val="both"/>
      </w:pPr>
      <w:r w:rsidRPr="001211DB">
        <w:lastRenderedPageBreak/>
        <w:t xml:space="preserve">Первичным документом, подтверждающим произведенные расходы на горюче-смазочные материалы, является путевой лист, унифицированная </w:t>
      </w:r>
      <w:hyperlink r:id="rId42" w:history="1">
        <w:r w:rsidRPr="001211DB">
          <w:rPr>
            <w:rStyle w:val="a6"/>
          </w:rPr>
          <w:t>форма</w:t>
        </w:r>
      </w:hyperlink>
      <w:r w:rsidRPr="001211DB">
        <w:t xml:space="preserve"> которого утверждена Постановлением Госкомстата России от 28.11.1997 N 78.</w:t>
      </w:r>
    </w:p>
    <w:p w:rsidR="001772C5" w:rsidRPr="001211DB" w:rsidRDefault="001772C5" w:rsidP="001772C5">
      <w:pPr>
        <w:autoSpaceDE w:val="0"/>
        <w:autoSpaceDN w:val="0"/>
        <w:adjustRightInd w:val="0"/>
        <w:ind w:firstLine="709"/>
        <w:jc w:val="both"/>
      </w:pPr>
      <w:r w:rsidRPr="001211DB">
        <w:t>В путевом листе указываются номер и дата выдачи, серия и номер автомобиля, его марка, цель поездки, информация о конкретном месте следования, показания спидометра, остаток горючего при выезде и возвращении. Указанные реквизиты являются обязательными и отражают содержание хозяйственной операции. На основании этих данных определяется фактический расход на горюче-смазочные материалы по конкретному автомобилю.</w:t>
      </w:r>
    </w:p>
    <w:p w:rsidR="001772C5" w:rsidRPr="001211DB" w:rsidRDefault="001772C5" w:rsidP="001772C5">
      <w:pPr>
        <w:autoSpaceDE w:val="0"/>
        <w:autoSpaceDN w:val="0"/>
        <w:adjustRightInd w:val="0"/>
        <w:ind w:firstLine="709"/>
        <w:jc w:val="both"/>
      </w:pPr>
      <w:r w:rsidRPr="001211DB">
        <w:t>Таким образом, для признания расходов на горюче-смазочные материалы в целях налогообложения прибыли необходимо наличие чеков АЗС (документов, подтверждающих факт оплаты горюче-смазочных материалов) и правильно оформленных путевых листов, подтверждающих фактический расход бензина на производственные цели. Наличие чеков АЗС при отсутствии путевого листа не подтверждает целесообразность осуществленных сотрудником расходов.</w:t>
      </w:r>
    </w:p>
    <w:p w:rsidR="001772C5" w:rsidRPr="001211DB" w:rsidRDefault="001772C5" w:rsidP="001772C5">
      <w:pPr>
        <w:autoSpaceDE w:val="0"/>
        <w:autoSpaceDN w:val="0"/>
        <w:adjustRightInd w:val="0"/>
        <w:ind w:firstLine="709"/>
        <w:jc w:val="both"/>
      </w:pPr>
      <w:r w:rsidRPr="001211DB">
        <w:t xml:space="preserve">В </w:t>
      </w:r>
      <w:hyperlink r:id="rId43" w:history="1">
        <w:r w:rsidRPr="001211DB">
          <w:rPr>
            <w:rStyle w:val="a6"/>
          </w:rPr>
          <w:t>п. 11</w:t>
        </w:r>
      </w:hyperlink>
      <w:r w:rsidRPr="001211DB">
        <w:t xml:space="preserve"> Порядка ведения кассовых операций в РФ, утвержденного Письмом ЦБ РФ от 04.10.1993 N 18, предусмотрено, что лица, получившие деньги под отчет, обязаны предъявить в бухгалтерию предприятия отчет об израсходованных суммах. Основанием для записей в регистрах бухгалтерского учета являются первичные учетные документы, фиксирующие факт совершения хозяйственной операции. </w:t>
      </w:r>
      <w:proofErr w:type="gramStart"/>
      <w:r w:rsidRPr="001211DB">
        <w:t xml:space="preserve">Первичные документы для придания им юридической силы должны содержать обязательные реквизиты, предусмотренные в </w:t>
      </w:r>
      <w:hyperlink r:id="rId44" w:history="1">
        <w:r w:rsidRPr="001211DB">
          <w:rPr>
            <w:rStyle w:val="a6"/>
          </w:rPr>
          <w:t>п. 13</w:t>
        </w:r>
      </w:hyperlink>
      <w:r w:rsidRPr="001211DB">
        <w:t xml:space="preserve"> Положения по ведению бухгалтерского учета и бухгалтерской отчетности в РФ, утвержденного Приказом Минфина России от 29.07.1998 N 34н, в частности наименование документа (формы), код формы, дату составления, наименование организации, от имени которой составлен документ, содержание хозяйственной операции;</w:t>
      </w:r>
      <w:proofErr w:type="gramEnd"/>
      <w:r w:rsidRPr="001211DB">
        <w:t xml:space="preserve"> измерители хозяйственной операции (в натуральном и денежном выражении), наименование должностных лиц, ответственных за совершение хозяйственной операции и правильность ее оформления, личные подписи и их расшифровки.</w:t>
      </w:r>
    </w:p>
    <w:p w:rsidR="001772C5" w:rsidRPr="001211DB" w:rsidRDefault="001772C5" w:rsidP="001772C5">
      <w:pPr>
        <w:autoSpaceDE w:val="0"/>
        <w:autoSpaceDN w:val="0"/>
        <w:adjustRightInd w:val="0"/>
        <w:ind w:firstLine="709"/>
        <w:jc w:val="both"/>
      </w:pPr>
      <w:r w:rsidRPr="001211DB">
        <w:t>Документами, подтверждающими материальные затраты подотчетного физического лица, могут служить товарные чеки, накладные с приложением кассовых чеков или квитанции к приходным ордерам, подтверждающие оплату данного товара (работы, услуги).</w:t>
      </w:r>
    </w:p>
    <w:p w:rsidR="001772C5" w:rsidRPr="001211DB" w:rsidRDefault="001772C5" w:rsidP="001772C5">
      <w:pPr>
        <w:autoSpaceDE w:val="0"/>
        <w:autoSpaceDN w:val="0"/>
        <w:adjustRightInd w:val="0"/>
        <w:ind w:firstLine="709"/>
        <w:jc w:val="both"/>
      </w:pPr>
      <w:r w:rsidRPr="001211DB">
        <w:t>В случае если оправдательные документы на приобретение товара или за оказанную работу (услугу) отсутствуют либо оформлены с нарушением установленных требований, суммы, выданные подотчетному лицу на расходы, подлежат включению в налоговую базу по НДФЛ.</w:t>
      </w:r>
    </w:p>
    <w:p w:rsidR="001772C5" w:rsidRPr="00311B1B" w:rsidRDefault="001772C5" w:rsidP="001772C5">
      <w:pPr>
        <w:ind w:firstLine="708"/>
        <w:jc w:val="both"/>
        <w:rPr>
          <w:szCs w:val="28"/>
        </w:rPr>
      </w:pPr>
    </w:p>
    <w:p w:rsidR="001772C5" w:rsidRPr="00311B1B" w:rsidRDefault="001772C5" w:rsidP="001772C5">
      <w:pPr>
        <w:ind w:firstLine="708"/>
        <w:jc w:val="both"/>
      </w:pPr>
      <w:r w:rsidRPr="00311B1B">
        <w:t>3.2. Учреждением в 2018, 2019 и 2020 годах были произведены выплаты по выставленным штрафам, пеням</w:t>
      </w:r>
      <w:r w:rsidR="00FD6005">
        <w:t>.</w:t>
      </w:r>
    </w:p>
    <w:p w:rsidR="001772C5" w:rsidRPr="00311B1B" w:rsidRDefault="001772C5" w:rsidP="001772C5">
      <w:pPr>
        <w:ind w:firstLine="709"/>
        <w:jc w:val="both"/>
      </w:pPr>
    </w:p>
    <w:p w:rsidR="001772C5" w:rsidRPr="0087567A" w:rsidRDefault="001772C5" w:rsidP="001772C5">
      <w:pPr>
        <w:ind w:firstLine="708"/>
        <w:jc w:val="both"/>
        <w:rPr>
          <w:szCs w:val="28"/>
        </w:rPr>
      </w:pPr>
      <w:r w:rsidRPr="0087567A">
        <w:t>Это является дополнительной нагрузкой на бюджет. Таким образом, в нарушение ст. 34 и ст.162 Бюджетного Кодекса РФ, учреждением допущено неэффективное использование средств бюджета.</w:t>
      </w:r>
    </w:p>
    <w:p w:rsidR="001772C5" w:rsidRDefault="001772C5" w:rsidP="001772C5">
      <w:pPr>
        <w:ind w:firstLine="708"/>
        <w:jc w:val="both"/>
        <w:rPr>
          <w:szCs w:val="28"/>
        </w:rPr>
      </w:pPr>
    </w:p>
    <w:p w:rsidR="001772C5" w:rsidRDefault="001772C5" w:rsidP="001772C5">
      <w:pPr>
        <w:ind w:firstLine="708"/>
        <w:jc w:val="both"/>
        <w:rPr>
          <w:szCs w:val="28"/>
        </w:rPr>
      </w:pPr>
      <w:r>
        <w:rPr>
          <w:szCs w:val="28"/>
        </w:rPr>
        <w:t xml:space="preserve">3.3. В связи с переездом Исполнительного комитета </w:t>
      </w:r>
      <w:proofErr w:type="spellStart"/>
      <w:r>
        <w:rPr>
          <w:szCs w:val="28"/>
        </w:rPr>
        <w:t>Бакрчинского</w:t>
      </w:r>
      <w:proofErr w:type="spellEnd"/>
      <w:r>
        <w:rPr>
          <w:szCs w:val="28"/>
        </w:rPr>
        <w:t xml:space="preserve"> сельского поселения в здание </w:t>
      </w:r>
      <w:proofErr w:type="spellStart"/>
      <w:r>
        <w:rPr>
          <w:szCs w:val="28"/>
        </w:rPr>
        <w:t>Бакрчинского</w:t>
      </w:r>
      <w:proofErr w:type="spellEnd"/>
      <w:r>
        <w:rPr>
          <w:szCs w:val="28"/>
        </w:rPr>
        <w:t xml:space="preserve"> МФЦ, были заключены договоры на возмещение коммунальных услуг с 09.01.2019 года между Исполнительным комитетом </w:t>
      </w:r>
      <w:proofErr w:type="spellStart"/>
      <w:r>
        <w:rPr>
          <w:szCs w:val="28"/>
        </w:rPr>
        <w:t>Бакрчинского</w:t>
      </w:r>
      <w:proofErr w:type="spellEnd"/>
      <w:r>
        <w:rPr>
          <w:szCs w:val="28"/>
        </w:rPr>
        <w:t xml:space="preserve"> сельского поселения и МБУ «</w:t>
      </w:r>
      <w:proofErr w:type="spellStart"/>
      <w:r>
        <w:rPr>
          <w:szCs w:val="28"/>
        </w:rPr>
        <w:t>Тетюшская</w:t>
      </w:r>
      <w:proofErr w:type="spellEnd"/>
      <w:r>
        <w:rPr>
          <w:szCs w:val="28"/>
        </w:rPr>
        <w:t xml:space="preserve"> централизованная клубная система» Тетюшского муниципального района.</w:t>
      </w:r>
    </w:p>
    <w:p w:rsidR="001772C5" w:rsidRDefault="001772C5" w:rsidP="001772C5">
      <w:pPr>
        <w:ind w:firstLine="708"/>
        <w:jc w:val="both"/>
        <w:rPr>
          <w:szCs w:val="28"/>
        </w:rPr>
      </w:pPr>
      <w:r>
        <w:rPr>
          <w:szCs w:val="28"/>
        </w:rPr>
        <w:t>В ранее занимаемом помещении в МБОУ «</w:t>
      </w:r>
      <w:proofErr w:type="spellStart"/>
      <w:r>
        <w:rPr>
          <w:szCs w:val="28"/>
        </w:rPr>
        <w:t>Бакрчинской</w:t>
      </w:r>
      <w:proofErr w:type="spellEnd"/>
      <w:r>
        <w:rPr>
          <w:szCs w:val="28"/>
        </w:rPr>
        <w:t xml:space="preserve"> средней общеобразовательной школе» с января 2019 года располагается </w:t>
      </w:r>
      <w:proofErr w:type="spellStart"/>
      <w:r>
        <w:rPr>
          <w:szCs w:val="28"/>
        </w:rPr>
        <w:t>межпоселенческая</w:t>
      </w:r>
      <w:proofErr w:type="spellEnd"/>
      <w:r>
        <w:rPr>
          <w:szCs w:val="28"/>
        </w:rPr>
        <w:t xml:space="preserve"> библиотека.</w:t>
      </w:r>
    </w:p>
    <w:p w:rsidR="00C12E2E" w:rsidRDefault="001772C5" w:rsidP="001772C5">
      <w:pPr>
        <w:ind w:firstLine="708"/>
        <w:jc w:val="both"/>
        <w:rPr>
          <w:szCs w:val="28"/>
        </w:rPr>
      </w:pPr>
      <w:r>
        <w:rPr>
          <w:szCs w:val="28"/>
        </w:rPr>
        <w:t>В адрес Исполнительного комитета после 01.01.2019 года и по настоящее время продолжают приходить счета за потребленную электрическую энергию в помещении расположенном в здании МБОУ «</w:t>
      </w:r>
      <w:proofErr w:type="spellStart"/>
      <w:r>
        <w:rPr>
          <w:szCs w:val="28"/>
        </w:rPr>
        <w:t>Бакрчинской</w:t>
      </w:r>
      <w:proofErr w:type="spellEnd"/>
      <w:r>
        <w:rPr>
          <w:szCs w:val="28"/>
        </w:rPr>
        <w:t xml:space="preserve"> средн</w:t>
      </w:r>
      <w:r w:rsidR="00C12E2E">
        <w:rPr>
          <w:szCs w:val="28"/>
        </w:rPr>
        <w:t>ей общеобразовательной школой».</w:t>
      </w:r>
    </w:p>
    <w:p w:rsidR="001772C5" w:rsidRDefault="001772C5" w:rsidP="001772C5">
      <w:pPr>
        <w:ind w:firstLine="708"/>
        <w:jc w:val="both"/>
        <w:rPr>
          <w:szCs w:val="28"/>
        </w:rPr>
      </w:pPr>
      <w:r>
        <w:rPr>
          <w:szCs w:val="28"/>
        </w:rPr>
        <w:t xml:space="preserve">Договор на возмещение коммунальных услуг с </w:t>
      </w:r>
      <w:proofErr w:type="spellStart"/>
      <w:r>
        <w:rPr>
          <w:szCs w:val="28"/>
        </w:rPr>
        <w:t>межпоселенческой</w:t>
      </w:r>
      <w:proofErr w:type="spellEnd"/>
      <w:r>
        <w:rPr>
          <w:szCs w:val="28"/>
        </w:rPr>
        <w:t xml:space="preserve"> библиотекой не заключен, возмещение за потребленную электроэнергию не производиться.</w:t>
      </w:r>
    </w:p>
    <w:p w:rsidR="001772C5" w:rsidRDefault="001772C5" w:rsidP="001772C5">
      <w:pPr>
        <w:ind w:firstLine="708"/>
        <w:jc w:val="both"/>
        <w:rPr>
          <w:szCs w:val="28"/>
        </w:rPr>
      </w:pPr>
      <w:r>
        <w:rPr>
          <w:szCs w:val="28"/>
        </w:rPr>
        <w:t xml:space="preserve">Это приводит к дополнительным необоснованным расходам Исполнительного комитета </w:t>
      </w:r>
      <w:proofErr w:type="spellStart"/>
      <w:r>
        <w:rPr>
          <w:szCs w:val="28"/>
        </w:rPr>
        <w:t>Бакрчинского</w:t>
      </w:r>
      <w:proofErr w:type="spellEnd"/>
      <w:r>
        <w:rPr>
          <w:szCs w:val="28"/>
        </w:rPr>
        <w:t xml:space="preserve"> сельского поселения.</w:t>
      </w:r>
    </w:p>
    <w:p w:rsidR="001772C5" w:rsidRDefault="001772C5" w:rsidP="001772C5">
      <w:pPr>
        <w:ind w:firstLine="708"/>
        <w:jc w:val="both"/>
      </w:pPr>
      <w:r w:rsidRPr="0087567A">
        <w:lastRenderedPageBreak/>
        <w:t xml:space="preserve">Таким образом, в нарушение ст. 34 и ст.162 Бюджетного Кодекса РФ, </w:t>
      </w:r>
      <w:r>
        <w:t xml:space="preserve">Исполнительным комитетом </w:t>
      </w:r>
      <w:proofErr w:type="spellStart"/>
      <w:r>
        <w:t>Бакрчинского</w:t>
      </w:r>
      <w:proofErr w:type="spellEnd"/>
      <w:r>
        <w:t xml:space="preserve"> сельского поселения</w:t>
      </w:r>
      <w:r w:rsidRPr="0087567A">
        <w:t xml:space="preserve"> допущено неэффективное использование средств бюджета</w:t>
      </w:r>
      <w:r>
        <w:t xml:space="preserve"> за 2019 и 2020 годы.</w:t>
      </w:r>
    </w:p>
    <w:p w:rsidR="001772C5" w:rsidRDefault="001772C5" w:rsidP="001772C5">
      <w:pPr>
        <w:ind w:firstLine="708"/>
        <w:jc w:val="both"/>
      </w:pPr>
    </w:p>
    <w:p w:rsidR="001772C5" w:rsidRPr="0087567A" w:rsidRDefault="001772C5" w:rsidP="001772C5">
      <w:pPr>
        <w:ind w:firstLine="708"/>
        <w:jc w:val="both"/>
        <w:rPr>
          <w:szCs w:val="28"/>
        </w:rPr>
      </w:pPr>
      <w:proofErr w:type="gramStart"/>
      <w:r>
        <w:t xml:space="preserve">Согласно п. 2 </w:t>
      </w:r>
      <w:r w:rsidRPr="00FD386E">
        <w:t>Постановлени</w:t>
      </w:r>
      <w:r>
        <w:t>ю</w:t>
      </w:r>
      <w:r w:rsidRPr="00FD386E">
        <w:t xml:space="preserve"> Правительства РФ от 04.05.2012 N 442 "О функционировании розничных рынков электрической энергии, полном и (или) частичном ограничении режима потребления электрической энергии" (вместе с "Основными положениями функционирования розничных рынков электрической энергии", "Правилами полного и (или) частичного ограничения режима потребления электрической энергии")</w:t>
      </w:r>
      <w:r>
        <w:t xml:space="preserve"> необходимо организовать работу по смене собственника </w:t>
      </w:r>
      <w:proofErr w:type="spellStart"/>
      <w:r>
        <w:t>энергопринимающего</w:t>
      </w:r>
      <w:proofErr w:type="spellEnd"/>
      <w:r>
        <w:t xml:space="preserve"> устройства и заключению нового договора.</w:t>
      </w:r>
      <w:proofErr w:type="gramEnd"/>
    </w:p>
    <w:p w:rsidR="001772C5" w:rsidRPr="0087567A" w:rsidRDefault="001772C5" w:rsidP="001772C5">
      <w:pPr>
        <w:ind w:firstLine="708"/>
        <w:jc w:val="both"/>
        <w:rPr>
          <w:szCs w:val="28"/>
        </w:rPr>
      </w:pPr>
    </w:p>
    <w:p w:rsidR="001772C5" w:rsidRDefault="001772C5" w:rsidP="001772C5">
      <w:pPr>
        <w:autoSpaceDE w:val="0"/>
        <w:autoSpaceDN w:val="0"/>
        <w:adjustRightInd w:val="0"/>
        <w:ind w:firstLine="709"/>
        <w:jc w:val="both"/>
      </w:pPr>
      <w:r w:rsidRPr="000710D8">
        <w:t>3.</w:t>
      </w:r>
      <w:r>
        <w:t>4</w:t>
      </w:r>
      <w:r w:rsidRPr="000710D8">
        <w:t>. В период с 2018 по 2020 годы на балансе Учреждения числятся следующие транспортные средства:</w:t>
      </w:r>
    </w:p>
    <w:p w:rsidR="001772C5" w:rsidRDefault="001772C5" w:rsidP="001772C5">
      <w:pPr>
        <w:autoSpaceDE w:val="0"/>
        <w:autoSpaceDN w:val="0"/>
        <w:adjustRightInd w:val="0"/>
        <w:ind w:firstLine="709"/>
        <w:jc w:val="both"/>
      </w:pPr>
      <w:r>
        <w:t>- автомобиль ГАЗ – 3102, 1999 года выпуска;</w:t>
      </w:r>
    </w:p>
    <w:p w:rsidR="001772C5" w:rsidRPr="00DA44F6" w:rsidRDefault="001772C5" w:rsidP="001772C5">
      <w:pPr>
        <w:autoSpaceDE w:val="0"/>
        <w:autoSpaceDN w:val="0"/>
        <w:adjustRightInd w:val="0"/>
        <w:ind w:firstLine="709"/>
        <w:jc w:val="both"/>
      </w:pPr>
      <w:r>
        <w:t xml:space="preserve">- автомобиль </w:t>
      </w:r>
      <w:r>
        <w:rPr>
          <w:lang w:val="en-US"/>
        </w:rPr>
        <w:t>FIAT</w:t>
      </w:r>
      <w:r w:rsidRPr="00DA44F6">
        <w:t xml:space="preserve"> </w:t>
      </w:r>
      <w:r>
        <w:rPr>
          <w:lang w:val="en-US"/>
        </w:rPr>
        <w:t>ALBEA</w:t>
      </w:r>
      <w:r>
        <w:t>, 2011 года выпуска;</w:t>
      </w:r>
    </w:p>
    <w:p w:rsidR="001772C5" w:rsidRPr="009D06AF" w:rsidRDefault="001772C5" w:rsidP="001772C5">
      <w:pPr>
        <w:ind w:firstLine="709"/>
        <w:jc w:val="both"/>
      </w:pPr>
      <w:r w:rsidRPr="009D06AF">
        <w:t xml:space="preserve">- автомобиль </w:t>
      </w:r>
      <w:proofErr w:type="spellStart"/>
      <w:r w:rsidRPr="009D06AF">
        <w:rPr>
          <w:lang w:val="en-US"/>
        </w:rPr>
        <w:t>Chevrole</w:t>
      </w:r>
      <w:proofErr w:type="spellEnd"/>
      <w:r w:rsidRPr="009D06AF">
        <w:t xml:space="preserve"> </w:t>
      </w:r>
      <w:proofErr w:type="spellStart"/>
      <w:r w:rsidRPr="009D06AF">
        <w:rPr>
          <w:lang w:val="en-US"/>
        </w:rPr>
        <w:t>Niva</w:t>
      </w:r>
      <w:proofErr w:type="spellEnd"/>
      <w:r w:rsidRPr="009D06AF">
        <w:t xml:space="preserve"> 201</w:t>
      </w:r>
      <w:r>
        <w:t>6</w:t>
      </w:r>
      <w:r w:rsidRPr="009D06AF">
        <w:t xml:space="preserve"> </w:t>
      </w:r>
      <w:r w:rsidR="00C12E2E">
        <w:t xml:space="preserve">года </w:t>
      </w:r>
      <w:r w:rsidRPr="009D06AF">
        <w:t>выпуска.</w:t>
      </w:r>
    </w:p>
    <w:p w:rsidR="001772C5" w:rsidRPr="009D06AF" w:rsidRDefault="001772C5" w:rsidP="001772C5">
      <w:pPr>
        <w:ind w:firstLine="709"/>
        <w:jc w:val="both"/>
      </w:pPr>
      <w:r w:rsidRPr="009D06AF">
        <w:t xml:space="preserve">Так с 01.01.2018 года в качестве служебного транспортного средства используется автомобиль </w:t>
      </w:r>
      <w:proofErr w:type="spellStart"/>
      <w:r w:rsidRPr="009D06AF">
        <w:rPr>
          <w:lang w:val="en-US"/>
        </w:rPr>
        <w:t>Chevrole</w:t>
      </w:r>
      <w:proofErr w:type="spellEnd"/>
      <w:r w:rsidRPr="009D06AF">
        <w:t xml:space="preserve"> </w:t>
      </w:r>
      <w:proofErr w:type="spellStart"/>
      <w:r w:rsidRPr="009D06AF">
        <w:rPr>
          <w:lang w:val="en-US"/>
        </w:rPr>
        <w:t>Niva</w:t>
      </w:r>
      <w:proofErr w:type="spellEnd"/>
      <w:r w:rsidR="00C12E2E">
        <w:t>.</w:t>
      </w:r>
      <w:r w:rsidRPr="009D06AF">
        <w:t xml:space="preserve"> Автомобил</w:t>
      </w:r>
      <w:r>
        <w:t>и</w:t>
      </w:r>
      <w:r w:rsidRPr="009D06AF">
        <w:t xml:space="preserve"> </w:t>
      </w:r>
      <w:r>
        <w:t>ГАЗ – 3102</w:t>
      </w:r>
      <w:r w:rsidR="00C12E2E">
        <w:t xml:space="preserve"> </w:t>
      </w:r>
      <w:r>
        <w:t xml:space="preserve">и </w:t>
      </w:r>
      <w:r>
        <w:rPr>
          <w:lang w:val="en-US"/>
        </w:rPr>
        <w:t>FIAT</w:t>
      </w:r>
      <w:r w:rsidRPr="00DA44F6">
        <w:t xml:space="preserve"> </w:t>
      </w:r>
      <w:r>
        <w:rPr>
          <w:lang w:val="en-US"/>
        </w:rPr>
        <w:t>ALBEA</w:t>
      </w:r>
      <w:r w:rsidRPr="009D06AF">
        <w:t xml:space="preserve"> с учета в органах ГИБДД снят</w:t>
      </w:r>
      <w:r>
        <w:t>ы</w:t>
      </w:r>
      <w:r w:rsidRPr="009D06AF">
        <w:t xml:space="preserve"> не был</w:t>
      </w:r>
      <w:r>
        <w:t>и</w:t>
      </w:r>
      <w:r w:rsidRPr="009D06AF">
        <w:t xml:space="preserve">. Расчет транспортного налога производился по </w:t>
      </w:r>
      <w:r>
        <w:t>всем</w:t>
      </w:r>
      <w:r w:rsidRPr="009D06AF">
        <w:t xml:space="preserve"> автомобилям. Транспортный налог</w:t>
      </w:r>
      <w:r>
        <w:t>,</w:t>
      </w:r>
      <w:r w:rsidRPr="009D06AF">
        <w:t xml:space="preserve"> выплачиваемый по автомобилю </w:t>
      </w:r>
      <w:r>
        <w:t xml:space="preserve">ГАЗ – 3102 и </w:t>
      </w:r>
      <w:r>
        <w:rPr>
          <w:lang w:val="en-US"/>
        </w:rPr>
        <w:t>FIAT</w:t>
      </w:r>
      <w:r w:rsidRPr="00DA44F6">
        <w:t xml:space="preserve"> </w:t>
      </w:r>
      <w:r>
        <w:rPr>
          <w:lang w:val="en-US"/>
        </w:rPr>
        <w:t>ALBEA</w:t>
      </w:r>
      <w:r w:rsidRPr="009D06AF">
        <w:t xml:space="preserve"> за 201</w:t>
      </w:r>
      <w:r>
        <w:t>8</w:t>
      </w:r>
      <w:r w:rsidRPr="009D06AF">
        <w:t xml:space="preserve"> год </w:t>
      </w:r>
      <w:r>
        <w:t xml:space="preserve">и 2019 годы </w:t>
      </w:r>
      <w:r w:rsidRPr="009D06AF">
        <w:t>расценивается, как неэффективное использование бюджетных средств.</w:t>
      </w:r>
    </w:p>
    <w:p w:rsidR="001772C5" w:rsidRPr="004934A4" w:rsidRDefault="001772C5" w:rsidP="001772C5">
      <w:pPr>
        <w:ind w:firstLine="709"/>
        <w:jc w:val="both"/>
        <w:rPr>
          <w:highlight w:val="yellow"/>
        </w:rPr>
      </w:pPr>
    </w:p>
    <w:p w:rsidR="001772C5" w:rsidRPr="00CF4358" w:rsidRDefault="001772C5" w:rsidP="001772C5">
      <w:pPr>
        <w:ind w:firstLine="709"/>
        <w:jc w:val="both"/>
      </w:pPr>
      <w:r w:rsidRPr="00CF4358">
        <w:t>Нарушена ст. 34, ст. 162 Бюджетного кодекса РФ.</w:t>
      </w:r>
    </w:p>
    <w:p w:rsidR="001772C5" w:rsidRDefault="001772C5" w:rsidP="001772C5">
      <w:pPr>
        <w:ind w:firstLine="708"/>
        <w:jc w:val="both"/>
        <w:rPr>
          <w:szCs w:val="28"/>
          <w:highlight w:val="yellow"/>
        </w:rPr>
      </w:pPr>
    </w:p>
    <w:p w:rsidR="001772C5" w:rsidRDefault="001772C5" w:rsidP="001772C5">
      <w:pPr>
        <w:ind w:firstLine="708"/>
        <w:jc w:val="both"/>
        <w:rPr>
          <w:szCs w:val="28"/>
          <w:highlight w:val="yellow"/>
        </w:rPr>
      </w:pPr>
    </w:p>
    <w:p w:rsidR="001772C5" w:rsidRDefault="001772C5" w:rsidP="001772C5">
      <w:pPr>
        <w:ind w:firstLine="708"/>
        <w:jc w:val="center"/>
        <w:rPr>
          <w:b/>
          <w:szCs w:val="28"/>
        </w:rPr>
      </w:pPr>
      <w:r>
        <w:rPr>
          <w:b/>
          <w:szCs w:val="28"/>
        </w:rPr>
        <w:t>4. Нецелевое использование бюджетных средств</w:t>
      </w:r>
    </w:p>
    <w:p w:rsidR="001772C5" w:rsidRDefault="001772C5" w:rsidP="001772C5">
      <w:pPr>
        <w:ind w:firstLine="708"/>
        <w:jc w:val="both"/>
        <w:rPr>
          <w:szCs w:val="28"/>
        </w:rPr>
      </w:pPr>
    </w:p>
    <w:p w:rsidR="001772C5" w:rsidRDefault="001772C5" w:rsidP="001772C5">
      <w:pPr>
        <w:ind w:firstLine="708"/>
        <w:jc w:val="both"/>
      </w:pPr>
      <w:r>
        <w:rPr>
          <w:szCs w:val="28"/>
        </w:rPr>
        <w:t xml:space="preserve">4.1. </w:t>
      </w:r>
      <w:r>
        <w:t xml:space="preserve">В ходе проведения контрольного мероприятия установлено, что по состоянию на 01.01.2021 за Исполнительным комитетом </w:t>
      </w:r>
      <w:proofErr w:type="spellStart"/>
      <w:r>
        <w:t>Бакрчинского</w:t>
      </w:r>
      <w:proofErr w:type="spellEnd"/>
      <w:r>
        <w:t xml:space="preserve"> сельского поселения по форме (0503169) «Сведения о дебиторской и кредиторской задолженности» годового отчета числится дебиторская задолженность за электрическую энергию</w:t>
      </w:r>
      <w:r w:rsidR="00145B73">
        <w:t>,</w:t>
      </w:r>
      <w:r>
        <w:t xml:space="preserve"> в том числе по уличному освещению</w:t>
      </w:r>
      <w:r w:rsidR="00145B73">
        <w:t>.</w:t>
      </w:r>
    </w:p>
    <w:p w:rsidR="001772C5" w:rsidRDefault="001772C5" w:rsidP="001772C5">
      <w:pPr>
        <w:ind w:firstLine="708"/>
        <w:jc w:val="both"/>
      </w:pPr>
      <w:r>
        <w:t xml:space="preserve">Объем потребленной электроэнергии по водонапорной башне на основании ведомостей электропотребления в период с 2018 по 2020 годы </w:t>
      </w:r>
      <w:r w:rsidR="00145B73">
        <w:t>превышает объем</w:t>
      </w:r>
      <w:r>
        <w:t xml:space="preserve"> средств собранн</w:t>
      </w:r>
      <w:r w:rsidR="00145B73">
        <w:t>ый</w:t>
      </w:r>
      <w:r>
        <w:t xml:space="preserve"> населением и выплаченн</w:t>
      </w:r>
      <w:r w:rsidR="00145B73">
        <w:t>ый</w:t>
      </w:r>
      <w:r>
        <w:t xml:space="preserve"> за потребленную электроэнергию по водонапорной башне, что подтверждается отчетами об исполнении бюджета </w:t>
      </w:r>
      <w:proofErr w:type="spellStart"/>
      <w:r>
        <w:t>Бакрчинского</w:t>
      </w:r>
      <w:proofErr w:type="spellEnd"/>
      <w:r>
        <w:t xml:space="preserve"> сельского поселения</w:t>
      </w:r>
      <w:r w:rsidR="00351F2E">
        <w:t xml:space="preserve"> за период с 2018 по 2020 годы.</w:t>
      </w:r>
    </w:p>
    <w:p w:rsidR="001772C5" w:rsidRDefault="001772C5" w:rsidP="001772C5">
      <w:pPr>
        <w:ind w:firstLine="708"/>
        <w:jc w:val="both"/>
      </w:pPr>
      <w:proofErr w:type="gramStart"/>
      <w:r>
        <w:t xml:space="preserve">Объем потребления электроэнергии по уличному освещению на основании ведомостей электропотребления в период с 2018 по 2020 годы </w:t>
      </w:r>
      <w:r w:rsidR="00145B73">
        <w:t>меньше, объема произведенной оплаты</w:t>
      </w:r>
      <w:r>
        <w:t xml:space="preserve"> за потребленную электроэнергию за период с 2018 по 2020 годы из бюджета </w:t>
      </w:r>
      <w:proofErr w:type="spellStart"/>
      <w:r>
        <w:t>Б</w:t>
      </w:r>
      <w:r w:rsidR="00145B73">
        <w:t>акрчинского</w:t>
      </w:r>
      <w:proofErr w:type="spellEnd"/>
      <w:r w:rsidR="00145B73">
        <w:t xml:space="preserve"> сельского поселения, </w:t>
      </w:r>
      <w:r>
        <w:t>что подтверждается формой 0503127«Отчет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w:t>
      </w:r>
      <w:proofErr w:type="gramEnd"/>
      <w:r>
        <w:t xml:space="preserve"> доходов бюджета».</w:t>
      </w:r>
    </w:p>
    <w:p w:rsidR="001772C5" w:rsidRDefault="001772C5" w:rsidP="001772C5">
      <w:pPr>
        <w:ind w:firstLine="708"/>
        <w:jc w:val="both"/>
      </w:pPr>
      <w:proofErr w:type="gramStart"/>
      <w:r>
        <w:t xml:space="preserve">Объем потребления электроэнергии по административному помещению на основании ведомостей электропотребления в период с 2018 по 2020 годы </w:t>
      </w:r>
      <w:r w:rsidR="004159B2">
        <w:t>меньше, объема произведенной оплаты</w:t>
      </w:r>
      <w:r>
        <w:t xml:space="preserve"> за потребленную электроэнергию за период с 2018 по 2020 годы из бюджета </w:t>
      </w:r>
      <w:proofErr w:type="spellStart"/>
      <w:r>
        <w:t>Б</w:t>
      </w:r>
      <w:r w:rsidR="004159B2">
        <w:t>акрчинского</w:t>
      </w:r>
      <w:proofErr w:type="spellEnd"/>
      <w:r w:rsidR="004159B2">
        <w:t xml:space="preserve"> сельского поселения, </w:t>
      </w:r>
      <w:r>
        <w:t>что подтверждается формой 0503127«Отчет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w:t>
      </w:r>
      <w:proofErr w:type="gramEnd"/>
      <w:r>
        <w:t xml:space="preserve"> доходов бюджета».</w:t>
      </w:r>
    </w:p>
    <w:p w:rsidR="001772C5" w:rsidRDefault="001772C5" w:rsidP="001772C5">
      <w:pPr>
        <w:ind w:firstLine="708"/>
        <w:jc w:val="both"/>
      </w:pPr>
      <w:r>
        <w:t xml:space="preserve">Таким образом, кредиторская задолженность по оплате за электроэнергию по водонапорной башне перекрыта за счет дебиторской задолженности по уличному освещению с учетом остатка прошлых лет, что соответствует форме (0503169 «Сведения о дебиторской и кредиторской </w:t>
      </w:r>
      <w:r>
        <w:lastRenderedPageBreak/>
        <w:t>задолженности) годового отчета за 2017 год. Из чего следует, что за проверяемый период денежные средства, направленны на оплату за электроэнергию по уличному освещению по бюджетной классификации расходов:</w:t>
      </w:r>
    </w:p>
    <w:p w:rsidR="001772C5" w:rsidRDefault="001772C5" w:rsidP="001772C5">
      <w:pPr>
        <w:ind w:firstLine="708"/>
        <w:jc w:val="both"/>
      </w:pPr>
      <w:r>
        <w:t>- по подразделу 0503 функциональной классификации расходов «Благоустройство», целевой статьи 9900078010 «Уличное освещение»;</w:t>
      </w:r>
    </w:p>
    <w:p w:rsidR="001772C5" w:rsidRDefault="001772C5" w:rsidP="001772C5">
      <w:pPr>
        <w:ind w:firstLine="708"/>
        <w:jc w:val="both"/>
      </w:pPr>
      <w:r>
        <w:t>- виды расходов 244 «Прочая закупка товаров, работ и услуг для обеспечения государственных (муниципальных) нужд»;</w:t>
      </w:r>
    </w:p>
    <w:p w:rsidR="001772C5" w:rsidRDefault="001772C5" w:rsidP="001772C5">
      <w:pPr>
        <w:ind w:firstLine="708"/>
        <w:jc w:val="both"/>
      </w:pPr>
      <w:r>
        <w:t>- по подстатье КОСГУ 223 «Коммунальные услуги», дополнительному экономическому коду 223001 «Электроэнергия» были использованы на погашение кредиторской задолженности потребленной электроэнергии по водонапорной башне.</w:t>
      </w:r>
    </w:p>
    <w:p w:rsidR="001772C5" w:rsidRDefault="001772C5" w:rsidP="001772C5">
      <w:pPr>
        <w:ind w:firstLine="708"/>
        <w:jc w:val="both"/>
      </w:pPr>
      <w:r>
        <w:t>Данные виды расходов должны быть произведены за счет средств собранных с населения и отражены по бюджетной классификации расходов:</w:t>
      </w:r>
    </w:p>
    <w:p w:rsidR="001772C5" w:rsidRDefault="001772C5" w:rsidP="001772C5">
      <w:pPr>
        <w:ind w:firstLine="708"/>
        <w:jc w:val="both"/>
      </w:pPr>
      <w:r>
        <w:t>- по подразделу 0113 функциональной классификации расходов «Другие общегосударственные вопросы», целевой статьи 9900092350 «Прочие выплаты»;</w:t>
      </w:r>
    </w:p>
    <w:p w:rsidR="001772C5" w:rsidRDefault="001772C5" w:rsidP="001772C5">
      <w:pPr>
        <w:ind w:firstLine="708"/>
        <w:jc w:val="both"/>
      </w:pPr>
      <w:r>
        <w:t>- виды расходов 244 «Прочая закупка товаров, работ и услуг для обеспечения государственных (муниципальных) нужд»;</w:t>
      </w:r>
    </w:p>
    <w:p w:rsidR="001772C5" w:rsidRDefault="001772C5" w:rsidP="001772C5">
      <w:pPr>
        <w:ind w:firstLine="708"/>
        <w:jc w:val="both"/>
      </w:pPr>
      <w:r>
        <w:t>- по подстатье КОСГУ 223 «Коммунальные услуги», дополнительному экономическому коду 223001 «Электроэнергия».</w:t>
      </w:r>
    </w:p>
    <w:p w:rsidR="001772C5" w:rsidRDefault="001772C5" w:rsidP="001772C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На основании статьи 38 Бюджетного кодекса Российской Федерации Исполнительным комитетом </w:t>
      </w:r>
      <w:proofErr w:type="spellStart"/>
      <w:r w:rsidRPr="00C16B91">
        <w:rPr>
          <w:rFonts w:ascii="Times New Roman" w:hAnsi="Times New Roman" w:cs="Times New Roman"/>
          <w:sz w:val="24"/>
          <w:szCs w:val="24"/>
        </w:rPr>
        <w:t>Бакрчинского</w:t>
      </w:r>
      <w:proofErr w:type="spellEnd"/>
      <w:r>
        <w:rPr>
          <w:rFonts w:ascii="Times New Roman" w:hAnsi="Times New Roman" w:cs="Times New Roman"/>
          <w:sz w:val="24"/>
          <w:szCs w:val="24"/>
        </w:rPr>
        <w:t xml:space="preserve"> сельского поселения нарушен принцип адресности и целевого характера бюджетных средств означающий, что бюджетные ассигнования и лимиты бюджетных обязательств доводятся до конкретных получателей бюджетных средств с указанием цели их использования.</w:t>
      </w:r>
    </w:p>
    <w:p w:rsidR="001772C5" w:rsidRDefault="001772C5" w:rsidP="001772C5">
      <w:pPr>
        <w:pStyle w:val="ConsPlusNormal"/>
        <w:ind w:firstLine="709"/>
        <w:jc w:val="both"/>
        <w:rPr>
          <w:rFonts w:ascii="Times New Roman" w:hAnsi="Times New Roman" w:cs="Times New Roman"/>
          <w:sz w:val="24"/>
          <w:szCs w:val="24"/>
        </w:rPr>
      </w:pPr>
      <w:proofErr w:type="gramStart"/>
      <w:r>
        <w:rPr>
          <w:rFonts w:ascii="Times New Roman" w:hAnsi="Times New Roman" w:cs="Times New Roman"/>
          <w:sz w:val="24"/>
          <w:szCs w:val="24"/>
        </w:rPr>
        <w:t>Согласно статьи 306.4 Бюджетного кодекса Российской Федерации нецелевым использованием бюджетных средств признаются направление средств бюджета бюджетной системы Российской Федерации и оплата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бюджетной сметой, договором (соглашением) либо иным документом, являющимся правовым основанием предоставления указанных средств.</w:t>
      </w:r>
      <w:proofErr w:type="gramEnd"/>
    </w:p>
    <w:p w:rsidR="001772C5" w:rsidRDefault="001772C5" w:rsidP="001772C5">
      <w:pPr>
        <w:ind w:firstLine="709"/>
        <w:jc w:val="both"/>
      </w:pPr>
      <w:r>
        <w:t>В соответствии со статьей 38 и 162 Бюджетного кодекса Российской Федерации принцип адресности и целевого характера бюджетных средств означает, что бюджетные ассигнования и лимиты бюджетных обязательств доводятся до конкретных получателей бюджетных средств с указанием цели их использования. Получатель бюджетных средств, в том числе обеспечивает результативность, целевой характер использования предусмотренных ему бюджетных ассигнований.</w:t>
      </w:r>
    </w:p>
    <w:p w:rsidR="001772C5" w:rsidRDefault="001772C5" w:rsidP="001772C5">
      <w:pPr>
        <w:ind w:firstLine="708"/>
        <w:jc w:val="both"/>
        <w:rPr>
          <w:szCs w:val="28"/>
          <w:highlight w:val="yellow"/>
        </w:rPr>
      </w:pPr>
    </w:p>
    <w:p w:rsidR="001772C5" w:rsidRDefault="001772C5" w:rsidP="001772C5">
      <w:pPr>
        <w:ind w:firstLine="708"/>
        <w:jc w:val="both"/>
        <w:rPr>
          <w:szCs w:val="28"/>
          <w:highlight w:val="yellow"/>
        </w:rPr>
      </w:pPr>
    </w:p>
    <w:p w:rsidR="001772C5" w:rsidRPr="00515D0C" w:rsidRDefault="001772C5" w:rsidP="001772C5">
      <w:pPr>
        <w:pStyle w:val="a4"/>
        <w:ind w:firstLine="708"/>
        <w:jc w:val="center"/>
        <w:rPr>
          <w:b/>
          <w:sz w:val="24"/>
        </w:rPr>
      </w:pPr>
      <w:r>
        <w:rPr>
          <w:b/>
          <w:sz w:val="24"/>
        </w:rPr>
        <w:t>5</w:t>
      </w:r>
      <w:r w:rsidRPr="00515D0C">
        <w:rPr>
          <w:b/>
          <w:sz w:val="24"/>
        </w:rPr>
        <w:t>. Нарушение методологии,</w:t>
      </w:r>
    </w:p>
    <w:p w:rsidR="001772C5" w:rsidRPr="00515D0C" w:rsidRDefault="001772C5" w:rsidP="001772C5">
      <w:pPr>
        <w:pStyle w:val="a4"/>
        <w:ind w:firstLine="708"/>
        <w:jc w:val="center"/>
        <w:rPr>
          <w:b/>
          <w:sz w:val="24"/>
        </w:rPr>
      </w:pPr>
      <w:r w:rsidRPr="00515D0C">
        <w:rPr>
          <w:b/>
          <w:sz w:val="24"/>
        </w:rPr>
        <w:t>порядка определения расходов бюджетных средств</w:t>
      </w:r>
    </w:p>
    <w:p w:rsidR="001772C5" w:rsidRPr="00515D0C" w:rsidRDefault="001772C5" w:rsidP="001772C5">
      <w:pPr>
        <w:autoSpaceDE w:val="0"/>
        <w:autoSpaceDN w:val="0"/>
        <w:adjustRightInd w:val="0"/>
        <w:ind w:firstLine="709"/>
        <w:jc w:val="both"/>
      </w:pPr>
    </w:p>
    <w:p w:rsidR="001772C5" w:rsidRDefault="001772C5" w:rsidP="001772C5">
      <w:pPr>
        <w:autoSpaceDE w:val="0"/>
        <w:autoSpaceDN w:val="0"/>
        <w:adjustRightInd w:val="0"/>
        <w:ind w:firstLine="709"/>
        <w:jc w:val="both"/>
        <w:outlineLvl w:val="0"/>
        <w:rPr>
          <w:rFonts w:eastAsiaTheme="minorHAnsi"/>
          <w:lang w:eastAsia="en-US"/>
        </w:rPr>
      </w:pPr>
      <w:r>
        <w:t>5</w:t>
      </w:r>
      <w:r w:rsidRPr="0020389E">
        <w:t xml:space="preserve">.1. </w:t>
      </w:r>
      <w:r>
        <w:t xml:space="preserve">Согласно п. 10.2.5. </w:t>
      </w:r>
      <w:proofErr w:type="gramStart"/>
      <w:r w:rsidRPr="00B4592C">
        <w:t>Приказ</w:t>
      </w:r>
      <w:r>
        <w:t>а</w:t>
      </w:r>
      <w:r w:rsidRPr="00B4592C">
        <w:t xml:space="preserve"> Минфина России от 29.11.2017 N 209н "Об утверждении </w:t>
      </w:r>
      <w:r>
        <w:t>п</w:t>
      </w:r>
      <w:r w:rsidRPr="00B4592C">
        <w:t>орядка применения классификации операций секто</w:t>
      </w:r>
      <w:r>
        <w:t>ра государственного управления", н</w:t>
      </w:r>
      <w:r>
        <w:rPr>
          <w:rFonts w:eastAsiaTheme="minorHAnsi"/>
          <w:lang w:eastAsia="en-US"/>
        </w:rPr>
        <w:t>а подстатью 225 "Работы, услуги по содержанию имущества" КОСГУ относятся расходы по оплате договоров на выполнение работ, оказание услуг, связанных с содержанием (работы и услуги, осуществляемые с целью поддержания и (или) восстановления функциональных, пользовательских характеристик объекта), обслуживанием, ремонтом нефинансовых активов, полученных в аренду или</w:t>
      </w:r>
      <w:proofErr w:type="gramEnd"/>
      <w:r>
        <w:rPr>
          <w:rFonts w:eastAsiaTheme="minorHAnsi"/>
          <w:lang w:eastAsia="en-US"/>
        </w:rPr>
        <w:t xml:space="preserve"> безвозмездное пользование, </w:t>
      </w:r>
      <w:proofErr w:type="gramStart"/>
      <w:r>
        <w:rPr>
          <w:rFonts w:eastAsiaTheme="minorHAnsi"/>
          <w:lang w:eastAsia="en-US"/>
        </w:rPr>
        <w:t>находящихся</w:t>
      </w:r>
      <w:proofErr w:type="gramEnd"/>
      <w:r>
        <w:rPr>
          <w:rFonts w:eastAsiaTheme="minorHAnsi"/>
          <w:lang w:eastAsia="en-US"/>
        </w:rPr>
        <w:t xml:space="preserve"> на праве оперативного управления и в государственной казне Российской Федерации, субъекта Российской Федерации, казне муниципального образования. По состоянию на 01.01.2019 на балансе Исполнительного комитета </w:t>
      </w:r>
      <w:proofErr w:type="spellStart"/>
      <w:r>
        <w:rPr>
          <w:rFonts w:eastAsiaTheme="minorHAnsi"/>
          <w:lang w:eastAsia="en-US"/>
        </w:rPr>
        <w:t>Бакрчинского</w:t>
      </w:r>
      <w:proofErr w:type="spellEnd"/>
      <w:r>
        <w:rPr>
          <w:rFonts w:eastAsiaTheme="minorHAnsi"/>
          <w:lang w:eastAsia="en-US"/>
        </w:rPr>
        <w:t xml:space="preserve"> сельского поселения в составе основных средств не числится объект «территория родника или родник».</w:t>
      </w:r>
    </w:p>
    <w:p w:rsidR="001772C5" w:rsidRPr="0020389E" w:rsidRDefault="001772C5" w:rsidP="001772C5">
      <w:pPr>
        <w:autoSpaceDE w:val="0"/>
        <w:autoSpaceDN w:val="0"/>
        <w:adjustRightInd w:val="0"/>
        <w:ind w:firstLine="709"/>
        <w:jc w:val="both"/>
      </w:pPr>
      <w:r>
        <w:lastRenderedPageBreak/>
        <w:t xml:space="preserve">На основании вышеизложенного, расходы по заключенному договору на выполнение работ по ограждению территории родника и детской площадки в с. </w:t>
      </w:r>
      <w:proofErr w:type="spellStart"/>
      <w:r>
        <w:t>Бакрчи</w:t>
      </w:r>
      <w:proofErr w:type="spellEnd"/>
      <w:r>
        <w:t>, в</w:t>
      </w:r>
      <w:r w:rsidRPr="0020389E">
        <w:t xml:space="preserve">ыплаты были произведены </w:t>
      </w:r>
      <w:r>
        <w:t xml:space="preserve">по </w:t>
      </w:r>
      <w:r w:rsidRPr="0020389E">
        <w:t>бюджетной классификации</w:t>
      </w:r>
      <w:r>
        <w:t xml:space="preserve"> </w:t>
      </w:r>
      <w:r w:rsidRPr="0020389E">
        <w:t>9</w:t>
      </w:r>
      <w:r>
        <w:t>05</w:t>
      </w:r>
      <w:r w:rsidRPr="0020389E">
        <w:t xml:space="preserve"> 0</w:t>
      </w:r>
      <w:r>
        <w:t>5</w:t>
      </w:r>
      <w:r w:rsidRPr="0020389E">
        <w:t>0</w:t>
      </w:r>
      <w:r>
        <w:t>3</w:t>
      </w:r>
      <w:r w:rsidRPr="0020389E">
        <w:t xml:space="preserve"> </w:t>
      </w:r>
      <w:r w:rsidRPr="008B1C93">
        <w:t>9900078050</w:t>
      </w:r>
      <w:r w:rsidRPr="0020389E">
        <w:t xml:space="preserve"> </w:t>
      </w:r>
      <w:r>
        <w:t>244</w:t>
      </w:r>
      <w:r w:rsidRPr="0020389E">
        <w:t> 2</w:t>
      </w:r>
      <w:r>
        <w:t>25</w:t>
      </w:r>
      <w:r w:rsidRPr="0020389E">
        <w:t>.</w:t>
      </w:r>
    </w:p>
    <w:p w:rsidR="001772C5" w:rsidRPr="0020389E" w:rsidRDefault="001772C5" w:rsidP="001772C5">
      <w:pPr>
        <w:autoSpaceDE w:val="0"/>
        <w:autoSpaceDN w:val="0"/>
        <w:adjustRightInd w:val="0"/>
        <w:ind w:firstLine="709"/>
        <w:jc w:val="both"/>
      </w:pPr>
      <w:r w:rsidRPr="0020389E">
        <w:t>Данная выплата должна была быть перечислена по бюджетной классификации                  911 0</w:t>
      </w:r>
      <w:r>
        <w:t>5</w:t>
      </w:r>
      <w:r w:rsidRPr="0020389E">
        <w:t>0</w:t>
      </w:r>
      <w:r>
        <w:t>3</w:t>
      </w:r>
      <w:r w:rsidRPr="0020389E">
        <w:t xml:space="preserve"> </w:t>
      </w:r>
      <w:r w:rsidRPr="008B1C93">
        <w:t>9900078050</w:t>
      </w:r>
      <w:r w:rsidRPr="0020389E">
        <w:t xml:space="preserve"> </w:t>
      </w:r>
      <w:r>
        <w:t>244</w:t>
      </w:r>
      <w:r w:rsidRPr="0020389E">
        <w:t> 2</w:t>
      </w:r>
      <w:r>
        <w:t>26</w:t>
      </w:r>
      <w:r w:rsidRPr="0020389E">
        <w:t>.</w:t>
      </w:r>
    </w:p>
    <w:p w:rsidR="001772C5" w:rsidRDefault="001772C5" w:rsidP="001772C5">
      <w:pPr>
        <w:pStyle w:val="Default"/>
        <w:ind w:firstLine="709"/>
        <w:jc w:val="both"/>
      </w:pPr>
    </w:p>
    <w:p w:rsidR="001772C5" w:rsidRPr="0020389E" w:rsidRDefault="001772C5" w:rsidP="001772C5">
      <w:pPr>
        <w:pStyle w:val="Default"/>
        <w:ind w:firstLine="709"/>
        <w:jc w:val="both"/>
      </w:pPr>
      <w:r w:rsidRPr="0020389E">
        <w:t>Данные расходы привели к нарушению</w:t>
      </w:r>
      <w:r>
        <w:t xml:space="preserve"> </w:t>
      </w:r>
      <w:r w:rsidRPr="00B4592C">
        <w:t>Приказ</w:t>
      </w:r>
      <w:r>
        <w:t>а</w:t>
      </w:r>
      <w:r w:rsidRPr="00B4592C">
        <w:t xml:space="preserve"> Минфина России от 29.11.2017 N 209н "Об утверждении </w:t>
      </w:r>
      <w:proofErr w:type="gramStart"/>
      <w:r>
        <w:t>п</w:t>
      </w:r>
      <w:r w:rsidRPr="00B4592C">
        <w:t>орядка применения классификации операций секто</w:t>
      </w:r>
      <w:r>
        <w:t>ра государственного управления</w:t>
      </w:r>
      <w:proofErr w:type="gramEnd"/>
      <w:r>
        <w:t>"</w:t>
      </w:r>
      <w:r w:rsidRPr="0020389E">
        <w:t>.</w:t>
      </w:r>
    </w:p>
    <w:p w:rsidR="001772C5" w:rsidRDefault="001772C5" w:rsidP="001772C5">
      <w:pPr>
        <w:pStyle w:val="Default"/>
        <w:ind w:firstLine="709"/>
        <w:jc w:val="both"/>
      </w:pPr>
    </w:p>
    <w:p w:rsidR="001772C5" w:rsidRDefault="001772C5" w:rsidP="001772C5">
      <w:pPr>
        <w:ind w:firstLine="709"/>
        <w:jc w:val="center"/>
        <w:rPr>
          <w:b/>
        </w:rPr>
      </w:pPr>
    </w:p>
    <w:p w:rsidR="001772C5" w:rsidRPr="00DB5C49" w:rsidRDefault="001772C5" w:rsidP="001772C5">
      <w:pPr>
        <w:ind w:firstLine="709"/>
        <w:jc w:val="center"/>
        <w:rPr>
          <w:b/>
        </w:rPr>
      </w:pPr>
      <w:r w:rsidRPr="00DB5C49">
        <w:rPr>
          <w:b/>
        </w:rPr>
        <w:t>6. Учет имущества</w:t>
      </w:r>
    </w:p>
    <w:p w:rsidR="001772C5" w:rsidRPr="00DB5C49" w:rsidRDefault="001772C5" w:rsidP="001772C5">
      <w:pPr>
        <w:ind w:firstLine="708"/>
        <w:jc w:val="both"/>
        <w:rPr>
          <w:szCs w:val="28"/>
        </w:rPr>
      </w:pPr>
    </w:p>
    <w:p w:rsidR="001772C5" w:rsidRPr="00DB5C49" w:rsidRDefault="001772C5" w:rsidP="001772C5">
      <w:pPr>
        <w:ind w:firstLine="709"/>
        <w:jc w:val="both"/>
      </w:pPr>
      <w:r w:rsidRPr="00DB5C49">
        <w:rPr>
          <w:szCs w:val="28"/>
        </w:rPr>
        <w:t>6.1.</w:t>
      </w:r>
      <w:r w:rsidRPr="00DB5C49">
        <w:t xml:space="preserve"> По данным годового отчета (форма 0503168) </w:t>
      </w:r>
      <w:r>
        <w:t xml:space="preserve">«Сведения о движении нефинансовых активов» </w:t>
      </w:r>
      <w:r w:rsidRPr="00DB5C49">
        <w:t xml:space="preserve">по состоянию на 01.01.2021 года за Учреждением числятся основные средства общей балансовой стоимостью </w:t>
      </w:r>
      <w:r>
        <w:t>16 055 998,35</w:t>
      </w:r>
      <w:r w:rsidRPr="00DB5C49">
        <w:t xml:space="preserve"> руб., в том числе:</w:t>
      </w:r>
    </w:p>
    <w:p w:rsidR="001772C5" w:rsidRPr="00DB5C49" w:rsidRDefault="001772C5" w:rsidP="001772C5">
      <w:pPr>
        <w:ind w:firstLine="709"/>
        <w:jc w:val="both"/>
      </w:pPr>
      <w:r w:rsidRPr="00DB5C49">
        <w:t>- жилые помещения 2 824 617,34 руб.;</w:t>
      </w:r>
    </w:p>
    <w:p w:rsidR="001772C5" w:rsidRDefault="001772C5" w:rsidP="001772C5">
      <w:pPr>
        <w:ind w:firstLine="709"/>
        <w:jc w:val="both"/>
      </w:pPr>
      <w:r w:rsidRPr="00DB5C49">
        <w:t>- нежилые помещения (здания и сооружения) 10 852 224,07 руб.;</w:t>
      </w:r>
    </w:p>
    <w:p w:rsidR="001772C5" w:rsidRPr="00DB5C49" w:rsidRDefault="001772C5" w:rsidP="001772C5">
      <w:pPr>
        <w:ind w:firstLine="709"/>
        <w:jc w:val="both"/>
      </w:pPr>
      <w:r>
        <w:t>- инвестиционная недвижимость 71 000,0 руб.;</w:t>
      </w:r>
    </w:p>
    <w:p w:rsidR="001772C5" w:rsidRPr="00DB5C49" w:rsidRDefault="001772C5" w:rsidP="001772C5">
      <w:pPr>
        <w:ind w:firstLine="709"/>
        <w:jc w:val="both"/>
      </w:pPr>
      <w:r w:rsidRPr="00DB5C49">
        <w:t>- машины и оборудование 394 561,0 руб.;</w:t>
      </w:r>
    </w:p>
    <w:p w:rsidR="001772C5" w:rsidRPr="00DB5C49" w:rsidRDefault="001772C5" w:rsidP="001772C5">
      <w:pPr>
        <w:ind w:firstLine="709"/>
        <w:jc w:val="both"/>
      </w:pPr>
      <w:r w:rsidRPr="00DB5C49">
        <w:t>- транспортные средства 796 566,0 руб.;</w:t>
      </w:r>
    </w:p>
    <w:p w:rsidR="001772C5" w:rsidRPr="00F6110B" w:rsidRDefault="001772C5" w:rsidP="001772C5">
      <w:pPr>
        <w:ind w:firstLine="709"/>
        <w:jc w:val="both"/>
      </w:pPr>
      <w:r w:rsidRPr="00F6110B">
        <w:t>- производственный и хозяйственный инвентарь 306 851,97 руб.;</w:t>
      </w:r>
    </w:p>
    <w:p w:rsidR="001772C5" w:rsidRPr="00F6110B" w:rsidRDefault="001772C5" w:rsidP="001772C5">
      <w:pPr>
        <w:ind w:firstLine="709"/>
        <w:jc w:val="both"/>
      </w:pPr>
      <w:r w:rsidRPr="00F6110B">
        <w:t>- прочие основные средства 810 177,97 руб.</w:t>
      </w:r>
    </w:p>
    <w:p w:rsidR="001772C5" w:rsidRPr="00F6110B" w:rsidRDefault="001772C5" w:rsidP="001772C5">
      <w:pPr>
        <w:ind w:firstLine="709"/>
        <w:jc w:val="both"/>
      </w:pPr>
      <w:r w:rsidRPr="00F6110B">
        <w:t>Остаточная стоимость основных средств по состоянию на 01.01.2021 составляет 9 521 163,49 руб., в т. ч.:</w:t>
      </w:r>
    </w:p>
    <w:p w:rsidR="001772C5" w:rsidRPr="00DB5C49" w:rsidRDefault="001772C5" w:rsidP="001772C5">
      <w:pPr>
        <w:ind w:firstLine="709"/>
        <w:jc w:val="both"/>
      </w:pPr>
      <w:r w:rsidRPr="00DB5C49">
        <w:t>- жилые помещения 2 824 617,34 руб.;</w:t>
      </w:r>
    </w:p>
    <w:p w:rsidR="001772C5" w:rsidRDefault="001772C5" w:rsidP="001772C5">
      <w:pPr>
        <w:ind w:firstLine="709"/>
        <w:jc w:val="both"/>
      </w:pPr>
      <w:r w:rsidRPr="00DB5C49">
        <w:t xml:space="preserve">- нежилые помещения (здания и сооружения) </w:t>
      </w:r>
      <w:r>
        <w:t>6 547 284,36</w:t>
      </w:r>
      <w:r w:rsidRPr="00DB5C49">
        <w:t xml:space="preserve"> руб.;</w:t>
      </w:r>
    </w:p>
    <w:p w:rsidR="001772C5" w:rsidRPr="00DB5C49" w:rsidRDefault="001772C5" w:rsidP="001772C5">
      <w:pPr>
        <w:ind w:firstLine="709"/>
        <w:jc w:val="both"/>
      </w:pPr>
      <w:r>
        <w:t>- инвестиционная недвижимость 0 руб.;</w:t>
      </w:r>
    </w:p>
    <w:p w:rsidR="001772C5" w:rsidRPr="00DB5C49" w:rsidRDefault="001772C5" w:rsidP="001772C5">
      <w:pPr>
        <w:ind w:firstLine="709"/>
        <w:jc w:val="both"/>
      </w:pPr>
      <w:r w:rsidRPr="00DB5C49">
        <w:t>- машины и оборудование 0 руб.;</w:t>
      </w:r>
    </w:p>
    <w:p w:rsidR="001772C5" w:rsidRPr="00DB5C49" w:rsidRDefault="001772C5" w:rsidP="001772C5">
      <w:pPr>
        <w:ind w:firstLine="709"/>
        <w:jc w:val="both"/>
      </w:pPr>
      <w:r w:rsidRPr="00DB5C49">
        <w:t xml:space="preserve">- транспортные средства </w:t>
      </w:r>
      <w:r>
        <w:t>106 399,98</w:t>
      </w:r>
      <w:r w:rsidRPr="00DB5C49">
        <w:t xml:space="preserve"> руб.;</w:t>
      </w:r>
    </w:p>
    <w:p w:rsidR="001772C5" w:rsidRPr="00F6110B" w:rsidRDefault="001772C5" w:rsidP="001772C5">
      <w:pPr>
        <w:ind w:firstLine="709"/>
        <w:jc w:val="both"/>
      </w:pPr>
      <w:r w:rsidRPr="00F6110B">
        <w:t xml:space="preserve">- производственный и хозяйственный инвентарь </w:t>
      </w:r>
      <w:r>
        <w:t>42 861,81</w:t>
      </w:r>
      <w:r w:rsidRPr="00F6110B">
        <w:t xml:space="preserve"> руб.;</w:t>
      </w:r>
    </w:p>
    <w:p w:rsidR="001772C5" w:rsidRPr="00F6110B" w:rsidRDefault="001772C5" w:rsidP="001772C5">
      <w:pPr>
        <w:ind w:firstLine="709"/>
        <w:jc w:val="both"/>
      </w:pPr>
      <w:r w:rsidRPr="00F6110B">
        <w:t xml:space="preserve">- прочие основные средства </w:t>
      </w:r>
      <w:r>
        <w:t>0</w:t>
      </w:r>
      <w:r w:rsidRPr="00F6110B">
        <w:t xml:space="preserve"> руб.</w:t>
      </w:r>
    </w:p>
    <w:p w:rsidR="001772C5" w:rsidRPr="004934A4" w:rsidRDefault="001772C5" w:rsidP="001772C5">
      <w:pPr>
        <w:ind w:firstLine="709"/>
        <w:jc w:val="both"/>
        <w:rPr>
          <w:highlight w:val="yellow"/>
        </w:rPr>
      </w:pPr>
    </w:p>
    <w:p w:rsidR="001772C5" w:rsidRPr="00495D45" w:rsidRDefault="001772C5" w:rsidP="001772C5">
      <w:pPr>
        <w:ind w:firstLine="709"/>
        <w:jc w:val="both"/>
      </w:pPr>
      <w:r w:rsidRPr="00495D45">
        <w:t>Согласно, представленно</w:t>
      </w:r>
      <w:r>
        <w:t>му</w:t>
      </w:r>
      <w:r w:rsidRPr="00495D45">
        <w:t xml:space="preserve"> перечн</w:t>
      </w:r>
      <w:r>
        <w:t>ю</w:t>
      </w:r>
      <w:r w:rsidRPr="00495D45">
        <w:t xml:space="preserve"> муниципального имущества закрепленного на праве оперативного управления, по состоянию на 01.01.2021 балансовая стоимость составила 8 462 827,04 руб., в т. ч.:</w:t>
      </w:r>
    </w:p>
    <w:p w:rsidR="001772C5" w:rsidRPr="00495D45" w:rsidRDefault="001772C5" w:rsidP="001772C5">
      <w:pPr>
        <w:ind w:firstLine="709"/>
        <w:jc w:val="both"/>
      </w:pPr>
      <w:r w:rsidRPr="00495D45">
        <w:t>- жилые помещения 0 руб.;</w:t>
      </w:r>
    </w:p>
    <w:p w:rsidR="001772C5" w:rsidRPr="00495D45" w:rsidRDefault="001772C5" w:rsidP="001772C5">
      <w:pPr>
        <w:ind w:firstLine="709"/>
        <w:jc w:val="both"/>
      </w:pPr>
      <w:r w:rsidRPr="00495D45">
        <w:t>- нежилые помещения (здания и сооружения) 4 136 156,67 руб.;</w:t>
      </w:r>
    </w:p>
    <w:p w:rsidR="001772C5" w:rsidRPr="00495D45" w:rsidRDefault="001772C5" w:rsidP="001772C5">
      <w:pPr>
        <w:ind w:firstLine="709"/>
        <w:jc w:val="both"/>
      </w:pPr>
      <w:r w:rsidRPr="00495D45">
        <w:t>- инвестиционная недвижимость 2 274 599,80 руб.</w:t>
      </w:r>
    </w:p>
    <w:p w:rsidR="001772C5" w:rsidRDefault="001772C5" w:rsidP="001772C5">
      <w:pPr>
        <w:ind w:firstLine="709"/>
        <w:jc w:val="both"/>
      </w:pPr>
      <w:r w:rsidRPr="000A186C">
        <w:t>- нежилых помещений (зданий и сооружений) - иное движимое имущество 71 000,0 руб.</w:t>
      </w:r>
      <w:r>
        <w:t>;</w:t>
      </w:r>
    </w:p>
    <w:p w:rsidR="001772C5" w:rsidRPr="000A186C" w:rsidRDefault="001772C5" w:rsidP="001772C5">
      <w:pPr>
        <w:ind w:firstLine="709"/>
        <w:jc w:val="both"/>
      </w:pPr>
      <w:r>
        <w:t>- инвестиционная недвижимость (иное движимое имущество) 42 489,0 руб.;</w:t>
      </w:r>
    </w:p>
    <w:p w:rsidR="001772C5" w:rsidRPr="000A186C" w:rsidRDefault="001772C5" w:rsidP="001772C5">
      <w:pPr>
        <w:ind w:firstLine="709"/>
        <w:jc w:val="both"/>
      </w:pPr>
      <w:r w:rsidRPr="000A186C">
        <w:t>- машины и оборудование 394 561,0 руб.;</w:t>
      </w:r>
    </w:p>
    <w:p w:rsidR="001772C5" w:rsidRPr="000A186C" w:rsidRDefault="001772C5" w:rsidP="001772C5">
      <w:pPr>
        <w:ind w:firstLine="709"/>
        <w:jc w:val="both"/>
      </w:pPr>
      <w:r w:rsidRPr="000A186C">
        <w:t>- транспортные средства 796 566,0 руб.;</w:t>
      </w:r>
    </w:p>
    <w:p w:rsidR="001772C5" w:rsidRPr="000A186C" w:rsidRDefault="001772C5" w:rsidP="001772C5">
      <w:pPr>
        <w:ind w:firstLine="709"/>
        <w:jc w:val="both"/>
      </w:pPr>
      <w:r w:rsidRPr="000A186C">
        <w:t>- производственный и хозяйственный инвентарь 306 851,97 руб.;</w:t>
      </w:r>
    </w:p>
    <w:p w:rsidR="001772C5" w:rsidRPr="000A186C" w:rsidRDefault="001772C5" w:rsidP="001772C5">
      <w:pPr>
        <w:ind w:firstLine="709"/>
        <w:jc w:val="both"/>
      </w:pPr>
      <w:r w:rsidRPr="000A186C">
        <w:t>- прочие основные средства 440 602,60 руб.</w:t>
      </w:r>
    </w:p>
    <w:p w:rsidR="001772C5" w:rsidRPr="000A186C" w:rsidRDefault="001772C5" w:rsidP="001772C5">
      <w:pPr>
        <w:ind w:firstLine="709"/>
        <w:jc w:val="both"/>
      </w:pPr>
      <w:r w:rsidRPr="000A186C">
        <w:t>Остаточная стоимость основных средств по состоянию на 01.01.2021 составляет 3 011 537,49 руб., в т. ч.:</w:t>
      </w:r>
    </w:p>
    <w:p w:rsidR="001772C5" w:rsidRPr="00495D45" w:rsidRDefault="001772C5" w:rsidP="001772C5">
      <w:pPr>
        <w:ind w:firstLine="709"/>
        <w:jc w:val="both"/>
      </w:pPr>
      <w:r w:rsidRPr="00495D45">
        <w:t>- жилые помещения 0 руб.;</w:t>
      </w:r>
    </w:p>
    <w:p w:rsidR="001772C5" w:rsidRPr="00495D45" w:rsidRDefault="001772C5" w:rsidP="001772C5">
      <w:pPr>
        <w:ind w:firstLine="709"/>
        <w:jc w:val="both"/>
      </w:pPr>
      <w:r w:rsidRPr="00495D45">
        <w:t xml:space="preserve">- нежилые помещения (здания и сооружения) </w:t>
      </w:r>
      <w:r>
        <w:t>991 173,28</w:t>
      </w:r>
      <w:r w:rsidRPr="00495D45">
        <w:t xml:space="preserve"> руб.;</w:t>
      </w:r>
    </w:p>
    <w:p w:rsidR="001772C5" w:rsidRPr="00495D45" w:rsidRDefault="001772C5" w:rsidP="001772C5">
      <w:pPr>
        <w:ind w:firstLine="709"/>
        <w:jc w:val="both"/>
      </w:pPr>
      <w:r w:rsidRPr="00495D45">
        <w:t xml:space="preserve">- инвестиционная недвижимость </w:t>
      </w:r>
      <w:r>
        <w:t>1 828 613,42</w:t>
      </w:r>
      <w:r w:rsidRPr="00495D45">
        <w:t xml:space="preserve"> руб.</w:t>
      </w:r>
    </w:p>
    <w:p w:rsidR="001772C5" w:rsidRDefault="001772C5" w:rsidP="001772C5">
      <w:pPr>
        <w:ind w:firstLine="709"/>
        <w:jc w:val="both"/>
      </w:pPr>
      <w:r w:rsidRPr="000A186C">
        <w:t>- нежилых помещений (зданий и сооружений) - иное движимое имущество 0 руб.</w:t>
      </w:r>
      <w:r>
        <w:t>;</w:t>
      </w:r>
    </w:p>
    <w:p w:rsidR="001772C5" w:rsidRPr="000A186C" w:rsidRDefault="001772C5" w:rsidP="001772C5">
      <w:pPr>
        <w:ind w:firstLine="709"/>
        <w:jc w:val="both"/>
      </w:pPr>
      <w:r>
        <w:t>- инвестиционная недвижимость (иное движимое имущество) 42 489,0 руб.;</w:t>
      </w:r>
    </w:p>
    <w:p w:rsidR="001772C5" w:rsidRPr="000A186C" w:rsidRDefault="001772C5" w:rsidP="001772C5">
      <w:pPr>
        <w:ind w:firstLine="709"/>
        <w:jc w:val="both"/>
      </w:pPr>
      <w:r w:rsidRPr="000A186C">
        <w:t xml:space="preserve">- машины и оборудование </w:t>
      </w:r>
      <w:r>
        <w:t>0</w:t>
      </w:r>
      <w:r w:rsidRPr="000A186C">
        <w:t xml:space="preserve"> руб.;</w:t>
      </w:r>
    </w:p>
    <w:p w:rsidR="001772C5" w:rsidRPr="000A186C" w:rsidRDefault="001772C5" w:rsidP="001772C5">
      <w:pPr>
        <w:ind w:firstLine="709"/>
        <w:jc w:val="both"/>
      </w:pPr>
      <w:r w:rsidRPr="000A186C">
        <w:lastRenderedPageBreak/>
        <w:t xml:space="preserve">- транспортные средства </w:t>
      </w:r>
      <w:r>
        <w:t>106 399,98</w:t>
      </w:r>
      <w:r w:rsidRPr="000A186C">
        <w:t xml:space="preserve"> руб.;</w:t>
      </w:r>
    </w:p>
    <w:p w:rsidR="001772C5" w:rsidRPr="000A186C" w:rsidRDefault="001772C5" w:rsidP="001772C5">
      <w:pPr>
        <w:ind w:firstLine="709"/>
        <w:jc w:val="both"/>
      </w:pPr>
      <w:r w:rsidRPr="000A186C">
        <w:t xml:space="preserve">- производственный и хозяйственный инвентарь </w:t>
      </w:r>
      <w:r>
        <w:t>42 861,81</w:t>
      </w:r>
      <w:r w:rsidRPr="000A186C">
        <w:t xml:space="preserve"> руб.;</w:t>
      </w:r>
    </w:p>
    <w:p w:rsidR="001772C5" w:rsidRPr="000A186C" w:rsidRDefault="001772C5" w:rsidP="001772C5">
      <w:pPr>
        <w:ind w:firstLine="709"/>
        <w:jc w:val="both"/>
      </w:pPr>
      <w:r w:rsidRPr="000A186C">
        <w:t>- прочие основные средства 0 руб.</w:t>
      </w:r>
    </w:p>
    <w:p w:rsidR="001772C5" w:rsidRPr="004934A4" w:rsidRDefault="001772C5" w:rsidP="001772C5">
      <w:pPr>
        <w:ind w:firstLine="709"/>
        <w:jc w:val="both"/>
        <w:rPr>
          <w:highlight w:val="yellow"/>
        </w:rPr>
      </w:pPr>
    </w:p>
    <w:p w:rsidR="001772C5" w:rsidRPr="000A186C" w:rsidRDefault="001772C5" w:rsidP="001772C5">
      <w:pPr>
        <w:ind w:firstLine="708"/>
        <w:jc w:val="both"/>
      </w:pPr>
      <w:r w:rsidRPr="000A186C">
        <w:t>Выявлена разница в балансовой стоимости между годовым отчетом за 2020 год (форма 0503168) и перечнем муниципального имущества закрепленного на праве оперативного управления на сумму 7</w:t>
      </w:r>
      <w:r>
        <w:t> </w:t>
      </w:r>
      <w:r w:rsidRPr="000A186C">
        <w:t>593</w:t>
      </w:r>
      <w:r>
        <w:t> </w:t>
      </w:r>
      <w:r w:rsidRPr="000A186C">
        <w:t>171</w:t>
      </w:r>
      <w:r>
        <w:t>,</w:t>
      </w:r>
      <w:r w:rsidRPr="000A186C">
        <w:t>31 руб., в т. ч. по счетам бюджетного учета:</w:t>
      </w:r>
    </w:p>
    <w:p w:rsidR="001772C5" w:rsidRPr="00495D45" w:rsidRDefault="001772C5" w:rsidP="001772C5">
      <w:pPr>
        <w:ind w:firstLine="709"/>
        <w:jc w:val="both"/>
      </w:pPr>
      <w:r w:rsidRPr="00495D45">
        <w:t xml:space="preserve">- жилые помещения </w:t>
      </w:r>
      <w:r w:rsidRPr="00DB5C49">
        <w:t xml:space="preserve">2 824 617,34 </w:t>
      </w:r>
      <w:r w:rsidRPr="00495D45">
        <w:t>руб.;</w:t>
      </w:r>
    </w:p>
    <w:p w:rsidR="001772C5" w:rsidRPr="00495D45" w:rsidRDefault="001772C5" w:rsidP="001772C5">
      <w:pPr>
        <w:ind w:firstLine="709"/>
        <w:jc w:val="both"/>
      </w:pPr>
      <w:r w:rsidRPr="00495D45">
        <w:t xml:space="preserve">- нежилые помещения (здания и сооружения) </w:t>
      </w:r>
      <w:r>
        <w:t xml:space="preserve">6 716 067,40 </w:t>
      </w:r>
      <w:r w:rsidRPr="00495D45">
        <w:t>руб.;</w:t>
      </w:r>
    </w:p>
    <w:p w:rsidR="001772C5" w:rsidRPr="00495D45" w:rsidRDefault="001772C5" w:rsidP="001772C5">
      <w:pPr>
        <w:ind w:firstLine="709"/>
        <w:jc w:val="both"/>
      </w:pPr>
      <w:r w:rsidRPr="00495D45">
        <w:t xml:space="preserve">- инвестиционная недвижимость </w:t>
      </w:r>
      <w:r>
        <w:t>– 2 203 599,80</w:t>
      </w:r>
      <w:r w:rsidRPr="00495D45">
        <w:t xml:space="preserve"> руб.</w:t>
      </w:r>
    </w:p>
    <w:p w:rsidR="001772C5" w:rsidRDefault="001772C5" w:rsidP="001772C5">
      <w:pPr>
        <w:ind w:firstLine="709"/>
        <w:jc w:val="both"/>
      </w:pPr>
      <w:r w:rsidRPr="000A186C">
        <w:t xml:space="preserve">- нежилых помещений (зданий и сооружений) - иное движимое имущество </w:t>
      </w:r>
      <w:r>
        <w:t xml:space="preserve">– 71 </w:t>
      </w:r>
      <w:r w:rsidRPr="000A186C">
        <w:t> 000,0 руб.</w:t>
      </w:r>
      <w:r>
        <w:t>;</w:t>
      </w:r>
    </w:p>
    <w:p w:rsidR="001772C5" w:rsidRPr="000A186C" w:rsidRDefault="001772C5" w:rsidP="001772C5">
      <w:pPr>
        <w:ind w:firstLine="709"/>
        <w:jc w:val="both"/>
      </w:pPr>
      <w:r>
        <w:t>- инвестиционная недвижимость (иное движимое имущество) – 42  489,0 руб.;</w:t>
      </w:r>
    </w:p>
    <w:p w:rsidR="001772C5" w:rsidRPr="000A186C" w:rsidRDefault="001772C5" w:rsidP="001772C5">
      <w:pPr>
        <w:ind w:firstLine="709"/>
        <w:jc w:val="both"/>
      </w:pPr>
      <w:r w:rsidRPr="000A186C">
        <w:t>- машины и оборудование</w:t>
      </w:r>
      <w:r>
        <w:t xml:space="preserve"> </w:t>
      </w:r>
      <w:r w:rsidRPr="000A186C">
        <w:t>0 руб.;</w:t>
      </w:r>
    </w:p>
    <w:p w:rsidR="001772C5" w:rsidRPr="000A186C" w:rsidRDefault="001772C5" w:rsidP="001772C5">
      <w:pPr>
        <w:ind w:firstLine="709"/>
        <w:jc w:val="both"/>
      </w:pPr>
      <w:r w:rsidRPr="000A186C">
        <w:t>- транспортные средства 0 руб.;</w:t>
      </w:r>
    </w:p>
    <w:p w:rsidR="001772C5" w:rsidRPr="000A186C" w:rsidRDefault="001772C5" w:rsidP="001772C5">
      <w:pPr>
        <w:ind w:firstLine="709"/>
        <w:jc w:val="both"/>
      </w:pPr>
      <w:r w:rsidRPr="000A186C">
        <w:t xml:space="preserve">- производственный и хозяйственный инвентарь </w:t>
      </w:r>
      <w:r>
        <w:t>0</w:t>
      </w:r>
      <w:r w:rsidRPr="000A186C">
        <w:t xml:space="preserve"> руб.;</w:t>
      </w:r>
    </w:p>
    <w:p w:rsidR="001772C5" w:rsidRPr="000A186C" w:rsidRDefault="001772C5" w:rsidP="001772C5">
      <w:pPr>
        <w:ind w:firstLine="709"/>
        <w:jc w:val="both"/>
      </w:pPr>
      <w:r w:rsidRPr="000A186C">
        <w:t xml:space="preserve">- прочие основные средства </w:t>
      </w:r>
      <w:r>
        <w:t>369 575,37</w:t>
      </w:r>
      <w:r w:rsidRPr="000A186C">
        <w:t xml:space="preserve"> руб.</w:t>
      </w:r>
    </w:p>
    <w:p w:rsidR="001772C5" w:rsidRPr="00737095" w:rsidRDefault="001772C5" w:rsidP="001772C5">
      <w:pPr>
        <w:ind w:firstLine="709"/>
        <w:jc w:val="both"/>
      </w:pPr>
      <w:r w:rsidRPr="00737095">
        <w:t>Выявлена разница в остаточной стоимости между годовым отчетом за 2019 год (форма 0503168) и перечнем муниципального имущества закрепленного на праве оперативного управления сумму 6 509 626,0 руб., в т. ч. по счетам бюджетного учета:</w:t>
      </w:r>
    </w:p>
    <w:p w:rsidR="001772C5" w:rsidRPr="00495D45" w:rsidRDefault="001772C5" w:rsidP="001772C5">
      <w:pPr>
        <w:ind w:firstLine="709"/>
        <w:jc w:val="both"/>
      </w:pPr>
      <w:r w:rsidRPr="00495D45">
        <w:t xml:space="preserve">- жилые помещения </w:t>
      </w:r>
      <w:r w:rsidRPr="00DB5C49">
        <w:t>2 824 617,34</w:t>
      </w:r>
      <w:r>
        <w:t xml:space="preserve"> </w:t>
      </w:r>
      <w:r w:rsidRPr="00495D45">
        <w:t>руб.;</w:t>
      </w:r>
    </w:p>
    <w:p w:rsidR="001772C5" w:rsidRPr="00495D45" w:rsidRDefault="001772C5" w:rsidP="001772C5">
      <w:pPr>
        <w:ind w:firstLine="709"/>
        <w:jc w:val="both"/>
      </w:pPr>
      <w:r w:rsidRPr="00495D45">
        <w:t xml:space="preserve">- нежилые помещения (здания и сооружения) </w:t>
      </w:r>
      <w:r>
        <w:t xml:space="preserve">5 556 111,08 </w:t>
      </w:r>
      <w:r w:rsidRPr="00495D45">
        <w:t>руб.;</w:t>
      </w:r>
    </w:p>
    <w:p w:rsidR="001772C5" w:rsidRPr="00495D45" w:rsidRDefault="001772C5" w:rsidP="001772C5">
      <w:pPr>
        <w:ind w:firstLine="709"/>
        <w:jc w:val="both"/>
      </w:pPr>
      <w:r w:rsidRPr="00495D45">
        <w:t xml:space="preserve">- инвестиционная недвижимость </w:t>
      </w:r>
      <w:r>
        <w:t xml:space="preserve">– 1 828 613,42 </w:t>
      </w:r>
      <w:r w:rsidRPr="00495D45">
        <w:t>руб.</w:t>
      </w:r>
    </w:p>
    <w:p w:rsidR="001772C5" w:rsidRDefault="001772C5" w:rsidP="001772C5">
      <w:pPr>
        <w:ind w:firstLine="709"/>
        <w:jc w:val="both"/>
      </w:pPr>
      <w:r w:rsidRPr="000A186C">
        <w:t xml:space="preserve">- нежилых помещений (зданий и сооружений) - иное движимое имущество </w:t>
      </w:r>
      <w:r>
        <w:t xml:space="preserve">0 </w:t>
      </w:r>
      <w:r w:rsidRPr="000A186C">
        <w:t>руб.</w:t>
      </w:r>
      <w:r>
        <w:t>;</w:t>
      </w:r>
    </w:p>
    <w:p w:rsidR="001772C5" w:rsidRPr="000A186C" w:rsidRDefault="001772C5" w:rsidP="001772C5">
      <w:pPr>
        <w:ind w:firstLine="709"/>
        <w:jc w:val="both"/>
      </w:pPr>
      <w:r>
        <w:t>- инвестиционная недвижимость (иное движимое имущество) – 42 489,0 руб.;</w:t>
      </w:r>
    </w:p>
    <w:p w:rsidR="001772C5" w:rsidRPr="000A186C" w:rsidRDefault="001772C5" w:rsidP="001772C5">
      <w:pPr>
        <w:ind w:firstLine="709"/>
        <w:jc w:val="both"/>
      </w:pPr>
      <w:r w:rsidRPr="000A186C">
        <w:t>- машины и оборудование</w:t>
      </w:r>
      <w:r>
        <w:t xml:space="preserve"> </w:t>
      </w:r>
      <w:r w:rsidRPr="000A186C">
        <w:t>0 руб.;</w:t>
      </w:r>
    </w:p>
    <w:p w:rsidR="001772C5" w:rsidRPr="000A186C" w:rsidRDefault="001772C5" w:rsidP="001772C5">
      <w:pPr>
        <w:ind w:firstLine="709"/>
        <w:jc w:val="both"/>
      </w:pPr>
      <w:r w:rsidRPr="000A186C">
        <w:t>- транспортные средства 0 руб.;</w:t>
      </w:r>
    </w:p>
    <w:p w:rsidR="001772C5" w:rsidRPr="000A186C" w:rsidRDefault="001772C5" w:rsidP="001772C5">
      <w:pPr>
        <w:ind w:firstLine="709"/>
        <w:jc w:val="both"/>
      </w:pPr>
      <w:r w:rsidRPr="000A186C">
        <w:t xml:space="preserve">- производственный и хозяйственный инвентарь </w:t>
      </w:r>
      <w:r>
        <w:t>0</w:t>
      </w:r>
      <w:r w:rsidRPr="000A186C">
        <w:t xml:space="preserve"> руб.;</w:t>
      </w:r>
    </w:p>
    <w:p w:rsidR="001772C5" w:rsidRPr="000A186C" w:rsidRDefault="001772C5" w:rsidP="001772C5">
      <w:pPr>
        <w:ind w:firstLine="709"/>
        <w:jc w:val="both"/>
      </w:pPr>
      <w:r w:rsidRPr="000A186C">
        <w:t>- прочие основные средства руб.</w:t>
      </w:r>
    </w:p>
    <w:p w:rsidR="001772C5" w:rsidRPr="004477D1" w:rsidRDefault="001772C5" w:rsidP="001772C5">
      <w:pPr>
        <w:ind w:firstLine="709"/>
        <w:jc w:val="both"/>
      </w:pPr>
    </w:p>
    <w:p w:rsidR="001772C5" w:rsidRPr="004477D1" w:rsidRDefault="001772C5" w:rsidP="001772C5">
      <w:pPr>
        <w:ind w:firstLine="708"/>
        <w:jc w:val="both"/>
      </w:pPr>
      <w:r w:rsidRPr="004477D1">
        <w:t>Таким образом, выявлены нарушения в порядке определения балансовой и остаточной стоимости основного средства в группе счетов бухгалтерского учета, что приводит к несоответствию данных годового баланса и перечнем муниципального имущества закрепленного на праве оперативного управления.</w:t>
      </w:r>
    </w:p>
    <w:p w:rsidR="00993E28" w:rsidRDefault="00993E28" w:rsidP="001772C5">
      <w:pPr>
        <w:pStyle w:val="Default"/>
        <w:ind w:firstLine="709"/>
        <w:jc w:val="both"/>
        <w:rPr>
          <w:szCs w:val="28"/>
        </w:rPr>
      </w:pPr>
    </w:p>
    <w:p w:rsidR="001772C5" w:rsidRPr="008157E6" w:rsidRDefault="001772C5" w:rsidP="001772C5">
      <w:pPr>
        <w:pStyle w:val="Default"/>
        <w:ind w:firstLine="709"/>
        <w:jc w:val="both"/>
      </w:pPr>
      <w:r w:rsidRPr="008157E6">
        <w:rPr>
          <w:szCs w:val="28"/>
        </w:rPr>
        <w:t xml:space="preserve">4.2. </w:t>
      </w:r>
      <w:r w:rsidRPr="008157E6">
        <w:t>При выборочной проверке использования имущества установлено, что Поселение в нарушение ст. 34 Бюджетного кодекса РФ от 31.07.1998 № 145-ФЗ не исходит из принципов эффективности и экономности использования бюджетных средств, необходимости достижения заданных результатов или достижения наилучшего результата с использованием наименьшего объема средств. Так на момент проведения проверки находятся в неподготовленном для использования (неисправном) состоянии, то есть не используются (не эксплуатируются) следующ</w:t>
      </w:r>
      <w:r>
        <w:t>е</w:t>
      </w:r>
      <w:r w:rsidRPr="008157E6">
        <w:t xml:space="preserve">е </w:t>
      </w:r>
      <w:r>
        <w:t>имущество</w:t>
      </w:r>
      <w:r w:rsidRPr="008157E6">
        <w:t>:</w:t>
      </w:r>
    </w:p>
    <w:p w:rsidR="001772C5" w:rsidRPr="008157E6" w:rsidRDefault="001772C5" w:rsidP="001772C5">
      <w:pPr>
        <w:pStyle w:val="Default"/>
        <w:ind w:firstLine="709"/>
        <w:jc w:val="both"/>
      </w:pPr>
    </w:p>
    <w:p w:rsidR="001772C5" w:rsidRPr="0092314F" w:rsidRDefault="001772C5" w:rsidP="001772C5">
      <w:pPr>
        <w:pStyle w:val="Default"/>
        <w:ind w:firstLine="709"/>
        <w:jc w:val="both"/>
      </w:pPr>
      <w:r w:rsidRPr="0092314F">
        <w:t>Принтер, (2016 года ввода в эксплуатацию), остаточной стоимостью 0 руб.</w:t>
      </w:r>
    </w:p>
    <w:p w:rsidR="001772C5" w:rsidRPr="004934A4" w:rsidRDefault="001772C5" w:rsidP="001772C5">
      <w:pPr>
        <w:pStyle w:val="Default"/>
        <w:ind w:firstLine="709"/>
        <w:jc w:val="both"/>
        <w:rPr>
          <w:sz w:val="28"/>
          <w:szCs w:val="28"/>
          <w:highlight w:val="yellow"/>
        </w:rPr>
      </w:pPr>
      <w:r>
        <w:rPr>
          <w:noProof/>
          <w:sz w:val="28"/>
          <w:szCs w:val="28"/>
          <w:lang w:eastAsia="ru-RU"/>
        </w:rPr>
        <w:drawing>
          <wp:inline distT="0" distB="0" distL="0" distR="0" wp14:anchorId="63F19622" wp14:editId="46196FBE">
            <wp:extent cx="1719072" cy="1865030"/>
            <wp:effectExtent l="0" t="0" r="0" b="1905"/>
            <wp:docPr id="1" name="Рисунок 1" descr="C:\Users\User\Documents\Акты\Акты_2021\Бакрчинское_СП\IMG-20210705-WA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Акты\Акты_2021\Бакрчинское_СП\IMG-20210705-WA0000.jpg"/>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732265" cy="1879343"/>
                    </a:xfrm>
                    <a:prstGeom prst="rect">
                      <a:avLst/>
                    </a:prstGeom>
                    <a:noFill/>
                    <a:ln>
                      <a:noFill/>
                    </a:ln>
                  </pic:spPr>
                </pic:pic>
              </a:graphicData>
            </a:graphic>
          </wp:inline>
        </w:drawing>
      </w:r>
    </w:p>
    <w:p w:rsidR="001772C5" w:rsidRPr="0092314F" w:rsidRDefault="001772C5" w:rsidP="001772C5">
      <w:pPr>
        <w:pStyle w:val="Default"/>
        <w:ind w:firstLine="709"/>
        <w:jc w:val="both"/>
      </w:pPr>
      <w:r w:rsidRPr="0092314F">
        <w:lastRenderedPageBreak/>
        <w:t>Компьютер САМСУНГ, (2016 года ввода в эксплуатацию), без остаточной стоимости.</w:t>
      </w:r>
    </w:p>
    <w:p w:rsidR="001772C5" w:rsidRPr="0092314F" w:rsidRDefault="001772C5" w:rsidP="001772C5">
      <w:pPr>
        <w:pStyle w:val="Default"/>
        <w:ind w:firstLine="709"/>
        <w:jc w:val="both"/>
      </w:pPr>
    </w:p>
    <w:p w:rsidR="001772C5" w:rsidRPr="004934A4" w:rsidRDefault="001772C5" w:rsidP="001772C5">
      <w:pPr>
        <w:pStyle w:val="Default"/>
        <w:ind w:firstLine="709"/>
        <w:jc w:val="both"/>
        <w:rPr>
          <w:highlight w:val="yellow"/>
        </w:rPr>
      </w:pPr>
      <w:r>
        <w:rPr>
          <w:noProof/>
          <w:lang w:eastAsia="ru-RU"/>
        </w:rPr>
        <w:drawing>
          <wp:inline distT="0" distB="0" distL="0" distR="0" wp14:anchorId="58E09A3F" wp14:editId="3B8A5501">
            <wp:extent cx="2329732" cy="2425148"/>
            <wp:effectExtent l="0" t="0" r="0" b="0"/>
            <wp:docPr id="3" name="Рисунок 3" descr="C:\Users\User\Documents\Акты\Акты_2021\Бакрчинское_СП\IMG-20210705-WA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cuments\Акты\Акты_2021\Бакрчинское_СП\IMG-20210705-WA0002.jpg"/>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333043" cy="2428595"/>
                    </a:xfrm>
                    <a:prstGeom prst="rect">
                      <a:avLst/>
                    </a:prstGeom>
                    <a:noFill/>
                    <a:ln>
                      <a:noFill/>
                    </a:ln>
                  </pic:spPr>
                </pic:pic>
              </a:graphicData>
            </a:graphic>
          </wp:inline>
        </w:drawing>
      </w:r>
    </w:p>
    <w:p w:rsidR="001772C5" w:rsidRPr="004934A4" w:rsidRDefault="001772C5" w:rsidP="001772C5">
      <w:pPr>
        <w:pStyle w:val="Default"/>
        <w:ind w:firstLine="709"/>
        <w:jc w:val="both"/>
        <w:rPr>
          <w:highlight w:val="yellow"/>
        </w:rPr>
      </w:pPr>
    </w:p>
    <w:p w:rsidR="001772C5" w:rsidRDefault="001772C5" w:rsidP="001772C5">
      <w:pPr>
        <w:ind w:firstLine="708"/>
        <w:jc w:val="both"/>
      </w:pPr>
      <w:r w:rsidRPr="0092314F">
        <w:t>Также не использу</w:t>
      </w:r>
      <w:r>
        <w:t>е</w:t>
      </w:r>
      <w:r w:rsidRPr="0092314F">
        <w:t>тся, не эксплуатиру</w:t>
      </w:r>
      <w:r>
        <w:t>е</w:t>
      </w:r>
      <w:r w:rsidRPr="0092314F">
        <w:t>тся следующее имущество:</w:t>
      </w:r>
    </w:p>
    <w:p w:rsidR="001772C5" w:rsidRDefault="001772C5" w:rsidP="001772C5">
      <w:pPr>
        <w:ind w:firstLine="708"/>
        <w:jc w:val="both"/>
      </w:pPr>
      <w:r>
        <w:t xml:space="preserve">- </w:t>
      </w:r>
      <w:proofErr w:type="spellStart"/>
      <w:r>
        <w:t>бензокоса</w:t>
      </w:r>
      <w:proofErr w:type="spellEnd"/>
      <w:r>
        <w:t>, (2017 года ввода в эксплуатацию), без остаточной стоимости;</w:t>
      </w:r>
    </w:p>
    <w:p w:rsidR="001772C5" w:rsidRPr="0092314F" w:rsidRDefault="001772C5" w:rsidP="001772C5">
      <w:pPr>
        <w:pStyle w:val="Default"/>
        <w:ind w:firstLine="709"/>
        <w:jc w:val="both"/>
      </w:pPr>
      <w:r>
        <w:t>- к</w:t>
      </w:r>
      <w:r w:rsidRPr="0092314F">
        <w:t xml:space="preserve">омпьютер </w:t>
      </w:r>
      <w:r>
        <w:t xml:space="preserve">д. </w:t>
      </w:r>
      <w:proofErr w:type="spellStart"/>
      <w:r>
        <w:t>Чув</w:t>
      </w:r>
      <w:proofErr w:type="spellEnd"/>
      <w:r>
        <w:t>. Черепаново</w:t>
      </w:r>
      <w:r w:rsidRPr="0092314F">
        <w:t>, (2016 года ввода в эксплуатацию), без остаточной стоимости</w:t>
      </w:r>
      <w:r>
        <w:t>;</w:t>
      </w:r>
    </w:p>
    <w:p w:rsidR="001772C5" w:rsidRDefault="001772C5" w:rsidP="001772C5">
      <w:pPr>
        <w:pStyle w:val="Default"/>
        <w:ind w:firstLine="709"/>
        <w:jc w:val="both"/>
      </w:pPr>
      <w:r>
        <w:t xml:space="preserve">- ксерокс, </w:t>
      </w:r>
      <w:r w:rsidRPr="0092314F">
        <w:t>(2016 года ввода в эксплуатацию), без остаточной стоимости</w:t>
      </w:r>
      <w:r>
        <w:t>;</w:t>
      </w:r>
    </w:p>
    <w:p w:rsidR="001772C5" w:rsidRDefault="001772C5" w:rsidP="001772C5">
      <w:pPr>
        <w:pStyle w:val="Default"/>
        <w:ind w:firstLine="709"/>
        <w:jc w:val="both"/>
      </w:pPr>
      <w:r>
        <w:t xml:space="preserve">- мотопомпа, </w:t>
      </w:r>
      <w:r w:rsidRPr="0092314F">
        <w:t>(201</w:t>
      </w:r>
      <w:r>
        <w:t>1</w:t>
      </w:r>
      <w:r w:rsidRPr="0092314F">
        <w:t xml:space="preserve"> года ввода в эксплуатацию), без остаточной стоимости</w:t>
      </w:r>
      <w:r>
        <w:t>;</w:t>
      </w:r>
    </w:p>
    <w:p w:rsidR="001772C5" w:rsidRPr="0092314F" w:rsidRDefault="001772C5" w:rsidP="001772C5">
      <w:pPr>
        <w:pStyle w:val="Default"/>
        <w:ind w:firstLine="709"/>
        <w:jc w:val="both"/>
      </w:pPr>
      <w:r>
        <w:t xml:space="preserve">- ноутбук, </w:t>
      </w:r>
      <w:r w:rsidRPr="0092314F">
        <w:t>(2016 года ввода в эксплуатацию), без остаточной стоимости</w:t>
      </w:r>
      <w:r>
        <w:t>;</w:t>
      </w:r>
    </w:p>
    <w:p w:rsidR="001772C5" w:rsidRPr="0092314F" w:rsidRDefault="001772C5" w:rsidP="001772C5">
      <w:pPr>
        <w:pStyle w:val="Default"/>
        <w:ind w:firstLine="709"/>
        <w:jc w:val="both"/>
      </w:pPr>
      <w:r>
        <w:t xml:space="preserve">- ноутбук, </w:t>
      </w:r>
      <w:r w:rsidRPr="0092314F">
        <w:t>(2016 года ввода в эксплуатацию), без остаточной стоимости</w:t>
      </w:r>
      <w:r>
        <w:t>;</w:t>
      </w:r>
    </w:p>
    <w:p w:rsidR="001772C5" w:rsidRDefault="001772C5" w:rsidP="001772C5">
      <w:pPr>
        <w:pStyle w:val="Default"/>
        <w:ind w:firstLine="709"/>
        <w:jc w:val="both"/>
      </w:pPr>
      <w:r>
        <w:t xml:space="preserve">- электронная пишущая машинка, </w:t>
      </w:r>
      <w:r w:rsidRPr="0092314F">
        <w:t>(2016 года ввода в эксплуатацию), без остаточной стоимости</w:t>
      </w:r>
      <w:r>
        <w:t>;</w:t>
      </w:r>
    </w:p>
    <w:p w:rsidR="001772C5" w:rsidRDefault="001772C5" w:rsidP="001772C5">
      <w:pPr>
        <w:pStyle w:val="Default"/>
        <w:ind w:firstLine="709"/>
        <w:jc w:val="both"/>
      </w:pPr>
      <w:r>
        <w:t>- стенд на металле «Карта», без остаточной стоимости.</w:t>
      </w:r>
    </w:p>
    <w:p w:rsidR="001772C5" w:rsidRPr="0092314F" w:rsidRDefault="001772C5" w:rsidP="001772C5">
      <w:pPr>
        <w:pStyle w:val="Default"/>
        <w:ind w:firstLine="709"/>
        <w:jc w:val="both"/>
      </w:pPr>
    </w:p>
    <w:p w:rsidR="001772C5" w:rsidRPr="00DD211E" w:rsidRDefault="001772C5" w:rsidP="001772C5">
      <w:pPr>
        <w:autoSpaceDE w:val="0"/>
        <w:autoSpaceDN w:val="0"/>
        <w:adjustRightInd w:val="0"/>
        <w:ind w:firstLine="540"/>
        <w:jc w:val="both"/>
        <w:rPr>
          <w:rFonts w:eastAsiaTheme="minorHAnsi"/>
          <w:lang w:eastAsia="en-US"/>
        </w:rPr>
      </w:pPr>
      <w:r>
        <w:t xml:space="preserve">Согласно п. 29 </w:t>
      </w:r>
      <w:r w:rsidRPr="00DD211E">
        <w:t>Приказ</w:t>
      </w:r>
      <w:r>
        <w:t>у</w:t>
      </w:r>
      <w:r w:rsidRPr="00DD211E">
        <w:t xml:space="preserve"> Минфина России от 30.03.2001 </w:t>
      </w:r>
      <w:r>
        <w:t>№</w:t>
      </w:r>
      <w:r w:rsidRPr="00DD211E">
        <w:t xml:space="preserve"> 26н "Об утверждении Положения по бухгалтерскому учету "Учет основных средств" ПБУ 6/01"</w:t>
      </w:r>
      <w:r>
        <w:t xml:space="preserve"> </w:t>
      </w:r>
      <w:r>
        <w:rPr>
          <w:rFonts w:eastAsiaTheme="minorHAnsi"/>
          <w:lang w:eastAsia="en-US"/>
        </w:rPr>
        <w:t>с</w:t>
      </w:r>
      <w:r w:rsidRPr="00DD211E">
        <w:rPr>
          <w:rFonts w:eastAsiaTheme="minorHAnsi"/>
          <w:lang w:eastAsia="en-US"/>
        </w:rPr>
        <w:t>тоимость объекта основных средств, который выбывает или не способен приносить организации экономические выгоды (доход) в будущем, подлежит списанию с бухгалтерского учета</w:t>
      </w:r>
      <w:r>
        <w:rPr>
          <w:rFonts w:eastAsiaTheme="minorHAnsi"/>
          <w:lang w:eastAsia="en-US"/>
        </w:rPr>
        <w:t xml:space="preserve">. </w:t>
      </w:r>
      <w:proofErr w:type="gramStart"/>
      <w:r w:rsidRPr="00DD211E">
        <w:rPr>
          <w:rFonts w:eastAsiaTheme="minorHAnsi"/>
          <w:lang w:eastAsia="en-US"/>
        </w:rPr>
        <w:t xml:space="preserve">При этом </w:t>
      </w:r>
      <w:r>
        <w:rPr>
          <w:rFonts w:eastAsiaTheme="minorHAnsi"/>
          <w:lang w:eastAsia="en-US"/>
        </w:rPr>
        <w:t>в</w:t>
      </w:r>
      <w:r w:rsidRPr="00DD211E">
        <w:rPr>
          <w:rFonts w:eastAsiaTheme="minorHAnsi"/>
          <w:lang w:eastAsia="en-US"/>
        </w:rPr>
        <w:t>ыбытие объекта основных средств имеет место в случае: продажи; прекращения использования вследствие морального или физического износа; ликвидации при аварии, стихийном бедствии и иной чрезвычайной ситуации; передачи в виде вклада в уставный (складочный) капитал другой организации, паевой фонд; передачи по договору мены, дарения; внесения в счет вклада по договору о совместной деятельности;</w:t>
      </w:r>
      <w:proofErr w:type="gramEnd"/>
      <w:r w:rsidRPr="00DD211E">
        <w:rPr>
          <w:rFonts w:eastAsiaTheme="minorHAnsi"/>
          <w:lang w:eastAsia="en-US"/>
        </w:rPr>
        <w:t xml:space="preserve"> выявления недостачи или порчи активов при их инвентаризации; частичной ликвидации при выполнении работ по реконструкции; в иных случаях.</w:t>
      </w:r>
    </w:p>
    <w:p w:rsidR="001772C5" w:rsidRDefault="001772C5" w:rsidP="001772C5">
      <w:pPr>
        <w:autoSpaceDE w:val="0"/>
        <w:autoSpaceDN w:val="0"/>
        <w:adjustRightInd w:val="0"/>
        <w:ind w:firstLine="709"/>
        <w:jc w:val="both"/>
        <w:rPr>
          <w:rFonts w:eastAsiaTheme="minorHAnsi"/>
          <w:lang w:eastAsia="en-US"/>
        </w:rPr>
      </w:pPr>
    </w:p>
    <w:p w:rsidR="001772C5" w:rsidRPr="00DD211E" w:rsidRDefault="001772C5" w:rsidP="001772C5">
      <w:pPr>
        <w:autoSpaceDE w:val="0"/>
        <w:autoSpaceDN w:val="0"/>
        <w:adjustRightInd w:val="0"/>
        <w:ind w:firstLine="567"/>
        <w:jc w:val="both"/>
        <w:rPr>
          <w:rFonts w:eastAsiaTheme="minorHAnsi"/>
          <w:lang w:eastAsia="en-US"/>
        </w:rPr>
      </w:pPr>
      <w:proofErr w:type="gramStart"/>
      <w:r>
        <w:rPr>
          <w:rFonts w:eastAsiaTheme="minorHAnsi"/>
          <w:lang w:eastAsia="en-US"/>
        </w:rPr>
        <w:t xml:space="preserve">На основании п. 52 </w:t>
      </w:r>
      <w:r w:rsidRPr="00DD211E">
        <w:rPr>
          <w:rFonts w:eastAsiaTheme="minorHAnsi"/>
          <w:lang w:eastAsia="en-US"/>
        </w:rPr>
        <w:t>Приказ</w:t>
      </w:r>
      <w:r>
        <w:rPr>
          <w:rFonts w:eastAsiaTheme="minorHAnsi"/>
          <w:lang w:eastAsia="en-US"/>
        </w:rPr>
        <w:t>а</w:t>
      </w:r>
      <w:r w:rsidRPr="00DD211E">
        <w:rPr>
          <w:rFonts w:eastAsiaTheme="minorHAnsi"/>
          <w:lang w:eastAsia="en-US"/>
        </w:rPr>
        <w:t xml:space="preserve"> Минфина России от 01.12.2010 N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к отражению в бухгалтерском учете операций по выбытию объектов основных средств с </w:t>
      </w:r>
      <w:proofErr w:type="spellStart"/>
      <w:r w:rsidRPr="00DD211E">
        <w:rPr>
          <w:rFonts w:eastAsiaTheme="minorHAnsi"/>
          <w:lang w:eastAsia="en-US"/>
        </w:rPr>
        <w:t>забалансового</w:t>
      </w:r>
      <w:proofErr w:type="spellEnd"/>
      <w:r w:rsidRPr="00DD211E">
        <w:rPr>
          <w:rFonts w:eastAsiaTheme="minorHAnsi"/>
          <w:lang w:eastAsia="en-US"/>
        </w:rPr>
        <w:t xml:space="preserve"> </w:t>
      </w:r>
      <w:hyperlink r:id="rId47" w:history="1">
        <w:r w:rsidRPr="00DD211E">
          <w:rPr>
            <w:rFonts w:eastAsiaTheme="minorHAnsi"/>
            <w:color w:val="0000FF"/>
            <w:lang w:eastAsia="en-US"/>
          </w:rPr>
          <w:t>счета 02</w:t>
        </w:r>
      </w:hyperlink>
      <w:r w:rsidRPr="00DD211E">
        <w:rPr>
          <w:rFonts w:eastAsiaTheme="minorHAnsi"/>
          <w:lang w:eastAsia="en-US"/>
        </w:rPr>
        <w:t xml:space="preserve"> "Материальные ценности</w:t>
      </w:r>
      <w:proofErr w:type="gramEnd"/>
      <w:r w:rsidRPr="00DD211E">
        <w:rPr>
          <w:rFonts w:eastAsiaTheme="minorHAnsi"/>
          <w:lang w:eastAsia="en-US"/>
        </w:rPr>
        <w:t xml:space="preserve"> на хранении" либо с соответствующих счетов аналитического учета </w:t>
      </w:r>
      <w:hyperlink r:id="rId48" w:history="1">
        <w:r w:rsidRPr="00DD211E">
          <w:rPr>
            <w:rFonts w:eastAsiaTheme="minorHAnsi"/>
            <w:color w:val="0000FF"/>
            <w:lang w:eastAsia="en-US"/>
          </w:rPr>
          <w:t>счета 10100</w:t>
        </w:r>
      </w:hyperlink>
      <w:r w:rsidRPr="00DD211E">
        <w:rPr>
          <w:rFonts w:eastAsiaTheme="minorHAnsi"/>
          <w:lang w:eastAsia="en-US"/>
        </w:rPr>
        <w:t xml:space="preserve"> "Основные средства" принимаются Акты при наличии согласования решения о списании объектов основных сре</w:t>
      </w:r>
      <w:proofErr w:type="gramStart"/>
      <w:r w:rsidRPr="00DD211E">
        <w:rPr>
          <w:rFonts w:eastAsiaTheme="minorHAnsi"/>
          <w:lang w:eastAsia="en-US"/>
        </w:rPr>
        <w:t>дств в сл</w:t>
      </w:r>
      <w:proofErr w:type="gramEnd"/>
      <w:r w:rsidRPr="00DD211E">
        <w:rPr>
          <w:rFonts w:eastAsiaTheme="minorHAnsi"/>
          <w:lang w:eastAsia="en-US"/>
        </w:rPr>
        <w:t>учаях, предусмотренных законодательством Российской Федерации, с собственником имущества (с органом, осуществляющим функции и полномочия учредителя и (или) собственника имущества) и утверждающей надписи руководителя учреждения на Актах.</w:t>
      </w:r>
    </w:p>
    <w:p w:rsidR="001772C5" w:rsidRPr="00DD211E" w:rsidRDefault="001772C5" w:rsidP="001772C5">
      <w:pPr>
        <w:autoSpaceDE w:val="0"/>
        <w:autoSpaceDN w:val="0"/>
        <w:adjustRightInd w:val="0"/>
        <w:spacing w:before="200"/>
        <w:ind w:firstLine="540"/>
        <w:jc w:val="both"/>
        <w:rPr>
          <w:rFonts w:eastAsiaTheme="minorHAnsi"/>
          <w:lang w:eastAsia="en-US"/>
        </w:rPr>
      </w:pPr>
      <w:r w:rsidRPr="00DD211E">
        <w:rPr>
          <w:rFonts w:eastAsiaTheme="minorHAnsi"/>
          <w:lang w:eastAsia="en-US"/>
        </w:rPr>
        <w:t xml:space="preserve">Отражение в бухгалтерском учете выбытия объекта основных средств с </w:t>
      </w:r>
      <w:proofErr w:type="spellStart"/>
      <w:r w:rsidRPr="00DD211E">
        <w:rPr>
          <w:rFonts w:eastAsiaTheme="minorHAnsi"/>
          <w:lang w:eastAsia="en-US"/>
        </w:rPr>
        <w:t>забалансового</w:t>
      </w:r>
      <w:proofErr w:type="spellEnd"/>
      <w:r w:rsidRPr="00DD211E">
        <w:rPr>
          <w:rFonts w:eastAsiaTheme="minorHAnsi"/>
          <w:lang w:eastAsia="en-US"/>
        </w:rPr>
        <w:t xml:space="preserve"> </w:t>
      </w:r>
      <w:hyperlink r:id="rId49" w:history="1">
        <w:r w:rsidRPr="00DD211E">
          <w:rPr>
            <w:rFonts w:eastAsiaTheme="minorHAnsi"/>
            <w:color w:val="0000FF"/>
            <w:lang w:eastAsia="en-US"/>
          </w:rPr>
          <w:t>счета 02</w:t>
        </w:r>
      </w:hyperlink>
      <w:r w:rsidRPr="00DD211E">
        <w:rPr>
          <w:rFonts w:eastAsiaTheme="minorHAnsi"/>
          <w:lang w:eastAsia="en-US"/>
        </w:rPr>
        <w:t xml:space="preserve"> "Материальные ценности на хранении" до утверждения в установленном порядке решения о </w:t>
      </w:r>
      <w:r w:rsidRPr="00DD211E">
        <w:rPr>
          <w:rFonts w:eastAsiaTheme="minorHAnsi"/>
          <w:lang w:eastAsia="en-US"/>
        </w:rPr>
        <w:lastRenderedPageBreak/>
        <w:t>списании (выбытии) объекта основного средства и реализация мероприятий, предусмотренных Актом о списании, не допускается.</w:t>
      </w:r>
    </w:p>
    <w:p w:rsidR="001772C5" w:rsidRPr="00DD211E" w:rsidRDefault="001772C5" w:rsidP="001772C5">
      <w:pPr>
        <w:autoSpaceDE w:val="0"/>
        <w:autoSpaceDN w:val="0"/>
        <w:adjustRightInd w:val="0"/>
        <w:ind w:firstLine="709"/>
        <w:jc w:val="both"/>
        <w:rPr>
          <w:rFonts w:eastAsiaTheme="minorHAnsi"/>
          <w:lang w:eastAsia="en-US"/>
        </w:rPr>
      </w:pPr>
    </w:p>
    <w:p w:rsidR="001772C5" w:rsidRDefault="001772C5" w:rsidP="001772C5">
      <w:pPr>
        <w:pStyle w:val="Default"/>
        <w:ind w:firstLine="709"/>
        <w:jc w:val="both"/>
        <w:rPr>
          <w:rFonts w:eastAsiaTheme="minorHAnsi"/>
        </w:rPr>
      </w:pPr>
      <w:r>
        <w:t xml:space="preserve">На основании вышеизложенного, имущество подлежащее списанию до момента списания должно отражаться на </w:t>
      </w:r>
      <w:proofErr w:type="spellStart"/>
      <w:r>
        <w:t>забалансовом</w:t>
      </w:r>
      <w:proofErr w:type="spellEnd"/>
      <w:r>
        <w:t xml:space="preserve"> счете 02 </w:t>
      </w:r>
      <w:r w:rsidRPr="00DD211E">
        <w:rPr>
          <w:rFonts w:eastAsiaTheme="minorHAnsi"/>
        </w:rPr>
        <w:t>"Материальные ценности на хранении"</w:t>
      </w:r>
      <w:r>
        <w:rPr>
          <w:rFonts w:eastAsiaTheme="minorHAnsi"/>
        </w:rPr>
        <w:t>.</w:t>
      </w:r>
    </w:p>
    <w:p w:rsidR="001772C5" w:rsidRDefault="001772C5" w:rsidP="001772C5">
      <w:pPr>
        <w:pStyle w:val="Default"/>
        <w:ind w:firstLine="709"/>
        <w:jc w:val="both"/>
        <w:rPr>
          <w:rFonts w:eastAsiaTheme="minorHAnsi"/>
        </w:rPr>
      </w:pPr>
      <w:r>
        <w:rPr>
          <w:rFonts w:eastAsiaTheme="minorHAnsi"/>
        </w:rPr>
        <w:t xml:space="preserve">Таким </w:t>
      </w:r>
      <w:proofErr w:type="gramStart"/>
      <w:r>
        <w:rPr>
          <w:rFonts w:eastAsiaTheme="minorHAnsi"/>
        </w:rPr>
        <w:t>образом</w:t>
      </w:r>
      <w:proofErr w:type="gramEnd"/>
      <w:r>
        <w:rPr>
          <w:rFonts w:eastAsiaTheme="minorHAnsi"/>
        </w:rPr>
        <w:t xml:space="preserve"> необходи</w:t>
      </w:r>
      <w:r w:rsidR="003A0D04">
        <w:rPr>
          <w:rFonts w:eastAsiaTheme="minorHAnsi"/>
        </w:rPr>
        <w:t>мо отнести на счет 02 имущество.</w:t>
      </w:r>
    </w:p>
    <w:p w:rsidR="003A0D04" w:rsidRDefault="003A0D04" w:rsidP="001772C5">
      <w:pPr>
        <w:pStyle w:val="Default"/>
        <w:ind w:firstLine="709"/>
        <w:jc w:val="both"/>
      </w:pPr>
    </w:p>
    <w:p w:rsidR="001772C5" w:rsidRDefault="001772C5" w:rsidP="001772C5">
      <w:pPr>
        <w:ind w:firstLine="708"/>
        <w:jc w:val="both"/>
      </w:pPr>
      <w:r>
        <w:t xml:space="preserve">4.3. </w:t>
      </w:r>
      <w:r w:rsidRPr="00423C3D">
        <w:t>Передано безвозмездно имущество без оформления договора:</w:t>
      </w:r>
    </w:p>
    <w:p w:rsidR="001772C5" w:rsidRDefault="001772C5" w:rsidP="001772C5">
      <w:pPr>
        <w:ind w:firstLine="708"/>
        <w:jc w:val="both"/>
      </w:pPr>
      <w:r>
        <w:t>1. В МБУ «</w:t>
      </w:r>
      <w:proofErr w:type="spellStart"/>
      <w:r>
        <w:t>Тетюшскую</w:t>
      </w:r>
      <w:proofErr w:type="spellEnd"/>
      <w:r>
        <w:t xml:space="preserve"> </w:t>
      </w:r>
      <w:proofErr w:type="spellStart"/>
      <w:r>
        <w:t>межпоселенческую</w:t>
      </w:r>
      <w:proofErr w:type="spellEnd"/>
      <w:r>
        <w:t xml:space="preserve"> библиотеку» Тетюшского муниципального района»:</w:t>
      </w:r>
    </w:p>
    <w:p w:rsidR="003A0D04" w:rsidRDefault="001772C5" w:rsidP="001772C5">
      <w:pPr>
        <w:ind w:firstLine="708"/>
        <w:jc w:val="both"/>
      </w:pPr>
      <w:r>
        <w:t>- вводно – распределительное устройство типа ВРУ 1-11-10, (2</w:t>
      </w:r>
      <w:r w:rsidR="003A0D04">
        <w:t>018 года ввода в эксплуатацию);</w:t>
      </w:r>
    </w:p>
    <w:p w:rsidR="001772C5" w:rsidRDefault="001772C5" w:rsidP="001772C5">
      <w:pPr>
        <w:ind w:firstLine="708"/>
        <w:jc w:val="both"/>
      </w:pPr>
      <w:r>
        <w:t>- дверь 2 шт., (2016 года ввода в эксплуатацию);</w:t>
      </w:r>
    </w:p>
    <w:p w:rsidR="001772C5" w:rsidRDefault="001772C5" w:rsidP="001772C5">
      <w:pPr>
        <w:ind w:firstLine="708"/>
        <w:jc w:val="both"/>
      </w:pPr>
      <w:r>
        <w:t>- дверь железная, (2017 года ввода в эксплуатацию).</w:t>
      </w:r>
    </w:p>
    <w:p w:rsidR="001772C5" w:rsidRDefault="001772C5" w:rsidP="001772C5">
      <w:pPr>
        <w:ind w:firstLine="708"/>
        <w:jc w:val="both"/>
      </w:pPr>
    </w:p>
    <w:p w:rsidR="001772C5" w:rsidRDefault="001772C5" w:rsidP="001772C5">
      <w:pPr>
        <w:ind w:firstLine="708"/>
        <w:jc w:val="both"/>
      </w:pPr>
      <w:r>
        <w:t>2. В МБУ «</w:t>
      </w:r>
      <w:proofErr w:type="spellStart"/>
      <w:r>
        <w:t>Тетюшскую</w:t>
      </w:r>
      <w:proofErr w:type="spellEnd"/>
      <w:r>
        <w:t xml:space="preserve"> централизованную клубную систему» Тетюшского муниципального района:</w:t>
      </w:r>
    </w:p>
    <w:p w:rsidR="001772C5" w:rsidRDefault="001772C5" w:rsidP="001772C5">
      <w:pPr>
        <w:ind w:firstLine="708"/>
        <w:jc w:val="both"/>
      </w:pPr>
      <w:r>
        <w:t>- ворота с встроенной калиткой, (2018 года ввода в эксплуатацию);</w:t>
      </w:r>
    </w:p>
    <w:p w:rsidR="001772C5" w:rsidRDefault="001772C5" w:rsidP="001772C5">
      <w:pPr>
        <w:ind w:firstLine="708"/>
        <w:jc w:val="both"/>
      </w:pPr>
      <w:r>
        <w:t>- стенды со списками погибших ВОВ, (2016 года ввода в эксплуатацию);</w:t>
      </w:r>
    </w:p>
    <w:p w:rsidR="001772C5" w:rsidRDefault="001772C5" w:rsidP="001772C5">
      <w:pPr>
        <w:ind w:firstLine="708"/>
        <w:jc w:val="both"/>
      </w:pPr>
      <w:r>
        <w:t>- калитка металлическая;</w:t>
      </w:r>
    </w:p>
    <w:p w:rsidR="001772C5" w:rsidRDefault="001772C5" w:rsidP="001772C5">
      <w:pPr>
        <w:ind w:firstLine="708"/>
        <w:jc w:val="both"/>
      </w:pPr>
      <w:r>
        <w:t>- лавка «Лоза 1,5м» в количестве 2 шт.;</w:t>
      </w:r>
    </w:p>
    <w:p w:rsidR="001772C5" w:rsidRDefault="001772C5" w:rsidP="001772C5">
      <w:pPr>
        <w:ind w:firstLine="708"/>
        <w:jc w:val="both"/>
      </w:pPr>
      <w:r>
        <w:t>- урна «Антивандальная» черная в количестве 2 шт.;</w:t>
      </w:r>
    </w:p>
    <w:p w:rsidR="001772C5" w:rsidRPr="00423C3D" w:rsidRDefault="001772C5" w:rsidP="001772C5">
      <w:pPr>
        <w:ind w:firstLine="708"/>
        <w:jc w:val="both"/>
      </w:pPr>
      <w:r>
        <w:t xml:space="preserve">- стенд «Бессмертный </w:t>
      </w:r>
      <w:proofErr w:type="spellStart"/>
      <w:r>
        <w:t>полк»</w:t>
      </w:r>
      <w:proofErr w:type="spellEnd"/>
      <w:r>
        <w:t>.</w:t>
      </w:r>
    </w:p>
    <w:p w:rsidR="001772C5" w:rsidRPr="00BD532F" w:rsidRDefault="001772C5" w:rsidP="001772C5">
      <w:pPr>
        <w:ind w:firstLine="708"/>
        <w:jc w:val="both"/>
      </w:pPr>
      <w:r w:rsidRPr="00BD532F">
        <w:t>Согласно ст. 215 части первой Гражданского Кодекса РФ муниципальное образование распоряжается имуществом Поселения. Необходимо заключить договор о передаче имущества в безвозмездное пользование или окончательно передать имущество, если оно не используется в хозяйственной деятельности юридического лица.</w:t>
      </w:r>
      <w:bookmarkStart w:id="0" w:name="_GoBack"/>
      <w:bookmarkEnd w:id="0"/>
    </w:p>
    <w:p w:rsidR="00447AF8" w:rsidRPr="001D698C" w:rsidRDefault="00447AF8" w:rsidP="001772C5">
      <w:pPr>
        <w:ind w:firstLine="709"/>
        <w:jc w:val="both"/>
      </w:pPr>
    </w:p>
    <w:sectPr w:rsidR="00447AF8" w:rsidRPr="001D698C" w:rsidSect="00D242CC">
      <w:footerReference w:type="default" r:id="rId50"/>
      <w:pgSz w:w="11906" w:h="16838"/>
      <w:pgMar w:top="993" w:right="566" w:bottom="993" w:left="1134" w:header="708" w:footer="26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ED2" w:rsidRDefault="001A2ED2" w:rsidP="007A4719">
      <w:r>
        <w:separator/>
      </w:r>
    </w:p>
  </w:endnote>
  <w:endnote w:type="continuationSeparator" w:id="0">
    <w:p w:rsidR="001A2ED2" w:rsidRDefault="001A2ED2" w:rsidP="007A4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9711188"/>
      <w:docPartObj>
        <w:docPartGallery w:val="Page Numbers (Bottom of Page)"/>
        <w:docPartUnique/>
      </w:docPartObj>
    </w:sdtPr>
    <w:sdtContent>
      <w:p w:rsidR="002D7190" w:rsidRDefault="002D7190">
        <w:pPr>
          <w:pStyle w:val="ad"/>
          <w:jc w:val="right"/>
        </w:pPr>
        <w:r>
          <w:fldChar w:fldCharType="begin"/>
        </w:r>
        <w:r>
          <w:instrText>PAGE   \* MERGEFORMAT</w:instrText>
        </w:r>
        <w:r>
          <w:fldChar w:fldCharType="separate"/>
        </w:r>
        <w:r w:rsidR="00E867E5">
          <w:rPr>
            <w:noProof/>
          </w:rPr>
          <w:t>22</w:t>
        </w:r>
        <w:r>
          <w:fldChar w:fldCharType="end"/>
        </w:r>
      </w:p>
    </w:sdtContent>
  </w:sdt>
  <w:p w:rsidR="002D7190" w:rsidRDefault="002D7190">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ED2" w:rsidRDefault="001A2ED2" w:rsidP="007A4719">
      <w:r>
        <w:separator/>
      </w:r>
    </w:p>
  </w:footnote>
  <w:footnote w:type="continuationSeparator" w:id="0">
    <w:p w:rsidR="001A2ED2" w:rsidRDefault="001A2ED2" w:rsidP="007A47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6FB"/>
    <w:rsid w:val="00001880"/>
    <w:rsid w:val="00002797"/>
    <w:rsid w:val="00003521"/>
    <w:rsid w:val="00003559"/>
    <w:rsid w:val="0000361A"/>
    <w:rsid w:val="00004420"/>
    <w:rsid w:val="000049CA"/>
    <w:rsid w:val="0000629B"/>
    <w:rsid w:val="00006C89"/>
    <w:rsid w:val="0001033D"/>
    <w:rsid w:val="00012247"/>
    <w:rsid w:val="00015756"/>
    <w:rsid w:val="00016A68"/>
    <w:rsid w:val="00017BA4"/>
    <w:rsid w:val="0002210D"/>
    <w:rsid w:val="000307FB"/>
    <w:rsid w:val="00030C06"/>
    <w:rsid w:val="000310EC"/>
    <w:rsid w:val="00032632"/>
    <w:rsid w:val="00033177"/>
    <w:rsid w:val="00033DF3"/>
    <w:rsid w:val="000341FC"/>
    <w:rsid w:val="000347ED"/>
    <w:rsid w:val="000349D0"/>
    <w:rsid w:val="00035205"/>
    <w:rsid w:val="00035CE8"/>
    <w:rsid w:val="00035DB6"/>
    <w:rsid w:val="00036E7B"/>
    <w:rsid w:val="00037CB3"/>
    <w:rsid w:val="0004049D"/>
    <w:rsid w:val="0004084B"/>
    <w:rsid w:val="00040D6B"/>
    <w:rsid w:val="00040E38"/>
    <w:rsid w:val="00041E94"/>
    <w:rsid w:val="0004331C"/>
    <w:rsid w:val="00045F40"/>
    <w:rsid w:val="000472DC"/>
    <w:rsid w:val="00047897"/>
    <w:rsid w:val="000507C6"/>
    <w:rsid w:val="00052039"/>
    <w:rsid w:val="0005369B"/>
    <w:rsid w:val="000541B0"/>
    <w:rsid w:val="0005652E"/>
    <w:rsid w:val="00056B0B"/>
    <w:rsid w:val="00056B74"/>
    <w:rsid w:val="000604A7"/>
    <w:rsid w:val="00061572"/>
    <w:rsid w:val="00063450"/>
    <w:rsid w:val="000634DE"/>
    <w:rsid w:val="00064C69"/>
    <w:rsid w:val="000659BC"/>
    <w:rsid w:val="000665DF"/>
    <w:rsid w:val="000668D8"/>
    <w:rsid w:val="00066B14"/>
    <w:rsid w:val="00067ABB"/>
    <w:rsid w:val="00070A6E"/>
    <w:rsid w:val="00070AD5"/>
    <w:rsid w:val="0007263A"/>
    <w:rsid w:val="0007313E"/>
    <w:rsid w:val="00081635"/>
    <w:rsid w:val="00081B1C"/>
    <w:rsid w:val="00081D63"/>
    <w:rsid w:val="00082A84"/>
    <w:rsid w:val="00082FE0"/>
    <w:rsid w:val="0008660A"/>
    <w:rsid w:val="000902F7"/>
    <w:rsid w:val="000966B9"/>
    <w:rsid w:val="00096A68"/>
    <w:rsid w:val="00097042"/>
    <w:rsid w:val="0009791D"/>
    <w:rsid w:val="00097CA6"/>
    <w:rsid w:val="00097D8D"/>
    <w:rsid w:val="000A14CF"/>
    <w:rsid w:val="000A1A3F"/>
    <w:rsid w:val="000A1D23"/>
    <w:rsid w:val="000A3CC6"/>
    <w:rsid w:val="000A3E74"/>
    <w:rsid w:val="000A4ACF"/>
    <w:rsid w:val="000A4E9A"/>
    <w:rsid w:val="000A6ECC"/>
    <w:rsid w:val="000A7241"/>
    <w:rsid w:val="000A7491"/>
    <w:rsid w:val="000B3DA9"/>
    <w:rsid w:val="000B431E"/>
    <w:rsid w:val="000B44C6"/>
    <w:rsid w:val="000B4EE0"/>
    <w:rsid w:val="000B532C"/>
    <w:rsid w:val="000B63A5"/>
    <w:rsid w:val="000B6991"/>
    <w:rsid w:val="000B70B4"/>
    <w:rsid w:val="000C0A26"/>
    <w:rsid w:val="000C162F"/>
    <w:rsid w:val="000C304E"/>
    <w:rsid w:val="000C318A"/>
    <w:rsid w:val="000C3A6D"/>
    <w:rsid w:val="000C3B44"/>
    <w:rsid w:val="000C3DE8"/>
    <w:rsid w:val="000D3D23"/>
    <w:rsid w:val="000D5C94"/>
    <w:rsid w:val="000D6AF8"/>
    <w:rsid w:val="000D7655"/>
    <w:rsid w:val="000E04F1"/>
    <w:rsid w:val="000E0AB3"/>
    <w:rsid w:val="000E2046"/>
    <w:rsid w:val="000E3F60"/>
    <w:rsid w:val="000E3F68"/>
    <w:rsid w:val="000E5515"/>
    <w:rsid w:val="000E7331"/>
    <w:rsid w:val="000E7B7E"/>
    <w:rsid w:val="000E7CCA"/>
    <w:rsid w:val="000F2932"/>
    <w:rsid w:val="000F2ACF"/>
    <w:rsid w:val="000F30E9"/>
    <w:rsid w:val="000F348C"/>
    <w:rsid w:val="000F3B87"/>
    <w:rsid w:val="000F6A14"/>
    <w:rsid w:val="000F73B9"/>
    <w:rsid w:val="0010067F"/>
    <w:rsid w:val="00100A6F"/>
    <w:rsid w:val="0010119A"/>
    <w:rsid w:val="00101FB6"/>
    <w:rsid w:val="001117AF"/>
    <w:rsid w:val="00112259"/>
    <w:rsid w:val="00112EFF"/>
    <w:rsid w:val="001138E7"/>
    <w:rsid w:val="00113AAD"/>
    <w:rsid w:val="0011664B"/>
    <w:rsid w:val="0011669F"/>
    <w:rsid w:val="00116705"/>
    <w:rsid w:val="001201FD"/>
    <w:rsid w:val="00120E8C"/>
    <w:rsid w:val="001231FC"/>
    <w:rsid w:val="001254E6"/>
    <w:rsid w:val="00131762"/>
    <w:rsid w:val="00133397"/>
    <w:rsid w:val="00136231"/>
    <w:rsid w:val="0013635E"/>
    <w:rsid w:val="001365D9"/>
    <w:rsid w:val="00136BC1"/>
    <w:rsid w:val="00137A4A"/>
    <w:rsid w:val="001400D4"/>
    <w:rsid w:val="00140B5B"/>
    <w:rsid w:val="00145B73"/>
    <w:rsid w:val="00147A45"/>
    <w:rsid w:val="001526B9"/>
    <w:rsid w:val="00152CE9"/>
    <w:rsid w:val="00154396"/>
    <w:rsid w:val="001546AE"/>
    <w:rsid w:val="001566C2"/>
    <w:rsid w:val="00156C0B"/>
    <w:rsid w:val="00156D37"/>
    <w:rsid w:val="00156DFF"/>
    <w:rsid w:val="0015751C"/>
    <w:rsid w:val="0016133E"/>
    <w:rsid w:val="00161695"/>
    <w:rsid w:val="00162812"/>
    <w:rsid w:val="00164A7D"/>
    <w:rsid w:val="00171E1E"/>
    <w:rsid w:val="0017477A"/>
    <w:rsid w:val="001772C5"/>
    <w:rsid w:val="00177657"/>
    <w:rsid w:val="00177E53"/>
    <w:rsid w:val="00180BFD"/>
    <w:rsid w:val="00183EE9"/>
    <w:rsid w:val="00186DDE"/>
    <w:rsid w:val="00190E47"/>
    <w:rsid w:val="00191A77"/>
    <w:rsid w:val="00192051"/>
    <w:rsid w:val="001925BC"/>
    <w:rsid w:val="00192C5D"/>
    <w:rsid w:val="00192F10"/>
    <w:rsid w:val="00193F90"/>
    <w:rsid w:val="0019541F"/>
    <w:rsid w:val="00195C1A"/>
    <w:rsid w:val="00196A0C"/>
    <w:rsid w:val="00197E71"/>
    <w:rsid w:val="00197F56"/>
    <w:rsid w:val="001A1B39"/>
    <w:rsid w:val="001A2A66"/>
    <w:rsid w:val="001A2ED2"/>
    <w:rsid w:val="001A47D8"/>
    <w:rsid w:val="001A47F8"/>
    <w:rsid w:val="001A4D78"/>
    <w:rsid w:val="001A528B"/>
    <w:rsid w:val="001A63DF"/>
    <w:rsid w:val="001A72A4"/>
    <w:rsid w:val="001B00C6"/>
    <w:rsid w:val="001B095E"/>
    <w:rsid w:val="001B16A0"/>
    <w:rsid w:val="001B2277"/>
    <w:rsid w:val="001B4EF8"/>
    <w:rsid w:val="001B6178"/>
    <w:rsid w:val="001B66F5"/>
    <w:rsid w:val="001B72EF"/>
    <w:rsid w:val="001B75CF"/>
    <w:rsid w:val="001C0E55"/>
    <w:rsid w:val="001C23B9"/>
    <w:rsid w:val="001C2985"/>
    <w:rsid w:val="001C43D9"/>
    <w:rsid w:val="001C5131"/>
    <w:rsid w:val="001C522D"/>
    <w:rsid w:val="001D2FF2"/>
    <w:rsid w:val="001D4850"/>
    <w:rsid w:val="001D5271"/>
    <w:rsid w:val="001D698C"/>
    <w:rsid w:val="001D6C06"/>
    <w:rsid w:val="001E019B"/>
    <w:rsid w:val="001E117B"/>
    <w:rsid w:val="001E1798"/>
    <w:rsid w:val="001E1C57"/>
    <w:rsid w:val="001E26F4"/>
    <w:rsid w:val="001E2A22"/>
    <w:rsid w:val="001E54D9"/>
    <w:rsid w:val="001E657E"/>
    <w:rsid w:val="001E74B7"/>
    <w:rsid w:val="001E7762"/>
    <w:rsid w:val="001F5E09"/>
    <w:rsid w:val="001F6055"/>
    <w:rsid w:val="001F7CFF"/>
    <w:rsid w:val="00201E6D"/>
    <w:rsid w:val="00204962"/>
    <w:rsid w:val="00204E70"/>
    <w:rsid w:val="00205A1D"/>
    <w:rsid w:val="00210447"/>
    <w:rsid w:val="00211F13"/>
    <w:rsid w:val="00212AA3"/>
    <w:rsid w:val="002140DE"/>
    <w:rsid w:val="00214D20"/>
    <w:rsid w:val="002159C6"/>
    <w:rsid w:val="002205CB"/>
    <w:rsid w:val="00221AE4"/>
    <w:rsid w:val="00223762"/>
    <w:rsid w:val="002251E3"/>
    <w:rsid w:val="002258F4"/>
    <w:rsid w:val="00226381"/>
    <w:rsid w:val="00226387"/>
    <w:rsid w:val="00226FC0"/>
    <w:rsid w:val="00231268"/>
    <w:rsid w:val="00232911"/>
    <w:rsid w:val="00233144"/>
    <w:rsid w:val="00233E35"/>
    <w:rsid w:val="0023422F"/>
    <w:rsid w:val="00234378"/>
    <w:rsid w:val="00237617"/>
    <w:rsid w:val="00237A3C"/>
    <w:rsid w:val="00237DE0"/>
    <w:rsid w:val="00240AC6"/>
    <w:rsid w:val="00240BAC"/>
    <w:rsid w:val="00243263"/>
    <w:rsid w:val="002435B3"/>
    <w:rsid w:val="002442BE"/>
    <w:rsid w:val="002468BB"/>
    <w:rsid w:val="00246960"/>
    <w:rsid w:val="00247D76"/>
    <w:rsid w:val="00250D04"/>
    <w:rsid w:val="00252389"/>
    <w:rsid w:val="00252490"/>
    <w:rsid w:val="00253B18"/>
    <w:rsid w:val="00255A81"/>
    <w:rsid w:val="002572B2"/>
    <w:rsid w:val="00260473"/>
    <w:rsid w:val="00262288"/>
    <w:rsid w:val="00262AD5"/>
    <w:rsid w:val="002637BA"/>
    <w:rsid w:val="00265F03"/>
    <w:rsid w:val="002663EB"/>
    <w:rsid w:val="002677ED"/>
    <w:rsid w:val="00273BE8"/>
    <w:rsid w:val="0027452D"/>
    <w:rsid w:val="00274990"/>
    <w:rsid w:val="0027648F"/>
    <w:rsid w:val="002807ED"/>
    <w:rsid w:val="002808F7"/>
    <w:rsid w:val="00282826"/>
    <w:rsid w:val="00282980"/>
    <w:rsid w:val="00283AFB"/>
    <w:rsid w:val="00283C2D"/>
    <w:rsid w:val="00286C27"/>
    <w:rsid w:val="00287086"/>
    <w:rsid w:val="00290D57"/>
    <w:rsid w:val="002916CA"/>
    <w:rsid w:val="0029326E"/>
    <w:rsid w:val="00294455"/>
    <w:rsid w:val="00294731"/>
    <w:rsid w:val="00294D84"/>
    <w:rsid w:val="00295BB2"/>
    <w:rsid w:val="00296D41"/>
    <w:rsid w:val="00296EAC"/>
    <w:rsid w:val="002A05A4"/>
    <w:rsid w:val="002A0671"/>
    <w:rsid w:val="002A0E5A"/>
    <w:rsid w:val="002A133E"/>
    <w:rsid w:val="002A229C"/>
    <w:rsid w:val="002A28B2"/>
    <w:rsid w:val="002A2C11"/>
    <w:rsid w:val="002A50CE"/>
    <w:rsid w:val="002A5DDD"/>
    <w:rsid w:val="002A69C0"/>
    <w:rsid w:val="002A779D"/>
    <w:rsid w:val="002B279B"/>
    <w:rsid w:val="002B355E"/>
    <w:rsid w:val="002B5C89"/>
    <w:rsid w:val="002B5DD2"/>
    <w:rsid w:val="002B6166"/>
    <w:rsid w:val="002B6F38"/>
    <w:rsid w:val="002B6FDE"/>
    <w:rsid w:val="002C2310"/>
    <w:rsid w:val="002C351C"/>
    <w:rsid w:val="002C3535"/>
    <w:rsid w:val="002C5176"/>
    <w:rsid w:val="002C53E7"/>
    <w:rsid w:val="002C6F80"/>
    <w:rsid w:val="002D0BF7"/>
    <w:rsid w:val="002D12D3"/>
    <w:rsid w:val="002D1F89"/>
    <w:rsid w:val="002D3B57"/>
    <w:rsid w:val="002D45B0"/>
    <w:rsid w:val="002D7135"/>
    <w:rsid w:val="002D7190"/>
    <w:rsid w:val="002E02BD"/>
    <w:rsid w:val="002E1F41"/>
    <w:rsid w:val="002E258F"/>
    <w:rsid w:val="002E296D"/>
    <w:rsid w:val="002E340A"/>
    <w:rsid w:val="002E381B"/>
    <w:rsid w:val="002E5612"/>
    <w:rsid w:val="002E6EFB"/>
    <w:rsid w:val="002E78EE"/>
    <w:rsid w:val="002F0E22"/>
    <w:rsid w:val="002F1FF0"/>
    <w:rsid w:val="002F2010"/>
    <w:rsid w:val="002F4FE9"/>
    <w:rsid w:val="002F52B8"/>
    <w:rsid w:val="002F5624"/>
    <w:rsid w:val="002F608F"/>
    <w:rsid w:val="002F7102"/>
    <w:rsid w:val="002F7D9D"/>
    <w:rsid w:val="00301F70"/>
    <w:rsid w:val="00302946"/>
    <w:rsid w:val="00303028"/>
    <w:rsid w:val="00303348"/>
    <w:rsid w:val="00303DFF"/>
    <w:rsid w:val="00303FF6"/>
    <w:rsid w:val="003046E4"/>
    <w:rsid w:val="00305BF2"/>
    <w:rsid w:val="00305DB7"/>
    <w:rsid w:val="00307026"/>
    <w:rsid w:val="003071F7"/>
    <w:rsid w:val="003072AD"/>
    <w:rsid w:val="00310C74"/>
    <w:rsid w:val="00311976"/>
    <w:rsid w:val="003119C0"/>
    <w:rsid w:val="00312E00"/>
    <w:rsid w:val="0031316C"/>
    <w:rsid w:val="00316CB2"/>
    <w:rsid w:val="00317133"/>
    <w:rsid w:val="0031718C"/>
    <w:rsid w:val="00321AD0"/>
    <w:rsid w:val="0032571E"/>
    <w:rsid w:val="003260D1"/>
    <w:rsid w:val="00326C0C"/>
    <w:rsid w:val="00327F8F"/>
    <w:rsid w:val="00330074"/>
    <w:rsid w:val="00332A69"/>
    <w:rsid w:val="00332C08"/>
    <w:rsid w:val="00333C3C"/>
    <w:rsid w:val="003343E2"/>
    <w:rsid w:val="00334EF9"/>
    <w:rsid w:val="003367D1"/>
    <w:rsid w:val="00337F74"/>
    <w:rsid w:val="0034207C"/>
    <w:rsid w:val="003436B7"/>
    <w:rsid w:val="00343A6A"/>
    <w:rsid w:val="003446FF"/>
    <w:rsid w:val="00344769"/>
    <w:rsid w:val="00346ED8"/>
    <w:rsid w:val="0034738C"/>
    <w:rsid w:val="00347B1E"/>
    <w:rsid w:val="0035020D"/>
    <w:rsid w:val="00350F6B"/>
    <w:rsid w:val="00351F2E"/>
    <w:rsid w:val="003533A8"/>
    <w:rsid w:val="00354159"/>
    <w:rsid w:val="0035614B"/>
    <w:rsid w:val="003563C9"/>
    <w:rsid w:val="003577DD"/>
    <w:rsid w:val="003610FE"/>
    <w:rsid w:val="0036145A"/>
    <w:rsid w:val="003618BA"/>
    <w:rsid w:val="003623C4"/>
    <w:rsid w:val="00362B53"/>
    <w:rsid w:val="0036339B"/>
    <w:rsid w:val="00363F45"/>
    <w:rsid w:val="0036610E"/>
    <w:rsid w:val="00366EB3"/>
    <w:rsid w:val="003672C4"/>
    <w:rsid w:val="00367515"/>
    <w:rsid w:val="00371E38"/>
    <w:rsid w:val="00374403"/>
    <w:rsid w:val="00374DBA"/>
    <w:rsid w:val="00375187"/>
    <w:rsid w:val="00375C65"/>
    <w:rsid w:val="00376562"/>
    <w:rsid w:val="00377620"/>
    <w:rsid w:val="003806FA"/>
    <w:rsid w:val="00381A4E"/>
    <w:rsid w:val="003820C3"/>
    <w:rsid w:val="003829D2"/>
    <w:rsid w:val="00382F99"/>
    <w:rsid w:val="00383B13"/>
    <w:rsid w:val="00385241"/>
    <w:rsid w:val="003856A7"/>
    <w:rsid w:val="003860FE"/>
    <w:rsid w:val="00386CEF"/>
    <w:rsid w:val="003875A7"/>
    <w:rsid w:val="00387A4F"/>
    <w:rsid w:val="00390A63"/>
    <w:rsid w:val="00392B97"/>
    <w:rsid w:val="00392C3A"/>
    <w:rsid w:val="00395C94"/>
    <w:rsid w:val="00396A08"/>
    <w:rsid w:val="003A0A69"/>
    <w:rsid w:val="003A0D04"/>
    <w:rsid w:val="003A1029"/>
    <w:rsid w:val="003A60EB"/>
    <w:rsid w:val="003A61B7"/>
    <w:rsid w:val="003A663A"/>
    <w:rsid w:val="003B130F"/>
    <w:rsid w:val="003B1422"/>
    <w:rsid w:val="003B1F0B"/>
    <w:rsid w:val="003B2643"/>
    <w:rsid w:val="003B51E5"/>
    <w:rsid w:val="003B58B1"/>
    <w:rsid w:val="003B788B"/>
    <w:rsid w:val="003C0B97"/>
    <w:rsid w:val="003C0D4F"/>
    <w:rsid w:val="003C1261"/>
    <w:rsid w:val="003C15A7"/>
    <w:rsid w:val="003C2292"/>
    <w:rsid w:val="003C50E3"/>
    <w:rsid w:val="003C5B6E"/>
    <w:rsid w:val="003C6F15"/>
    <w:rsid w:val="003D0606"/>
    <w:rsid w:val="003D18D3"/>
    <w:rsid w:val="003D3538"/>
    <w:rsid w:val="003D3823"/>
    <w:rsid w:val="003D4561"/>
    <w:rsid w:val="003D45A9"/>
    <w:rsid w:val="003D512A"/>
    <w:rsid w:val="003D5A57"/>
    <w:rsid w:val="003D792B"/>
    <w:rsid w:val="003E0635"/>
    <w:rsid w:val="003E2D29"/>
    <w:rsid w:val="003E5EA6"/>
    <w:rsid w:val="003E7996"/>
    <w:rsid w:val="003F0855"/>
    <w:rsid w:val="003F231A"/>
    <w:rsid w:val="003F31E4"/>
    <w:rsid w:val="003F3647"/>
    <w:rsid w:val="003F436C"/>
    <w:rsid w:val="003F4C77"/>
    <w:rsid w:val="003F4DCB"/>
    <w:rsid w:val="003F55AF"/>
    <w:rsid w:val="003F5FAB"/>
    <w:rsid w:val="003F6CBD"/>
    <w:rsid w:val="003F7856"/>
    <w:rsid w:val="004032CD"/>
    <w:rsid w:val="004038FA"/>
    <w:rsid w:val="004048FB"/>
    <w:rsid w:val="004050AB"/>
    <w:rsid w:val="004053C2"/>
    <w:rsid w:val="00405DB3"/>
    <w:rsid w:val="00406EC1"/>
    <w:rsid w:val="004071FF"/>
    <w:rsid w:val="00410917"/>
    <w:rsid w:val="00411E0C"/>
    <w:rsid w:val="0041216E"/>
    <w:rsid w:val="0041563A"/>
    <w:rsid w:val="004159B2"/>
    <w:rsid w:val="00422AC1"/>
    <w:rsid w:val="00422BD7"/>
    <w:rsid w:val="0042313F"/>
    <w:rsid w:val="00423FD5"/>
    <w:rsid w:val="00425A81"/>
    <w:rsid w:val="004264C3"/>
    <w:rsid w:val="0042746E"/>
    <w:rsid w:val="00427C63"/>
    <w:rsid w:val="00430030"/>
    <w:rsid w:val="00433AD6"/>
    <w:rsid w:val="00434098"/>
    <w:rsid w:val="004358B8"/>
    <w:rsid w:val="004359DF"/>
    <w:rsid w:val="00436B68"/>
    <w:rsid w:val="00441609"/>
    <w:rsid w:val="00441BAD"/>
    <w:rsid w:val="00441FD1"/>
    <w:rsid w:val="00442891"/>
    <w:rsid w:val="00443F52"/>
    <w:rsid w:val="004452E1"/>
    <w:rsid w:val="00445EFA"/>
    <w:rsid w:val="0044676A"/>
    <w:rsid w:val="00446A81"/>
    <w:rsid w:val="00447AF8"/>
    <w:rsid w:val="004504C8"/>
    <w:rsid w:val="00450F10"/>
    <w:rsid w:val="00452680"/>
    <w:rsid w:val="00452FC0"/>
    <w:rsid w:val="00453B7C"/>
    <w:rsid w:val="004548C7"/>
    <w:rsid w:val="0045774B"/>
    <w:rsid w:val="0046238F"/>
    <w:rsid w:val="0046286D"/>
    <w:rsid w:val="00462C11"/>
    <w:rsid w:val="00464FB5"/>
    <w:rsid w:val="0046569D"/>
    <w:rsid w:val="00466BAF"/>
    <w:rsid w:val="004705A6"/>
    <w:rsid w:val="0047148C"/>
    <w:rsid w:val="0047168E"/>
    <w:rsid w:val="004733C4"/>
    <w:rsid w:val="0047399B"/>
    <w:rsid w:val="004762FC"/>
    <w:rsid w:val="00476AAB"/>
    <w:rsid w:val="0048077D"/>
    <w:rsid w:val="00481618"/>
    <w:rsid w:val="00483FAF"/>
    <w:rsid w:val="004840A4"/>
    <w:rsid w:val="00484D4B"/>
    <w:rsid w:val="00485432"/>
    <w:rsid w:val="00485921"/>
    <w:rsid w:val="00485E97"/>
    <w:rsid w:val="00490E16"/>
    <w:rsid w:val="00491028"/>
    <w:rsid w:val="00492347"/>
    <w:rsid w:val="004949ED"/>
    <w:rsid w:val="004958B3"/>
    <w:rsid w:val="00495D23"/>
    <w:rsid w:val="004A0FB6"/>
    <w:rsid w:val="004A1319"/>
    <w:rsid w:val="004A19E6"/>
    <w:rsid w:val="004A2C46"/>
    <w:rsid w:val="004A4C59"/>
    <w:rsid w:val="004A6598"/>
    <w:rsid w:val="004B28E0"/>
    <w:rsid w:val="004B3B4A"/>
    <w:rsid w:val="004B3E48"/>
    <w:rsid w:val="004B3EB5"/>
    <w:rsid w:val="004B414C"/>
    <w:rsid w:val="004B4301"/>
    <w:rsid w:val="004B4D5D"/>
    <w:rsid w:val="004B509C"/>
    <w:rsid w:val="004B5153"/>
    <w:rsid w:val="004B5DA2"/>
    <w:rsid w:val="004B7346"/>
    <w:rsid w:val="004B753B"/>
    <w:rsid w:val="004C06FB"/>
    <w:rsid w:val="004C162F"/>
    <w:rsid w:val="004C465F"/>
    <w:rsid w:val="004C4769"/>
    <w:rsid w:val="004C647B"/>
    <w:rsid w:val="004D0D1A"/>
    <w:rsid w:val="004D1920"/>
    <w:rsid w:val="004D1C84"/>
    <w:rsid w:val="004D249F"/>
    <w:rsid w:val="004D2D86"/>
    <w:rsid w:val="004D5BBC"/>
    <w:rsid w:val="004E1E43"/>
    <w:rsid w:val="004E2606"/>
    <w:rsid w:val="004E445C"/>
    <w:rsid w:val="004E4EF1"/>
    <w:rsid w:val="004E5AF1"/>
    <w:rsid w:val="004F06D0"/>
    <w:rsid w:val="004F12C4"/>
    <w:rsid w:val="004F16D9"/>
    <w:rsid w:val="004F2B9B"/>
    <w:rsid w:val="004F3EFB"/>
    <w:rsid w:val="004F52AB"/>
    <w:rsid w:val="004F56DC"/>
    <w:rsid w:val="004F6D1A"/>
    <w:rsid w:val="004F6DC8"/>
    <w:rsid w:val="004F70D4"/>
    <w:rsid w:val="004F7660"/>
    <w:rsid w:val="005006DA"/>
    <w:rsid w:val="005015F2"/>
    <w:rsid w:val="00501816"/>
    <w:rsid w:val="00501CFB"/>
    <w:rsid w:val="00502015"/>
    <w:rsid w:val="00504A70"/>
    <w:rsid w:val="00505C62"/>
    <w:rsid w:val="00507C9D"/>
    <w:rsid w:val="00510458"/>
    <w:rsid w:val="005109AE"/>
    <w:rsid w:val="005134EE"/>
    <w:rsid w:val="00513E68"/>
    <w:rsid w:val="0051445D"/>
    <w:rsid w:val="00515952"/>
    <w:rsid w:val="00515D0C"/>
    <w:rsid w:val="005162E4"/>
    <w:rsid w:val="0052040F"/>
    <w:rsid w:val="0052065E"/>
    <w:rsid w:val="005227BB"/>
    <w:rsid w:val="0052303D"/>
    <w:rsid w:val="005244E3"/>
    <w:rsid w:val="0052452D"/>
    <w:rsid w:val="00525D21"/>
    <w:rsid w:val="005266BA"/>
    <w:rsid w:val="005275E6"/>
    <w:rsid w:val="00530087"/>
    <w:rsid w:val="005302C2"/>
    <w:rsid w:val="0053151D"/>
    <w:rsid w:val="0053155D"/>
    <w:rsid w:val="00531D6A"/>
    <w:rsid w:val="00532811"/>
    <w:rsid w:val="00534DC6"/>
    <w:rsid w:val="005350AF"/>
    <w:rsid w:val="005360F2"/>
    <w:rsid w:val="00536114"/>
    <w:rsid w:val="0053657C"/>
    <w:rsid w:val="00536CB3"/>
    <w:rsid w:val="00537484"/>
    <w:rsid w:val="00540D0C"/>
    <w:rsid w:val="005411BD"/>
    <w:rsid w:val="00542635"/>
    <w:rsid w:val="00542753"/>
    <w:rsid w:val="005427FF"/>
    <w:rsid w:val="005428F4"/>
    <w:rsid w:val="0054339F"/>
    <w:rsid w:val="00544067"/>
    <w:rsid w:val="00545332"/>
    <w:rsid w:val="00547BDB"/>
    <w:rsid w:val="00550584"/>
    <w:rsid w:val="00551676"/>
    <w:rsid w:val="005524FD"/>
    <w:rsid w:val="005533D9"/>
    <w:rsid w:val="0055372E"/>
    <w:rsid w:val="0055517A"/>
    <w:rsid w:val="00555F95"/>
    <w:rsid w:val="00560021"/>
    <w:rsid w:val="005623CC"/>
    <w:rsid w:val="00562DC6"/>
    <w:rsid w:val="00562F76"/>
    <w:rsid w:val="0056358E"/>
    <w:rsid w:val="00563ACB"/>
    <w:rsid w:val="00566A4F"/>
    <w:rsid w:val="00566DD5"/>
    <w:rsid w:val="00567D11"/>
    <w:rsid w:val="005701B5"/>
    <w:rsid w:val="0057091E"/>
    <w:rsid w:val="005713D2"/>
    <w:rsid w:val="00571439"/>
    <w:rsid w:val="0057194E"/>
    <w:rsid w:val="00572EB9"/>
    <w:rsid w:val="0057421E"/>
    <w:rsid w:val="00580E1B"/>
    <w:rsid w:val="0058165E"/>
    <w:rsid w:val="00581F97"/>
    <w:rsid w:val="00583EE7"/>
    <w:rsid w:val="00585286"/>
    <w:rsid w:val="00585466"/>
    <w:rsid w:val="005861AC"/>
    <w:rsid w:val="00587C13"/>
    <w:rsid w:val="00587E31"/>
    <w:rsid w:val="00591A06"/>
    <w:rsid w:val="00593D3B"/>
    <w:rsid w:val="005948E3"/>
    <w:rsid w:val="00596513"/>
    <w:rsid w:val="00596547"/>
    <w:rsid w:val="00596802"/>
    <w:rsid w:val="005972D1"/>
    <w:rsid w:val="005A152A"/>
    <w:rsid w:val="005A184C"/>
    <w:rsid w:val="005A214D"/>
    <w:rsid w:val="005A2B85"/>
    <w:rsid w:val="005A2E6C"/>
    <w:rsid w:val="005A485F"/>
    <w:rsid w:val="005A52DD"/>
    <w:rsid w:val="005A5420"/>
    <w:rsid w:val="005A5588"/>
    <w:rsid w:val="005A60A5"/>
    <w:rsid w:val="005A6844"/>
    <w:rsid w:val="005B0C66"/>
    <w:rsid w:val="005B1799"/>
    <w:rsid w:val="005B3148"/>
    <w:rsid w:val="005B38BE"/>
    <w:rsid w:val="005B644B"/>
    <w:rsid w:val="005B67AF"/>
    <w:rsid w:val="005B728E"/>
    <w:rsid w:val="005B7FA8"/>
    <w:rsid w:val="005C02B6"/>
    <w:rsid w:val="005C18B5"/>
    <w:rsid w:val="005C3910"/>
    <w:rsid w:val="005C4787"/>
    <w:rsid w:val="005C4840"/>
    <w:rsid w:val="005D17FF"/>
    <w:rsid w:val="005D241E"/>
    <w:rsid w:val="005D37D5"/>
    <w:rsid w:val="005D4783"/>
    <w:rsid w:val="005D599F"/>
    <w:rsid w:val="005D5D2E"/>
    <w:rsid w:val="005D6253"/>
    <w:rsid w:val="005E03DD"/>
    <w:rsid w:val="005E0B34"/>
    <w:rsid w:val="005E1156"/>
    <w:rsid w:val="005E156F"/>
    <w:rsid w:val="005E1CF7"/>
    <w:rsid w:val="005E2534"/>
    <w:rsid w:val="005E2ED0"/>
    <w:rsid w:val="005E3203"/>
    <w:rsid w:val="005E35BD"/>
    <w:rsid w:val="005F10EC"/>
    <w:rsid w:val="005F18B3"/>
    <w:rsid w:val="005F282B"/>
    <w:rsid w:val="005F2C93"/>
    <w:rsid w:val="005F2F3E"/>
    <w:rsid w:val="005F3172"/>
    <w:rsid w:val="005F5A74"/>
    <w:rsid w:val="005F61BC"/>
    <w:rsid w:val="005F6B35"/>
    <w:rsid w:val="005F732F"/>
    <w:rsid w:val="005F777D"/>
    <w:rsid w:val="005F78F8"/>
    <w:rsid w:val="00603B58"/>
    <w:rsid w:val="0060523E"/>
    <w:rsid w:val="00605268"/>
    <w:rsid w:val="0061037A"/>
    <w:rsid w:val="006108D3"/>
    <w:rsid w:val="00610CD9"/>
    <w:rsid w:val="00611295"/>
    <w:rsid w:val="006114B3"/>
    <w:rsid w:val="0061162A"/>
    <w:rsid w:val="006126A0"/>
    <w:rsid w:val="00612EE1"/>
    <w:rsid w:val="006134B1"/>
    <w:rsid w:val="006136AE"/>
    <w:rsid w:val="00616ED4"/>
    <w:rsid w:val="00616F34"/>
    <w:rsid w:val="00617110"/>
    <w:rsid w:val="00622CE8"/>
    <w:rsid w:val="0062319A"/>
    <w:rsid w:val="00627CB5"/>
    <w:rsid w:val="00630483"/>
    <w:rsid w:val="00630ECF"/>
    <w:rsid w:val="006315CB"/>
    <w:rsid w:val="006330E9"/>
    <w:rsid w:val="006334D9"/>
    <w:rsid w:val="00635C5B"/>
    <w:rsid w:val="006375CE"/>
    <w:rsid w:val="00640A82"/>
    <w:rsid w:val="006410C0"/>
    <w:rsid w:val="0064362B"/>
    <w:rsid w:val="00643BFC"/>
    <w:rsid w:val="006445AB"/>
    <w:rsid w:val="00645033"/>
    <w:rsid w:val="006450E0"/>
    <w:rsid w:val="00645595"/>
    <w:rsid w:val="0065014D"/>
    <w:rsid w:val="00655766"/>
    <w:rsid w:val="00656B59"/>
    <w:rsid w:val="006571BE"/>
    <w:rsid w:val="00660D84"/>
    <w:rsid w:val="00660ECE"/>
    <w:rsid w:val="00661550"/>
    <w:rsid w:val="0066223E"/>
    <w:rsid w:val="00662D87"/>
    <w:rsid w:val="006647D3"/>
    <w:rsid w:val="0066687B"/>
    <w:rsid w:val="006677C5"/>
    <w:rsid w:val="00672E5E"/>
    <w:rsid w:val="0067308E"/>
    <w:rsid w:val="006741A5"/>
    <w:rsid w:val="006741C3"/>
    <w:rsid w:val="006756F6"/>
    <w:rsid w:val="00680A4A"/>
    <w:rsid w:val="006828A8"/>
    <w:rsid w:val="00683C73"/>
    <w:rsid w:val="006845C9"/>
    <w:rsid w:val="00685C91"/>
    <w:rsid w:val="0068630C"/>
    <w:rsid w:val="00686E16"/>
    <w:rsid w:val="00687746"/>
    <w:rsid w:val="00687C5B"/>
    <w:rsid w:val="006904AD"/>
    <w:rsid w:val="00691CEA"/>
    <w:rsid w:val="00692795"/>
    <w:rsid w:val="00692F59"/>
    <w:rsid w:val="00693785"/>
    <w:rsid w:val="0069495E"/>
    <w:rsid w:val="00695451"/>
    <w:rsid w:val="006963F7"/>
    <w:rsid w:val="006976F7"/>
    <w:rsid w:val="006A132D"/>
    <w:rsid w:val="006A3D48"/>
    <w:rsid w:val="006A4D68"/>
    <w:rsid w:val="006A749D"/>
    <w:rsid w:val="006A74B6"/>
    <w:rsid w:val="006B166C"/>
    <w:rsid w:val="006B2FBF"/>
    <w:rsid w:val="006C10D1"/>
    <w:rsid w:val="006C37E4"/>
    <w:rsid w:val="006C4ED5"/>
    <w:rsid w:val="006C54C0"/>
    <w:rsid w:val="006C74F6"/>
    <w:rsid w:val="006D0C79"/>
    <w:rsid w:val="006D1439"/>
    <w:rsid w:val="006D3FAE"/>
    <w:rsid w:val="006D41D5"/>
    <w:rsid w:val="006D6A53"/>
    <w:rsid w:val="006E00D9"/>
    <w:rsid w:val="006E0A25"/>
    <w:rsid w:val="006E2495"/>
    <w:rsid w:val="006E3116"/>
    <w:rsid w:val="006E5DC8"/>
    <w:rsid w:val="006E73BD"/>
    <w:rsid w:val="006F0111"/>
    <w:rsid w:val="006F0129"/>
    <w:rsid w:val="006F032A"/>
    <w:rsid w:val="006F03E4"/>
    <w:rsid w:val="006F0B00"/>
    <w:rsid w:val="006F2A0A"/>
    <w:rsid w:val="006F3E40"/>
    <w:rsid w:val="006F5196"/>
    <w:rsid w:val="006F5538"/>
    <w:rsid w:val="006F5EE4"/>
    <w:rsid w:val="006F7AF3"/>
    <w:rsid w:val="006F7DE7"/>
    <w:rsid w:val="007004D0"/>
    <w:rsid w:val="007019D0"/>
    <w:rsid w:val="0070440D"/>
    <w:rsid w:val="00704BB6"/>
    <w:rsid w:val="0070578E"/>
    <w:rsid w:val="00706F5A"/>
    <w:rsid w:val="0071013F"/>
    <w:rsid w:val="00711133"/>
    <w:rsid w:val="007119D0"/>
    <w:rsid w:val="00715E49"/>
    <w:rsid w:val="007163B2"/>
    <w:rsid w:val="0071697C"/>
    <w:rsid w:val="007174E2"/>
    <w:rsid w:val="00720EA7"/>
    <w:rsid w:val="007217B7"/>
    <w:rsid w:val="00721D99"/>
    <w:rsid w:val="007222C8"/>
    <w:rsid w:val="0072406D"/>
    <w:rsid w:val="007242F4"/>
    <w:rsid w:val="00724D1C"/>
    <w:rsid w:val="007262DC"/>
    <w:rsid w:val="007265CD"/>
    <w:rsid w:val="0072719F"/>
    <w:rsid w:val="007323AD"/>
    <w:rsid w:val="00734669"/>
    <w:rsid w:val="007348B9"/>
    <w:rsid w:val="00735809"/>
    <w:rsid w:val="0073647D"/>
    <w:rsid w:val="00737714"/>
    <w:rsid w:val="00737AC9"/>
    <w:rsid w:val="00737ACE"/>
    <w:rsid w:val="00740C8F"/>
    <w:rsid w:val="00741092"/>
    <w:rsid w:val="0074296D"/>
    <w:rsid w:val="00742E7A"/>
    <w:rsid w:val="00743FD1"/>
    <w:rsid w:val="00744C35"/>
    <w:rsid w:val="007455FE"/>
    <w:rsid w:val="0074696E"/>
    <w:rsid w:val="00750C9E"/>
    <w:rsid w:val="007513DA"/>
    <w:rsid w:val="00752246"/>
    <w:rsid w:val="00752285"/>
    <w:rsid w:val="00752CEC"/>
    <w:rsid w:val="00753FD1"/>
    <w:rsid w:val="007546F6"/>
    <w:rsid w:val="00755D92"/>
    <w:rsid w:val="007572FF"/>
    <w:rsid w:val="0075791E"/>
    <w:rsid w:val="0076052E"/>
    <w:rsid w:val="00762E50"/>
    <w:rsid w:val="00763191"/>
    <w:rsid w:val="007639E2"/>
    <w:rsid w:val="00764C92"/>
    <w:rsid w:val="00765223"/>
    <w:rsid w:val="00765491"/>
    <w:rsid w:val="00771F3E"/>
    <w:rsid w:val="007732B2"/>
    <w:rsid w:val="00773D97"/>
    <w:rsid w:val="007746B1"/>
    <w:rsid w:val="007753B7"/>
    <w:rsid w:val="00777291"/>
    <w:rsid w:val="00777DB6"/>
    <w:rsid w:val="00777FC8"/>
    <w:rsid w:val="0078309D"/>
    <w:rsid w:val="007840B7"/>
    <w:rsid w:val="007847B3"/>
    <w:rsid w:val="007908E8"/>
    <w:rsid w:val="00791198"/>
    <w:rsid w:val="0079154D"/>
    <w:rsid w:val="0079163B"/>
    <w:rsid w:val="00791E9A"/>
    <w:rsid w:val="00793C0F"/>
    <w:rsid w:val="00794D0A"/>
    <w:rsid w:val="007960B0"/>
    <w:rsid w:val="007A0FBC"/>
    <w:rsid w:val="007A122D"/>
    <w:rsid w:val="007A1629"/>
    <w:rsid w:val="007A3341"/>
    <w:rsid w:val="007A4719"/>
    <w:rsid w:val="007A5FEC"/>
    <w:rsid w:val="007A60A1"/>
    <w:rsid w:val="007A62EC"/>
    <w:rsid w:val="007B1782"/>
    <w:rsid w:val="007B18A0"/>
    <w:rsid w:val="007B1BA5"/>
    <w:rsid w:val="007B1FA3"/>
    <w:rsid w:val="007B2026"/>
    <w:rsid w:val="007B3BED"/>
    <w:rsid w:val="007B42CE"/>
    <w:rsid w:val="007B4872"/>
    <w:rsid w:val="007B5192"/>
    <w:rsid w:val="007C1B15"/>
    <w:rsid w:val="007C1C8E"/>
    <w:rsid w:val="007C2278"/>
    <w:rsid w:val="007C25B8"/>
    <w:rsid w:val="007C2B2C"/>
    <w:rsid w:val="007C5225"/>
    <w:rsid w:val="007C5AF4"/>
    <w:rsid w:val="007C6B61"/>
    <w:rsid w:val="007C7231"/>
    <w:rsid w:val="007D1777"/>
    <w:rsid w:val="007D1A18"/>
    <w:rsid w:val="007D2346"/>
    <w:rsid w:val="007D3B9B"/>
    <w:rsid w:val="007E0591"/>
    <w:rsid w:val="007E0FAB"/>
    <w:rsid w:val="007E1369"/>
    <w:rsid w:val="007E1415"/>
    <w:rsid w:val="007E18FA"/>
    <w:rsid w:val="007E1A11"/>
    <w:rsid w:val="007E3264"/>
    <w:rsid w:val="007E461C"/>
    <w:rsid w:val="007E4D45"/>
    <w:rsid w:val="007E5743"/>
    <w:rsid w:val="007E7BD1"/>
    <w:rsid w:val="007F0252"/>
    <w:rsid w:val="007F219F"/>
    <w:rsid w:val="007F22FF"/>
    <w:rsid w:val="007F2B3C"/>
    <w:rsid w:val="007F3903"/>
    <w:rsid w:val="007F40B0"/>
    <w:rsid w:val="007F4ADD"/>
    <w:rsid w:val="007F629A"/>
    <w:rsid w:val="007F6874"/>
    <w:rsid w:val="007F72DE"/>
    <w:rsid w:val="007F7F81"/>
    <w:rsid w:val="00802D5C"/>
    <w:rsid w:val="008051EA"/>
    <w:rsid w:val="008055BD"/>
    <w:rsid w:val="0080585F"/>
    <w:rsid w:val="00805999"/>
    <w:rsid w:val="008063E1"/>
    <w:rsid w:val="00807B60"/>
    <w:rsid w:val="00807D6E"/>
    <w:rsid w:val="008108B5"/>
    <w:rsid w:val="00810943"/>
    <w:rsid w:val="0081225B"/>
    <w:rsid w:val="00812C72"/>
    <w:rsid w:val="00813A9E"/>
    <w:rsid w:val="00813D45"/>
    <w:rsid w:val="00814EFD"/>
    <w:rsid w:val="00815A89"/>
    <w:rsid w:val="00816A49"/>
    <w:rsid w:val="00817FA0"/>
    <w:rsid w:val="00822620"/>
    <w:rsid w:val="00822E4C"/>
    <w:rsid w:val="0082372F"/>
    <w:rsid w:val="00823FF3"/>
    <w:rsid w:val="00824200"/>
    <w:rsid w:val="0082492E"/>
    <w:rsid w:val="00826D98"/>
    <w:rsid w:val="00826F1B"/>
    <w:rsid w:val="00827A6D"/>
    <w:rsid w:val="00827D53"/>
    <w:rsid w:val="00830470"/>
    <w:rsid w:val="00832785"/>
    <w:rsid w:val="008327A7"/>
    <w:rsid w:val="008332EE"/>
    <w:rsid w:val="008334D4"/>
    <w:rsid w:val="00840764"/>
    <w:rsid w:val="00840F49"/>
    <w:rsid w:val="00841945"/>
    <w:rsid w:val="00842A36"/>
    <w:rsid w:val="00845359"/>
    <w:rsid w:val="0084594F"/>
    <w:rsid w:val="00846390"/>
    <w:rsid w:val="008467DA"/>
    <w:rsid w:val="008474C2"/>
    <w:rsid w:val="00850249"/>
    <w:rsid w:val="008505E0"/>
    <w:rsid w:val="00852BF7"/>
    <w:rsid w:val="00853278"/>
    <w:rsid w:val="00853A8C"/>
    <w:rsid w:val="00854570"/>
    <w:rsid w:val="008557E6"/>
    <w:rsid w:val="00857282"/>
    <w:rsid w:val="0086153B"/>
    <w:rsid w:val="0086458D"/>
    <w:rsid w:val="00865B7F"/>
    <w:rsid w:val="00866497"/>
    <w:rsid w:val="008669EF"/>
    <w:rsid w:val="0086703C"/>
    <w:rsid w:val="008704B9"/>
    <w:rsid w:val="008714ED"/>
    <w:rsid w:val="00871D25"/>
    <w:rsid w:val="00872A01"/>
    <w:rsid w:val="008736C7"/>
    <w:rsid w:val="00873D50"/>
    <w:rsid w:val="00874542"/>
    <w:rsid w:val="008779E3"/>
    <w:rsid w:val="0088061C"/>
    <w:rsid w:val="00881307"/>
    <w:rsid w:val="00884D0C"/>
    <w:rsid w:val="0088554E"/>
    <w:rsid w:val="00885C59"/>
    <w:rsid w:val="00887E6A"/>
    <w:rsid w:val="00887FD9"/>
    <w:rsid w:val="00891056"/>
    <w:rsid w:val="00892047"/>
    <w:rsid w:val="00892FA7"/>
    <w:rsid w:val="008968AA"/>
    <w:rsid w:val="008A2B61"/>
    <w:rsid w:val="008A3776"/>
    <w:rsid w:val="008A3CC0"/>
    <w:rsid w:val="008A3E59"/>
    <w:rsid w:val="008A57DD"/>
    <w:rsid w:val="008B0221"/>
    <w:rsid w:val="008B0F1C"/>
    <w:rsid w:val="008B1FB0"/>
    <w:rsid w:val="008B2F2D"/>
    <w:rsid w:val="008B41BD"/>
    <w:rsid w:val="008B62D3"/>
    <w:rsid w:val="008B659D"/>
    <w:rsid w:val="008B6BED"/>
    <w:rsid w:val="008C1AEF"/>
    <w:rsid w:val="008C1E47"/>
    <w:rsid w:val="008C21E8"/>
    <w:rsid w:val="008C29FE"/>
    <w:rsid w:val="008C37DD"/>
    <w:rsid w:val="008C464D"/>
    <w:rsid w:val="008C4C10"/>
    <w:rsid w:val="008C5206"/>
    <w:rsid w:val="008D0EB6"/>
    <w:rsid w:val="008D12D8"/>
    <w:rsid w:val="008D1899"/>
    <w:rsid w:val="008D1E40"/>
    <w:rsid w:val="008D2E88"/>
    <w:rsid w:val="008D43DE"/>
    <w:rsid w:val="008D61AC"/>
    <w:rsid w:val="008D6523"/>
    <w:rsid w:val="008D679A"/>
    <w:rsid w:val="008D68CA"/>
    <w:rsid w:val="008E0972"/>
    <w:rsid w:val="008E0F63"/>
    <w:rsid w:val="008E1337"/>
    <w:rsid w:val="008E1D3D"/>
    <w:rsid w:val="008E3D85"/>
    <w:rsid w:val="008E3F2C"/>
    <w:rsid w:val="008E4E36"/>
    <w:rsid w:val="008F2A30"/>
    <w:rsid w:val="008F35BD"/>
    <w:rsid w:val="008F36F1"/>
    <w:rsid w:val="008F3E19"/>
    <w:rsid w:val="008F47D8"/>
    <w:rsid w:val="008F502F"/>
    <w:rsid w:val="008F66A1"/>
    <w:rsid w:val="008F7410"/>
    <w:rsid w:val="008F7CBB"/>
    <w:rsid w:val="0090143C"/>
    <w:rsid w:val="00901A3A"/>
    <w:rsid w:val="00901B6F"/>
    <w:rsid w:val="00901C04"/>
    <w:rsid w:val="00904BF6"/>
    <w:rsid w:val="0090546F"/>
    <w:rsid w:val="0090787F"/>
    <w:rsid w:val="0091249F"/>
    <w:rsid w:val="00913A05"/>
    <w:rsid w:val="00915254"/>
    <w:rsid w:val="00915D6A"/>
    <w:rsid w:val="00916E24"/>
    <w:rsid w:val="009220E2"/>
    <w:rsid w:val="009236D7"/>
    <w:rsid w:val="009236F9"/>
    <w:rsid w:val="009238D9"/>
    <w:rsid w:val="00923FC6"/>
    <w:rsid w:val="00924653"/>
    <w:rsid w:val="00924729"/>
    <w:rsid w:val="009266AD"/>
    <w:rsid w:val="0093074C"/>
    <w:rsid w:val="0093106C"/>
    <w:rsid w:val="00931FFF"/>
    <w:rsid w:val="009329E5"/>
    <w:rsid w:val="0093328A"/>
    <w:rsid w:val="0093403A"/>
    <w:rsid w:val="0093418B"/>
    <w:rsid w:val="00935C68"/>
    <w:rsid w:val="00936FA4"/>
    <w:rsid w:val="0093744E"/>
    <w:rsid w:val="00937CE3"/>
    <w:rsid w:val="0094062E"/>
    <w:rsid w:val="00942ABC"/>
    <w:rsid w:val="00943B74"/>
    <w:rsid w:val="00943FD6"/>
    <w:rsid w:val="00946088"/>
    <w:rsid w:val="009462A9"/>
    <w:rsid w:val="009468EC"/>
    <w:rsid w:val="00947C3C"/>
    <w:rsid w:val="0095266F"/>
    <w:rsid w:val="00952818"/>
    <w:rsid w:val="009535B9"/>
    <w:rsid w:val="009542D6"/>
    <w:rsid w:val="0095648C"/>
    <w:rsid w:val="0095649C"/>
    <w:rsid w:val="00960E4E"/>
    <w:rsid w:val="009614DE"/>
    <w:rsid w:val="00961D3A"/>
    <w:rsid w:val="00961E8D"/>
    <w:rsid w:val="009637CE"/>
    <w:rsid w:val="00964578"/>
    <w:rsid w:val="009674C0"/>
    <w:rsid w:val="00971538"/>
    <w:rsid w:val="00971D7A"/>
    <w:rsid w:val="0097210D"/>
    <w:rsid w:val="009735B7"/>
    <w:rsid w:val="00973C17"/>
    <w:rsid w:val="00975434"/>
    <w:rsid w:val="00976096"/>
    <w:rsid w:val="00976875"/>
    <w:rsid w:val="0097694A"/>
    <w:rsid w:val="0098044B"/>
    <w:rsid w:val="0098244B"/>
    <w:rsid w:val="009824F4"/>
    <w:rsid w:val="009845A6"/>
    <w:rsid w:val="00984798"/>
    <w:rsid w:val="00986EE5"/>
    <w:rsid w:val="009879D1"/>
    <w:rsid w:val="00991B5E"/>
    <w:rsid w:val="009922A4"/>
    <w:rsid w:val="009938BA"/>
    <w:rsid w:val="00993E28"/>
    <w:rsid w:val="0099472E"/>
    <w:rsid w:val="009A2609"/>
    <w:rsid w:val="009A2884"/>
    <w:rsid w:val="009A2908"/>
    <w:rsid w:val="009A2B60"/>
    <w:rsid w:val="009A3D45"/>
    <w:rsid w:val="009A46FB"/>
    <w:rsid w:val="009A50A4"/>
    <w:rsid w:val="009A5266"/>
    <w:rsid w:val="009B07DD"/>
    <w:rsid w:val="009B1422"/>
    <w:rsid w:val="009B3152"/>
    <w:rsid w:val="009B3294"/>
    <w:rsid w:val="009B416E"/>
    <w:rsid w:val="009B4F41"/>
    <w:rsid w:val="009B5592"/>
    <w:rsid w:val="009B55E0"/>
    <w:rsid w:val="009B57CC"/>
    <w:rsid w:val="009B603E"/>
    <w:rsid w:val="009B6787"/>
    <w:rsid w:val="009B67C8"/>
    <w:rsid w:val="009C00B2"/>
    <w:rsid w:val="009C1B9B"/>
    <w:rsid w:val="009C3E5B"/>
    <w:rsid w:val="009C40F0"/>
    <w:rsid w:val="009C46DD"/>
    <w:rsid w:val="009C4DC0"/>
    <w:rsid w:val="009C4F14"/>
    <w:rsid w:val="009C57EC"/>
    <w:rsid w:val="009C5AA3"/>
    <w:rsid w:val="009D3CA6"/>
    <w:rsid w:val="009D5A84"/>
    <w:rsid w:val="009D6F60"/>
    <w:rsid w:val="009D721C"/>
    <w:rsid w:val="009E19A0"/>
    <w:rsid w:val="009E4DA5"/>
    <w:rsid w:val="009E53A3"/>
    <w:rsid w:val="009E72F4"/>
    <w:rsid w:val="009F5739"/>
    <w:rsid w:val="009F6850"/>
    <w:rsid w:val="00A00374"/>
    <w:rsid w:val="00A01A2B"/>
    <w:rsid w:val="00A03924"/>
    <w:rsid w:val="00A043EE"/>
    <w:rsid w:val="00A0500A"/>
    <w:rsid w:val="00A054AB"/>
    <w:rsid w:val="00A069DD"/>
    <w:rsid w:val="00A06B9A"/>
    <w:rsid w:val="00A06BBB"/>
    <w:rsid w:val="00A11318"/>
    <w:rsid w:val="00A12407"/>
    <w:rsid w:val="00A15B0A"/>
    <w:rsid w:val="00A164C7"/>
    <w:rsid w:val="00A203A4"/>
    <w:rsid w:val="00A216D1"/>
    <w:rsid w:val="00A221C0"/>
    <w:rsid w:val="00A22876"/>
    <w:rsid w:val="00A23034"/>
    <w:rsid w:val="00A234B2"/>
    <w:rsid w:val="00A234F6"/>
    <w:rsid w:val="00A238EF"/>
    <w:rsid w:val="00A23A71"/>
    <w:rsid w:val="00A23BE3"/>
    <w:rsid w:val="00A253E9"/>
    <w:rsid w:val="00A2719A"/>
    <w:rsid w:val="00A272A4"/>
    <w:rsid w:val="00A275CE"/>
    <w:rsid w:val="00A27C29"/>
    <w:rsid w:val="00A305E6"/>
    <w:rsid w:val="00A3197E"/>
    <w:rsid w:val="00A32B21"/>
    <w:rsid w:val="00A33E9C"/>
    <w:rsid w:val="00A34D7C"/>
    <w:rsid w:val="00A35CAF"/>
    <w:rsid w:val="00A371F8"/>
    <w:rsid w:val="00A372C4"/>
    <w:rsid w:val="00A37F7B"/>
    <w:rsid w:val="00A40B2F"/>
    <w:rsid w:val="00A41026"/>
    <w:rsid w:val="00A4302C"/>
    <w:rsid w:val="00A4467D"/>
    <w:rsid w:val="00A45D11"/>
    <w:rsid w:val="00A45DCC"/>
    <w:rsid w:val="00A460F5"/>
    <w:rsid w:val="00A46757"/>
    <w:rsid w:val="00A477C0"/>
    <w:rsid w:val="00A50B85"/>
    <w:rsid w:val="00A51A94"/>
    <w:rsid w:val="00A52A31"/>
    <w:rsid w:val="00A53DD1"/>
    <w:rsid w:val="00A53FDB"/>
    <w:rsid w:val="00A5487E"/>
    <w:rsid w:val="00A54F0C"/>
    <w:rsid w:val="00A55123"/>
    <w:rsid w:val="00A573BA"/>
    <w:rsid w:val="00A57FEA"/>
    <w:rsid w:val="00A603AA"/>
    <w:rsid w:val="00A6198B"/>
    <w:rsid w:val="00A639E1"/>
    <w:rsid w:val="00A646B9"/>
    <w:rsid w:val="00A65203"/>
    <w:rsid w:val="00A6580A"/>
    <w:rsid w:val="00A65AAD"/>
    <w:rsid w:val="00A71268"/>
    <w:rsid w:val="00A7166C"/>
    <w:rsid w:val="00A72586"/>
    <w:rsid w:val="00A746B7"/>
    <w:rsid w:val="00A74A1F"/>
    <w:rsid w:val="00A750F7"/>
    <w:rsid w:val="00A754D4"/>
    <w:rsid w:val="00A76BAA"/>
    <w:rsid w:val="00A80913"/>
    <w:rsid w:val="00A82740"/>
    <w:rsid w:val="00A83BA9"/>
    <w:rsid w:val="00A85B58"/>
    <w:rsid w:val="00A85B98"/>
    <w:rsid w:val="00A85D75"/>
    <w:rsid w:val="00A87A40"/>
    <w:rsid w:val="00A953C0"/>
    <w:rsid w:val="00A96B04"/>
    <w:rsid w:val="00A974BF"/>
    <w:rsid w:val="00A97772"/>
    <w:rsid w:val="00AA0618"/>
    <w:rsid w:val="00AA0B99"/>
    <w:rsid w:val="00AA2BE8"/>
    <w:rsid w:val="00AA2CA7"/>
    <w:rsid w:val="00AA4289"/>
    <w:rsid w:val="00AB0615"/>
    <w:rsid w:val="00AB48BE"/>
    <w:rsid w:val="00AB49B2"/>
    <w:rsid w:val="00AB62DD"/>
    <w:rsid w:val="00AB761A"/>
    <w:rsid w:val="00AC29D1"/>
    <w:rsid w:val="00AC2FC1"/>
    <w:rsid w:val="00AC4AA1"/>
    <w:rsid w:val="00AC4BF5"/>
    <w:rsid w:val="00AD14F0"/>
    <w:rsid w:val="00AD2AEA"/>
    <w:rsid w:val="00AD7064"/>
    <w:rsid w:val="00AD785C"/>
    <w:rsid w:val="00AE1BFC"/>
    <w:rsid w:val="00AE1EBC"/>
    <w:rsid w:val="00AE220E"/>
    <w:rsid w:val="00AE26FA"/>
    <w:rsid w:val="00AE276E"/>
    <w:rsid w:val="00AE2B10"/>
    <w:rsid w:val="00AE7911"/>
    <w:rsid w:val="00AF3F4F"/>
    <w:rsid w:val="00AF4D62"/>
    <w:rsid w:val="00AF52FD"/>
    <w:rsid w:val="00AF69CA"/>
    <w:rsid w:val="00AF6B02"/>
    <w:rsid w:val="00AF7496"/>
    <w:rsid w:val="00B01D0A"/>
    <w:rsid w:val="00B01F45"/>
    <w:rsid w:val="00B01FFC"/>
    <w:rsid w:val="00B023AA"/>
    <w:rsid w:val="00B03528"/>
    <w:rsid w:val="00B03B41"/>
    <w:rsid w:val="00B04630"/>
    <w:rsid w:val="00B05C5C"/>
    <w:rsid w:val="00B069CB"/>
    <w:rsid w:val="00B07438"/>
    <w:rsid w:val="00B07D82"/>
    <w:rsid w:val="00B107D0"/>
    <w:rsid w:val="00B10EC2"/>
    <w:rsid w:val="00B11D57"/>
    <w:rsid w:val="00B13526"/>
    <w:rsid w:val="00B13C6F"/>
    <w:rsid w:val="00B17C64"/>
    <w:rsid w:val="00B201FB"/>
    <w:rsid w:val="00B20558"/>
    <w:rsid w:val="00B20AD8"/>
    <w:rsid w:val="00B20D39"/>
    <w:rsid w:val="00B21F21"/>
    <w:rsid w:val="00B24416"/>
    <w:rsid w:val="00B256D3"/>
    <w:rsid w:val="00B26D82"/>
    <w:rsid w:val="00B274AB"/>
    <w:rsid w:val="00B279F9"/>
    <w:rsid w:val="00B27ED3"/>
    <w:rsid w:val="00B3004B"/>
    <w:rsid w:val="00B313F7"/>
    <w:rsid w:val="00B31718"/>
    <w:rsid w:val="00B321A0"/>
    <w:rsid w:val="00B324C1"/>
    <w:rsid w:val="00B34286"/>
    <w:rsid w:val="00B347BE"/>
    <w:rsid w:val="00B37F1D"/>
    <w:rsid w:val="00B43AA7"/>
    <w:rsid w:val="00B43E19"/>
    <w:rsid w:val="00B4581E"/>
    <w:rsid w:val="00B45EC1"/>
    <w:rsid w:val="00B45EDE"/>
    <w:rsid w:val="00B461C4"/>
    <w:rsid w:val="00B47295"/>
    <w:rsid w:val="00B51562"/>
    <w:rsid w:val="00B52DF9"/>
    <w:rsid w:val="00B540C2"/>
    <w:rsid w:val="00B561C7"/>
    <w:rsid w:val="00B562B2"/>
    <w:rsid w:val="00B613AC"/>
    <w:rsid w:val="00B621C7"/>
    <w:rsid w:val="00B622D8"/>
    <w:rsid w:val="00B65DA0"/>
    <w:rsid w:val="00B67000"/>
    <w:rsid w:val="00B67A54"/>
    <w:rsid w:val="00B70DA0"/>
    <w:rsid w:val="00B71D57"/>
    <w:rsid w:val="00B7208A"/>
    <w:rsid w:val="00B72272"/>
    <w:rsid w:val="00B73CC5"/>
    <w:rsid w:val="00B75781"/>
    <w:rsid w:val="00B75D29"/>
    <w:rsid w:val="00B75E9A"/>
    <w:rsid w:val="00B77134"/>
    <w:rsid w:val="00B77B7A"/>
    <w:rsid w:val="00B80DEE"/>
    <w:rsid w:val="00B81023"/>
    <w:rsid w:val="00B81490"/>
    <w:rsid w:val="00B81BFD"/>
    <w:rsid w:val="00B82DB2"/>
    <w:rsid w:val="00B8325E"/>
    <w:rsid w:val="00B840C4"/>
    <w:rsid w:val="00B84DDF"/>
    <w:rsid w:val="00B853C1"/>
    <w:rsid w:val="00B85D3F"/>
    <w:rsid w:val="00B864A7"/>
    <w:rsid w:val="00B86853"/>
    <w:rsid w:val="00B907FC"/>
    <w:rsid w:val="00B91976"/>
    <w:rsid w:val="00B91DEA"/>
    <w:rsid w:val="00B92791"/>
    <w:rsid w:val="00B93D2D"/>
    <w:rsid w:val="00B93EF7"/>
    <w:rsid w:val="00B9452E"/>
    <w:rsid w:val="00B95B10"/>
    <w:rsid w:val="00B96855"/>
    <w:rsid w:val="00BA1C39"/>
    <w:rsid w:val="00BA2405"/>
    <w:rsid w:val="00BA2C17"/>
    <w:rsid w:val="00BA2FCD"/>
    <w:rsid w:val="00BA34C0"/>
    <w:rsid w:val="00BA4D7B"/>
    <w:rsid w:val="00BA56EF"/>
    <w:rsid w:val="00BB04DF"/>
    <w:rsid w:val="00BB0DB5"/>
    <w:rsid w:val="00BB1677"/>
    <w:rsid w:val="00BB4071"/>
    <w:rsid w:val="00BB4EB1"/>
    <w:rsid w:val="00BB5B5A"/>
    <w:rsid w:val="00BB635B"/>
    <w:rsid w:val="00BB6E37"/>
    <w:rsid w:val="00BB77C0"/>
    <w:rsid w:val="00BB7D7C"/>
    <w:rsid w:val="00BC0029"/>
    <w:rsid w:val="00BC20C4"/>
    <w:rsid w:val="00BC223A"/>
    <w:rsid w:val="00BC3508"/>
    <w:rsid w:val="00BC3A17"/>
    <w:rsid w:val="00BC3CA2"/>
    <w:rsid w:val="00BC400A"/>
    <w:rsid w:val="00BC4931"/>
    <w:rsid w:val="00BC56DB"/>
    <w:rsid w:val="00BC6791"/>
    <w:rsid w:val="00BC6BAD"/>
    <w:rsid w:val="00BD0DE1"/>
    <w:rsid w:val="00BD31E9"/>
    <w:rsid w:val="00BD3E9D"/>
    <w:rsid w:val="00BD6CA4"/>
    <w:rsid w:val="00BD6E16"/>
    <w:rsid w:val="00BD740A"/>
    <w:rsid w:val="00BD7F3B"/>
    <w:rsid w:val="00BE2450"/>
    <w:rsid w:val="00BE38DD"/>
    <w:rsid w:val="00BE4D5E"/>
    <w:rsid w:val="00BE5361"/>
    <w:rsid w:val="00BE53DA"/>
    <w:rsid w:val="00BE734B"/>
    <w:rsid w:val="00BE7D7A"/>
    <w:rsid w:val="00BF0FBA"/>
    <w:rsid w:val="00BF14C2"/>
    <w:rsid w:val="00BF1E61"/>
    <w:rsid w:val="00BF3601"/>
    <w:rsid w:val="00C00A12"/>
    <w:rsid w:val="00C0106C"/>
    <w:rsid w:val="00C01AE3"/>
    <w:rsid w:val="00C0698A"/>
    <w:rsid w:val="00C06C1E"/>
    <w:rsid w:val="00C06D31"/>
    <w:rsid w:val="00C07AB3"/>
    <w:rsid w:val="00C12044"/>
    <w:rsid w:val="00C12C4B"/>
    <w:rsid w:val="00C12E2E"/>
    <w:rsid w:val="00C1301B"/>
    <w:rsid w:val="00C13A8C"/>
    <w:rsid w:val="00C14895"/>
    <w:rsid w:val="00C150AE"/>
    <w:rsid w:val="00C16A98"/>
    <w:rsid w:val="00C16ED0"/>
    <w:rsid w:val="00C2225C"/>
    <w:rsid w:val="00C2270A"/>
    <w:rsid w:val="00C22A71"/>
    <w:rsid w:val="00C2394A"/>
    <w:rsid w:val="00C30DFF"/>
    <w:rsid w:val="00C315B1"/>
    <w:rsid w:val="00C32CFA"/>
    <w:rsid w:val="00C33054"/>
    <w:rsid w:val="00C340EC"/>
    <w:rsid w:val="00C3765E"/>
    <w:rsid w:val="00C4162B"/>
    <w:rsid w:val="00C41D38"/>
    <w:rsid w:val="00C431AA"/>
    <w:rsid w:val="00C44431"/>
    <w:rsid w:val="00C44B3D"/>
    <w:rsid w:val="00C45CAE"/>
    <w:rsid w:val="00C51275"/>
    <w:rsid w:val="00C52E79"/>
    <w:rsid w:val="00C539CD"/>
    <w:rsid w:val="00C555F8"/>
    <w:rsid w:val="00C56632"/>
    <w:rsid w:val="00C61D89"/>
    <w:rsid w:val="00C625F6"/>
    <w:rsid w:val="00C6776E"/>
    <w:rsid w:val="00C7068D"/>
    <w:rsid w:val="00C717D3"/>
    <w:rsid w:val="00C71D90"/>
    <w:rsid w:val="00C72D9C"/>
    <w:rsid w:val="00C74385"/>
    <w:rsid w:val="00C74FE5"/>
    <w:rsid w:val="00C766A9"/>
    <w:rsid w:val="00C76868"/>
    <w:rsid w:val="00C779F2"/>
    <w:rsid w:val="00C804A2"/>
    <w:rsid w:val="00C80E77"/>
    <w:rsid w:val="00C812D0"/>
    <w:rsid w:val="00C82CEF"/>
    <w:rsid w:val="00C83A89"/>
    <w:rsid w:val="00C8407C"/>
    <w:rsid w:val="00C87933"/>
    <w:rsid w:val="00C90BF0"/>
    <w:rsid w:val="00C92272"/>
    <w:rsid w:val="00C92609"/>
    <w:rsid w:val="00C963F6"/>
    <w:rsid w:val="00CA04BB"/>
    <w:rsid w:val="00CA1303"/>
    <w:rsid w:val="00CA1FE1"/>
    <w:rsid w:val="00CA2877"/>
    <w:rsid w:val="00CA33BB"/>
    <w:rsid w:val="00CA3C61"/>
    <w:rsid w:val="00CA3FD7"/>
    <w:rsid w:val="00CA5090"/>
    <w:rsid w:val="00CB135A"/>
    <w:rsid w:val="00CB19F9"/>
    <w:rsid w:val="00CB3E50"/>
    <w:rsid w:val="00CB66A1"/>
    <w:rsid w:val="00CC3DD7"/>
    <w:rsid w:val="00CC41F6"/>
    <w:rsid w:val="00CD02D0"/>
    <w:rsid w:val="00CD44DD"/>
    <w:rsid w:val="00CD4530"/>
    <w:rsid w:val="00CD52CD"/>
    <w:rsid w:val="00CD57D5"/>
    <w:rsid w:val="00CD5EA4"/>
    <w:rsid w:val="00CE22AB"/>
    <w:rsid w:val="00CE247D"/>
    <w:rsid w:val="00CE3713"/>
    <w:rsid w:val="00CE5716"/>
    <w:rsid w:val="00CE635B"/>
    <w:rsid w:val="00CF0DC8"/>
    <w:rsid w:val="00CF0EFD"/>
    <w:rsid w:val="00CF361C"/>
    <w:rsid w:val="00CF65D0"/>
    <w:rsid w:val="00CF6C6F"/>
    <w:rsid w:val="00CF6E2C"/>
    <w:rsid w:val="00CF6E9B"/>
    <w:rsid w:val="00D00630"/>
    <w:rsid w:val="00D00709"/>
    <w:rsid w:val="00D00EA1"/>
    <w:rsid w:val="00D01AF9"/>
    <w:rsid w:val="00D01CD0"/>
    <w:rsid w:val="00D01DDE"/>
    <w:rsid w:val="00D02101"/>
    <w:rsid w:val="00D022F9"/>
    <w:rsid w:val="00D04895"/>
    <w:rsid w:val="00D04E35"/>
    <w:rsid w:val="00D055C6"/>
    <w:rsid w:val="00D06E74"/>
    <w:rsid w:val="00D074B3"/>
    <w:rsid w:val="00D10018"/>
    <w:rsid w:val="00D10432"/>
    <w:rsid w:val="00D10750"/>
    <w:rsid w:val="00D10808"/>
    <w:rsid w:val="00D10B3F"/>
    <w:rsid w:val="00D11EB1"/>
    <w:rsid w:val="00D12E9F"/>
    <w:rsid w:val="00D13072"/>
    <w:rsid w:val="00D1408C"/>
    <w:rsid w:val="00D141CC"/>
    <w:rsid w:val="00D1550A"/>
    <w:rsid w:val="00D16AA6"/>
    <w:rsid w:val="00D200FB"/>
    <w:rsid w:val="00D20A9F"/>
    <w:rsid w:val="00D22DD9"/>
    <w:rsid w:val="00D22F31"/>
    <w:rsid w:val="00D22F58"/>
    <w:rsid w:val="00D22FD5"/>
    <w:rsid w:val="00D2350B"/>
    <w:rsid w:val="00D23EBC"/>
    <w:rsid w:val="00D242CC"/>
    <w:rsid w:val="00D24372"/>
    <w:rsid w:val="00D25D24"/>
    <w:rsid w:val="00D25DF3"/>
    <w:rsid w:val="00D25E7B"/>
    <w:rsid w:val="00D2624A"/>
    <w:rsid w:val="00D26FE0"/>
    <w:rsid w:val="00D27C39"/>
    <w:rsid w:val="00D31304"/>
    <w:rsid w:val="00D321D4"/>
    <w:rsid w:val="00D329D2"/>
    <w:rsid w:val="00D32F89"/>
    <w:rsid w:val="00D3351B"/>
    <w:rsid w:val="00D37349"/>
    <w:rsid w:val="00D37F86"/>
    <w:rsid w:val="00D37FCE"/>
    <w:rsid w:val="00D40573"/>
    <w:rsid w:val="00D4261F"/>
    <w:rsid w:val="00D4272A"/>
    <w:rsid w:val="00D42A82"/>
    <w:rsid w:val="00D43F5E"/>
    <w:rsid w:val="00D44B60"/>
    <w:rsid w:val="00D463A3"/>
    <w:rsid w:val="00D46F83"/>
    <w:rsid w:val="00D51842"/>
    <w:rsid w:val="00D51C0E"/>
    <w:rsid w:val="00D53E69"/>
    <w:rsid w:val="00D53EA1"/>
    <w:rsid w:val="00D55012"/>
    <w:rsid w:val="00D55ADB"/>
    <w:rsid w:val="00D55FE0"/>
    <w:rsid w:val="00D60ADC"/>
    <w:rsid w:val="00D60E05"/>
    <w:rsid w:val="00D620D3"/>
    <w:rsid w:val="00D6213B"/>
    <w:rsid w:val="00D634CE"/>
    <w:rsid w:val="00D64EFE"/>
    <w:rsid w:val="00D65A48"/>
    <w:rsid w:val="00D67D36"/>
    <w:rsid w:val="00D67F1A"/>
    <w:rsid w:val="00D71498"/>
    <w:rsid w:val="00D717B5"/>
    <w:rsid w:val="00D7242A"/>
    <w:rsid w:val="00D72651"/>
    <w:rsid w:val="00D73F25"/>
    <w:rsid w:val="00D747BE"/>
    <w:rsid w:val="00D74B82"/>
    <w:rsid w:val="00D759D8"/>
    <w:rsid w:val="00D76DC1"/>
    <w:rsid w:val="00D77629"/>
    <w:rsid w:val="00D77D3A"/>
    <w:rsid w:val="00D77E59"/>
    <w:rsid w:val="00D80A2C"/>
    <w:rsid w:val="00D82A60"/>
    <w:rsid w:val="00D8536E"/>
    <w:rsid w:val="00D87ED8"/>
    <w:rsid w:val="00D914FD"/>
    <w:rsid w:val="00D9174C"/>
    <w:rsid w:val="00D96E90"/>
    <w:rsid w:val="00D977B9"/>
    <w:rsid w:val="00D97F32"/>
    <w:rsid w:val="00DA0B05"/>
    <w:rsid w:val="00DA15B2"/>
    <w:rsid w:val="00DA2FFC"/>
    <w:rsid w:val="00DA3226"/>
    <w:rsid w:val="00DA41CD"/>
    <w:rsid w:val="00DA57B2"/>
    <w:rsid w:val="00DB0C65"/>
    <w:rsid w:val="00DB1173"/>
    <w:rsid w:val="00DB4337"/>
    <w:rsid w:val="00DB45DA"/>
    <w:rsid w:val="00DB4703"/>
    <w:rsid w:val="00DB66AA"/>
    <w:rsid w:val="00DB6E28"/>
    <w:rsid w:val="00DB78EB"/>
    <w:rsid w:val="00DC01AA"/>
    <w:rsid w:val="00DC31AE"/>
    <w:rsid w:val="00DC3F72"/>
    <w:rsid w:val="00DC6463"/>
    <w:rsid w:val="00DC790A"/>
    <w:rsid w:val="00DD20B4"/>
    <w:rsid w:val="00DD245E"/>
    <w:rsid w:val="00DD45BF"/>
    <w:rsid w:val="00DD4B66"/>
    <w:rsid w:val="00DD4E90"/>
    <w:rsid w:val="00DD4F21"/>
    <w:rsid w:val="00DD50F1"/>
    <w:rsid w:val="00DD597F"/>
    <w:rsid w:val="00DD5F49"/>
    <w:rsid w:val="00DD6ECA"/>
    <w:rsid w:val="00DD714F"/>
    <w:rsid w:val="00DE2646"/>
    <w:rsid w:val="00DE293E"/>
    <w:rsid w:val="00DE3799"/>
    <w:rsid w:val="00DE4ABD"/>
    <w:rsid w:val="00DE58D1"/>
    <w:rsid w:val="00DE5E45"/>
    <w:rsid w:val="00DE6178"/>
    <w:rsid w:val="00DE70C0"/>
    <w:rsid w:val="00DE71D6"/>
    <w:rsid w:val="00DE721B"/>
    <w:rsid w:val="00DF0CF5"/>
    <w:rsid w:val="00DF1CCE"/>
    <w:rsid w:val="00DF30CC"/>
    <w:rsid w:val="00DF3D95"/>
    <w:rsid w:val="00DF5A2D"/>
    <w:rsid w:val="00DF7E30"/>
    <w:rsid w:val="00E005CC"/>
    <w:rsid w:val="00E01483"/>
    <w:rsid w:val="00E04ACA"/>
    <w:rsid w:val="00E04B2E"/>
    <w:rsid w:val="00E07040"/>
    <w:rsid w:val="00E07B49"/>
    <w:rsid w:val="00E10D1C"/>
    <w:rsid w:val="00E10E9E"/>
    <w:rsid w:val="00E11513"/>
    <w:rsid w:val="00E1192F"/>
    <w:rsid w:val="00E136F0"/>
    <w:rsid w:val="00E14CFC"/>
    <w:rsid w:val="00E173C1"/>
    <w:rsid w:val="00E17EBE"/>
    <w:rsid w:val="00E206BD"/>
    <w:rsid w:val="00E21DE1"/>
    <w:rsid w:val="00E24812"/>
    <w:rsid w:val="00E256B7"/>
    <w:rsid w:val="00E257EE"/>
    <w:rsid w:val="00E27C59"/>
    <w:rsid w:val="00E30EF0"/>
    <w:rsid w:val="00E325E8"/>
    <w:rsid w:val="00E32969"/>
    <w:rsid w:val="00E32988"/>
    <w:rsid w:val="00E35C67"/>
    <w:rsid w:val="00E3679B"/>
    <w:rsid w:val="00E4021E"/>
    <w:rsid w:val="00E41839"/>
    <w:rsid w:val="00E422BD"/>
    <w:rsid w:val="00E43508"/>
    <w:rsid w:val="00E43AE4"/>
    <w:rsid w:val="00E452E8"/>
    <w:rsid w:val="00E45457"/>
    <w:rsid w:val="00E470F6"/>
    <w:rsid w:val="00E50959"/>
    <w:rsid w:val="00E5245E"/>
    <w:rsid w:val="00E560CC"/>
    <w:rsid w:val="00E56809"/>
    <w:rsid w:val="00E56E3D"/>
    <w:rsid w:val="00E56FF5"/>
    <w:rsid w:val="00E57442"/>
    <w:rsid w:val="00E577E7"/>
    <w:rsid w:val="00E61E7D"/>
    <w:rsid w:val="00E631EC"/>
    <w:rsid w:val="00E64A0E"/>
    <w:rsid w:val="00E6647B"/>
    <w:rsid w:val="00E70AD3"/>
    <w:rsid w:val="00E70D56"/>
    <w:rsid w:val="00E72223"/>
    <w:rsid w:val="00E73EE4"/>
    <w:rsid w:val="00E76C13"/>
    <w:rsid w:val="00E77155"/>
    <w:rsid w:val="00E8261C"/>
    <w:rsid w:val="00E8419C"/>
    <w:rsid w:val="00E84A64"/>
    <w:rsid w:val="00E85A6A"/>
    <w:rsid w:val="00E85C22"/>
    <w:rsid w:val="00E85C36"/>
    <w:rsid w:val="00E867E5"/>
    <w:rsid w:val="00E905D3"/>
    <w:rsid w:val="00E91089"/>
    <w:rsid w:val="00E917AD"/>
    <w:rsid w:val="00E918E0"/>
    <w:rsid w:val="00E91A98"/>
    <w:rsid w:val="00E92640"/>
    <w:rsid w:val="00E961CA"/>
    <w:rsid w:val="00E96B46"/>
    <w:rsid w:val="00E97EB5"/>
    <w:rsid w:val="00EA052D"/>
    <w:rsid w:val="00EA23B9"/>
    <w:rsid w:val="00EA3C71"/>
    <w:rsid w:val="00EA4B0A"/>
    <w:rsid w:val="00EA6344"/>
    <w:rsid w:val="00EA670C"/>
    <w:rsid w:val="00EA7139"/>
    <w:rsid w:val="00EA7AD2"/>
    <w:rsid w:val="00EB0D99"/>
    <w:rsid w:val="00EB11F7"/>
    <w:rsid w:val="00EB130C"/>
    <w:rsid w:val="00EB16A6"/>
    <w:rsid w:val="00EB1CAF"/>
    <w:rsid w:val="00EB200F"/>
    <w:rsid w:val="00EB4E8B"/>
    <w:rsid w:val="00EB5843"/>
    <w:rsid w:val="00EB6A70"/>
    <w:rsid w:val="00EB748F"/>
    <w:rsid w:val="00EB7ED3"/>
    <w:rsid w:val="00EC129D"/>
    <w:rsid w:val="00EC16D6"/>
    <w:rsid w:val="00EC5B42"/>
    <w:rsid w:val="00EC5BA4"/>
    <w:rsid w:val="00EC60AD"/>
    <w:rsid w:val="00EC6D35"/>
    <w:rsid w:val="00EC746B"/>
    <w:rsid w:val="00ED2BFA"/>
    <w:rsid w:val="00ED3E8D"/>
    <w:rsid w:val="00ED3EFA"/>
    <w:rsid w:val="00ED60CA"/>
    <w:rsid w:val="00ED6831"/>
    <w:rsid w:val="00EE1018"/>
    <w:rsid w:val="00EE1E47"/>
    <w:rsid w:val="00EE200C"/>
    <w:rsid w:val="00EE2A20"/>
    <w:rsid w:val="00EE36AC"/>
    <w:rsid w:val="00EE38C2"/>
    <w:rsid w:val="00EE3C95"/>
    <w:rsid w:val="00EE470F"/>
    <w:rsid w:val="00EE48DF"/>
    <w:rsid w:val="00EE55FF"/>
    <w:rsid w:val="00EE58EC"/>
    <w:rsid w:val="00EE5AF7"/>
    <w:rsid w:val="00EE6875"/>
    <w:rsid w:val="00EE6BAD"/>
    <w:rsid w:val="00EE7E45"/>
    <w:rsid w:val="00EF0C68"/>
    <w:rsid w:val="00EF1461"/>
    <w:rsid w:val="00EF2040"/>
    <w:rsid w:val="00EF2AC3"/>
    <w:rsid w:val="00EF358A"/>
    <w:rsid w:val="00EF38B2"/>
    <w:rsid w:val="00EF4353"/>
    <w:rsid w:val="00EF441F"/>
    <w:rsid w:val="00EF4F8C"/>
    <w:rsid w:val="00EF5C75"/>
    <w:rsid w:val="00EF6E0A"/>
    <w:rsid w:val="00EF765F"/>
    <w:rsid w:val="00EF7A5E"/>
    <w:rsid w:val="00F00C9D"/>
    <w:rsid w:val="00F00F59"/>
    <w:rsid w:val="00F01169"/>
    <w:rsid w:val="00F04CB5"/>
    <w:rsid w:val="00F04DA3"/>
    <w:rsid w:val="00F065FC"/>
    <w:rsid w:val="00F068C5"/>
    <w:rsid w:val="00F1076B"/>
    <w:rsid w:val="00F131EB"/>
    <w:rsid w:val="00F149BC"/>
    <w:rsid w:val="00F15592"/>
    <w:rsid w:val="00F20347"/>
    <w:rsid w:val="00F20BFD"/>
    <w:rsid w:val="00F217EE"/>
    <w:rsid w:val="00F22A24"/>
    <w:rsid w:val="00F22FF8"/>
    <w:rsid w:val="00F245EF"/>
    <w:rsid w:val="00F25E17"/>
    <w:rsid w:val="00F27778"/>
    <w:rsid w:val="00F277F0"/>
    <w:rsid w:val="00F31736"/>
    <w:rsid w:val="00F33174"/>
    <w:rsid w:val="00F33FD8"/>
    <w:rsid w:val="00F340AB"/>
    <w:rsid w:val="00F354DE"/>
    <w:rsid w:val="00F3557C"/>
    <w:rsid w:val="00F35713"/>
    <w:rsid w:val="00F36E62"/>
    <w:rsid w:val="00F40331"/>
    <w:rsid w:val="00F42A2A"/>
    <w:rsid w:val="00F45C46"/>
    <w:rsid w:val="00F45DF5"/>
    <w:rsid w:val="00F513A7"/>
    <w:rsid w:val="00F51F92"/>
    <w:rsid w:val="00F559E1"/>
    <w:rsid w:val="00F60FD3"/>
    <w:rsid w:val="00F6204A"/>
    <w:rsid w:val="00F63406"/>
    <w:rsid w:val="00F64E1A"/>
    <w:rsid w:val="00F65074"/>
    <w:rsid w:val="00F66EF4"/>
    <w:rsid w:val="00F67E8F"/>
    <w:rsid w:val="00F702B2"/>
    <w:rsid w:val="00F70693"/>
    <w:rsid w:val="00F71304"/>
    <w:rsid w:val="00F75D92"/>
    <w:rsid w:val="00F77119"/>
    <w:rsid w:val="00F772FC"/>
    <w:rsid w:val="00F77AAF"/>
    <w:rsid w:val="00F83390"/>
    <w:rsid w:val="00F8448F"/>
    <w:rsid w:val="00F85530"/>
    <w:rsid w:val="00F90BD5"/>
    <w:rsid w:val="00F910F8"/>
    <w:rsid w:val="00F9324B"/>
    <w:rsid w:val="00F93A9B"/>
    <w:rsid w:val="00F97714"/>
    <w:rsid w:val="00FA0440"/>
    <w:rsid w:val="00FA2CEE"/>
    <w:rsid w:val="00FA2CF0"/>
    <w:rsid w:val="00FA3C0E"/>
    <w:rsid w:val="00FA536B"/>
    <w:rsid w:val="00FA573F"/>
    <w:rsid w:val="00FA7592"/>
    <w:rsid w:val="00FB0270"/>
    <w:rsid w:val="00FB08B5"/>
    <w:rsid w:val="00FB0B96"/>
    <w:rsid w:val="00FB0BE2"/>
    <w:rsid w:val="00FB1F80"/>
    <w:rsid w:val="00FB2F44"/>
    <w:rsid w:val="00FB3A14"/>
    <w:rsid w:val="00FB3C8C"/>
    <w:rsid w:val="00FB442C"/>
    <w:rsid w:val="00FB49AB"/>
    <w:rsid w:val="00FB5BC1"/>
    <w:rsid w:val="00FB7AA7"/>
    <w:rsid w:val="00FC018D"/>
    <w:rsid w:val="00FC06BA"/>
    <w:rsid w:val="00FC2ECD"/>
    <w:rsid w:val="00FC476C"/>
    <w:rsid w:val="00FC4F37"/>
    <w:rsid w:val="00FC5AB8"/>
    <w:rsid w:val="00FC6A87"/>
    <w:rsid w:val="00FD1963"/>
    <w:rsid w:val="00FD212D"/>
    <w:rsid w:val="00FD251B"/>
    <w:rsid w:val="00FD26AF"/>
    <w:rsid w:val="00FD3CF1"/>
    <w:rsid w:val="00FD5D16"/>
    <w:rsid w:val="00FD6005"/>
    <w:rsid w:val="00FD6887"/>
    <w:rsid w:val="00FD72EA"/>
    <w:rsid w:val="00FE14AB"/>
    <w:rsid w:val="00FE1FDB"/>
    <w:rsid w:val="00FE237E"/>
    <w:rsid w:val="00FE3AA0"/>
    <w:rsid w:val="00FE3C13"/>
    <w:rsid w:val="00FE546B"/>
    <w:rsid w:val="00FE5CB9"/>
    <w:rsid w:val="00FE5DF5"/>
    <w:rsid w:val="00FE6AE7"/>
    <w:rsid w:val="00FE7143"/>
    <w:rsid w:val="00FF23B5"/>
    <w:rsid w:val="00FF3628"/>
    <w:rsid w:val="00FF3F34"/>
    <w:rsid w:val="00FF6655"/>
    <w:rsid w:val="00FF7D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06FB"/>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semiHidden/>
    <w:unhideWhenUsed/>
    <w:qFormat/>
    <w:rsid w:val="00BC0029"/>
    <w:pPr>
      <w:keepNext/>
      <w:outlineLvl w:val="2"/>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C06FB"/>
    <w:pPr>
      <w:autoSpaceDE w:val="0"/>
      <w:autoSpaceDN w:val="0"/>
      <w:adjustRightInd w:val="0"/>
      <w:spacing w:after="0" w:line="240" w:lineRule="auto"/>
    </w:pPr>
    <w:rPr>
      <w:rFonts w:ascii="Arial" w:eastAsia="Times New Roman" w:hAnsi="Arial" w:cs="Arial"/>
      <w:sz w:val="20"/>
      <w:szCs w:val="20"/>
      <w:lang w:eastAsia="ru-RU"/>
    </w:rPr>
  </w:style>
  <w:style w:type="paragraph" w:styleId="a3">
    <w:name w:val="No Spacing"/>
    <w:uiPriority w:val="99"/>
    <w:qFormat/>
    <w:rsid w:val="004B414C"/>
    <w:pPr>
      <w:spacing w:after="0" w:line="240" w:lineRule="auto"/>
    </w:pPr>
    <w:rPr>
      <w:rFonts w:ascii="Times New Roman" w:eastAsia="Calibri" w:hAnsi="Times New Roman" w:cs="Times New Roman"/>
    </w:rPr>
  </w:style>
  <w:style w:type="paragraph" w:styleId="a4">
    <w:name w:val="Body Text"/>
    <w:basedOn w:val="a"/>
    <w:link w:val="a5"/>
    <w:rsid w:val="004B414C"/>
    <w:pPr>
      <w:jc w:val="both"/>
    </w:pPr>
    <w:rPr>
      <w:sz w:val="28"/>
    </w:rPr>
  </w:style>
  <w:style w:type="character" w:customStyle="1" w:styleId="a5">
    <w:name w:val="Основной текст Знак"/>
    <w:basedOn w:val="a0"/>
    <w:link w:val="a4"/>
    <w:rsid w:val="004B414C"/>
    <w:rPr>
      <w:rFonts w:ascii="Times New Roman" w:eastAsia="Times New Roman" w:hAnsi="Times New Roman" w:cs="Times New Roman"/>
      <w:sz w:val="28"/>
      <w:szCs w:val="24"/>
      <w:lang w:eastAsia="ru-RU"/>
    </w:rPr>
  </w:style>
  <w:style w:type="character" w:styleId="a6">
    <w:name w:val="Hyperlink"/>
    <w:uiPriority w:val="99"/>
    <w:unhideWhenUsed/>
    <w:rsid w:val="009B5592"/>
    <w:rPr>
      <w:color w:val="0000FF"/>
      <w:u w:val="single"/>
    </w:rPr>
  </w:style>
  <w:style w:type="character" w:customStyle="1" w:styleId="blk">
    <w:name w:val="blk"/>
    <w:rsid w:val="009B5592"/>
  </w:style>
  <w:style w:type="character" w:styleId="a7">
    <w:name w:val="FollowedHyperlink"/>
    <w:basedOn w:val="a0"/>
    <w:uiPriority w:val="99"/>
    <w:semiHidden/>
    <w:unhideWhenUsed/>
    <w:rsid w:val="00814EFD"/>
    <w:rPr>
      <w:color w:val="800080" w:themeColor="followedHyperlink"/>
      <w:u w:val="single"/>
    </w:rPr>
  </w:style>
  <w:style w:type="paragraph" w:customStyle="1" w:styleId="Default">
    <w:name w:val="Default"/>
    <w:rsid w:val="009A288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8">
    <w:name w:val="Normal (Web)"/>
    <w:basedOn w:val="a"/>
    <w:uiPriority w:val="99"/>
    <w:unhideWhenUsed/>
    <w:rsid w:val="00D76DC1"/>
    <w:pPr>
      <w:spacing w:before="100" w:beforeAutospacing="1" w:after="100" w:afterAutospacing="1"/>
    </w:pPr>
  </w:style>
  <w:style w:type="paragraph" w:styleId="a9">
    <w:name w:val="Balloon Text"/>
    <w:basedOn w:val="a"/>
    <w:link w:val="aa"/>
    <w:uiPriority w:val="99"/>
    <w:semiHidden/>
    <w:unhideWhenUsed/>
    <w:rsid w:val="001A47F8"/>
    <w:rPr>
      <w:rFonts w:ascii="Tahoma" w:hAnsi="Tahoma" w:cs="Tahoma"/>
      <w:sz w:val="16"/>
      <w:szCs w:val="16"/>
    </w:rPr>
  </w:style>
  <w:style w:type="character" w:customStyle="1" w:styleId="aa">
    <w:name w:val="Текст выноски Знак"/>
    <w:basedOn w:val="a0"/>
    <w:link w:val="a9"/>
    <w:uiPriority w:val="99"/>
    <w:semiHidden/>
    <w:rsid w:val="001A47F8"/>
    <w:rPr>
      <w:rFonts w:ascii="Tahoma" w:eastAsia="Times New Roman" w:hAnsi="Tahoma" w:cs="Tahoma"/>
      <w:sz w:val="16"/>
      <w:szCs w:val="16"/>
      <w:lang w:eastAsia="ru-RU"/>
    </w:rPr>
  </w:style>
  <w:style w:type="paragraph" w:styleId="ab">
    <w:name w:val="header"/>
    <w:basedOn w:val="a"/>
    <w:link w:val="ac"/>
    <w:uiPriority w:val="99"/>
    <w:unhideWhenUsed/>
    <w:rsid w:val="007A4719"/>
    <w:pPr>
      <w:tabs>
        <w:tab w:val="center" w:pos="4677"/>
        <w:tab w:val="right" w:pos="9355"/>
      </w:tabs>
    </w:pPr>
  </w:style>
  <w:style w:type="character" w:customStyle="1" w:styleId="ac">
    <w:name w:val="Верхний колонтитул Знак"/>
    <w:basedOn w:val="a0"/>
    <w:link w:val="ab"/>
    <w:uiPriority w:val="99"/>
    <w:rsid w:val="007A4719"/>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7A4719"/>
    <w:pPr>
      <w:tabs>
        <w:tab w:val="center" w:pos="4677"/>
        <w:tab w:val="right" w:pos="9355"/>
      </w:tabs>
    </w:pPr>
  </w:style>
  <w:style w:type="character" w:customStyle="1" w:styleId="ae">
    <w:name w:val="Нижний колонтитул Знак"/>
    <w:basedOn w:val="a0"/>
    <w:link w:val="ad"/>
    <w:uiPriority w:val="99"/>
    <w:rsid w:val="007A4719"/>
    <w:rPr>
      <w:rFonts w:ascii="Times New Roman" w:eastAsia="Times New Roman" w:hAnsi="Times New Roman" w:cs="Times New Roman"/>
      <w:sz w:val="24"/>
      <w:szCs w:val="24"/>
      <w:lang w:eastAsia="ru-RU"/>
    </w:rPr>
  </w:style>
  <w:style w:type="paragraph" w:styleId="af">
    <w:name w:val="List Paragraph"/>
    <w:basedOn w:val="a"/>
    <w:uiPriority w:val="34"/>
    <w:qFormat/>
    <w:rsid w:val="001D6C06"/>
    <w:pPr>
      <w:ind w:left="720"/>
      <w:contextualSpacing/>
    </w:pPr>
  </w:style>
  <w:style w:type="character" w:customStyle="1" w:styleId="30">
    <w:name w:val="Заголовок 3 Знак"/>
    <w:basedOn w:val="a0"/>
    <w:link w:val="3"/>
    <w:semiHidden/>
    <w:rsid w:val="00BC0029"/>
    <w:rPr>
      <w:rFonts w:ascii="Times New Roman" w:eastAsia="Times New Roman" w:hAnsi="Times New Roman"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06FB"/>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semiHidden/>
    <w:unhideWhenUsed/>
    <w:qFormat/>
    <w:rsid w:val="00BC0029"/>
    <w:pPr>
      <w:keepNext/>
      <w:outlineLvl w:val="2"/>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C06FB"/>
    <w:pPr>
      <w:autoSpaceDE w:val="0"/>
      <w:autoSpaceDN w:val="0"/>
      <w:adjustRightInd w:val="0"/>
      <w:spacing w:after="0" w:line="240" w:lineRule="auto"/>
    </w:pPr>
    <w:rPr>
      <w:rFonts w:ascii="Arial" w:eastAsia="Times New Roman" w:hAnsi="Arial" w:cs="Arial"/>
      <w:sz w:val="20"/>
      <w:szCs w:val="20"/>
      <w:lang w:eastAsia="ru-RU"/>
    </w:rPr>
  </w:style>
  <w:style w:type="paragraph" w:styleId="a3">
    <w:name w:val="No Spacing"/>
    <w:uiPriority w:val="99"/>
    <w:qFormat/>
    <w:rsid w:val="004B414C"/>
    <w:pPr>
      <w:spacing w:after="0" w:line="240" w:lineRule="auto"/>
    </w:pPr>
    <w:rPr>
      <w:rFonts w:ascii="Times New Roman" w:eastAsia="Calibri" w:hAnsi="Times New Roman" w:cs="Times New Roman"/>
    </w:rPr>
  </w:style>
  <w:style w:type="paragraph" w:styleId="a4">
    <w:name w:val="Body Text"/>
    <w:basedOn w:val="a"/>
    <w:link w:val="a5"/>
    <w:rsid w:val="004B414C"/>
    <w:pPr>
      <w:jc w:val="both"/>
    </w:pPr>
    <w:rPr>
      <w:sz w:val="28"/>
    </w:rPr>
  </w:style>
  <w:style w:type="character" w:customStyle="1" w:styleId="a5">
    <w:name w:val="Основной текст Знак"/>
    <w:basedOn w:val="a0"/>
    <w:link w:val="a4"/>
    <w:rsid w:val="004B414C"/>
    <w:rPr>
      <w:rFonts w:ascii="Times New Roman" w:eastAsia="Times New Roman" w:hAnsi="Times New Roman" w:cs="Times New Roman"/>
      <w:sz w:val="28"/>
      <w:szCs w:val="24"/>
      <w:lang w:eastAsia="ru-RU"/>
    </w:rPr>
  </w:style>
  <w:style w:type="character" w:styleId="a6">
    <w:name w:val="Hyperlink"/>
    <w:uiPriority w:val="99"/>
    <w:unhideWhenUsed/>
    <w:rsid w:val="009B5592"/>
    <w:rPr>
      <w:color w:val="0000FF"/>
      <w:u w:val="single"/>
    </w:rPr>
  </w:style>
  <w:style w:type="character" w:customStyle="1" w:styleId="blk">
    <w:name w:val="blk"/>
    <w:rsid w:val="009B5592"/>
  </w:style>
  <w:style w:type="character" w:styleId="a7">
    <w:name w:val="FollowedHyperlink"/>
    <w:basedOn w:val="a0"/>
    <w:uiPriority w:val="99"/>
    <w:semiHidden/>
    <w:unhideWhenUsed/>
    <w:rsid w:val="00814EFD"/>
    <w:rPr>
      <w:color w:val="800080" w:themeColor="followedHyperlink"/>
      <w:u w:val="single"/>
    </w:rPr>
  </w:style>
  <w:style w:type="paragraph" w:customStyle="1" w:styleId="Default">
    <w:name w:val="Default"/>
    <w:rsid w:val="009A288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8">
    <w:name w:val="Normal (Web)"/>
    <w:basedOn w:val="a"/>
    <w:uiPriority w:val="99"/>
    <w:unhideWhenUsed/>
    <w:rsid w:val="00D76DC1"/>
    <w:pPr>
      <w:spacing w:before="100" w:beforeAutospacing="1" w:after="100" w:afterAutospacing="1"/>
    </w:pPr>
  </w:style>
  <w:style w:type="paragraph" w:styleId="a9">
    <w:name w:val="Balloon Text"/>
    <w:basedOn w:val="a"/>
    <w:link w:val="aa"/>
    <w:uiPriority w:val="99"/>
    <w:semiHidden/>
    <w:unhideWhenUsed/>
    <w:rsid w:val="001A47F8"/>
    <w:rPr>
      <w:rFonts w:ascii="Tahoma" w:hAnsi="Tahoma" w:cs="Tahoma"/>
      <w:sz w:val="16"/>
      <w:szCs w:val="16"/>
    </w:rPr>
  </w:style>
  <w:style w:type="character" w:customStyle="1" w:styleId="aa">
    <w:name w:val="Текст выноски Знак"/>
    <w:basedOn w:val="a0"/>
    <w:link w:val="a9"/>
    <w:uiPriority w:val="99"/>
    <w:semiHidden/>
    <w:rsid w:val="001A47F8"/>
    <w:rPr>
      <w:rFonts w:ascii="Tahoma" w:eastAsia="Times New Roman" w:hAnsi="Tahoma" w:cs="Tahoma"/>
      <w:sz w:val="16"/>
      <w:szCs w:val="16"/>
      <w:lang w:eastAsia="ru-RU"/>
    </w:rPr>
  </w:style>
  <w:style w:type="paragraph" w:styleId="ab">
    <w:name w:val="header"/>
    <w:basedOn w:val="a"/>
    <w:link w:val="ac"/>
    <w:uiPriority w:val="99"/>
    <w:unhideWhenUsed/>
    <w:rsid w:val="007A4719"/>
    <w:pPr>
      <w:tabs>
        <w:tab w:val="center" w:pos="4677"/>
        <w:tab w:val="right" w:pos="9355"/>
      </w:tabs>
    </w:pPr>
  </w:style>
  <w:style w:type="character" w:customStyle="1" w:styleId="ac">
    <w:name w:val="Верхний колонтитул Знак"/>
    <w:basedOn w:val="a0"/>
    <w:link w:val="ab"/>
    <w:uiPriority w:val="99"/>
    <w:rsid w:val="007A4719"/>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7A4719"/>
    <w:pPr>
      <w:tabs>
        <w:tab w:val="center" w:pos="4677"/>
        <w:tab w:val="right" w:pos="9355"/>
      </w:tabs>
    </w:pPr>
  </w:style>
  <w:style w:type="character" w:customStyle="1" w:styleId="ae">
    <w:name w:val="Нижний колонтитул Знак"/>
    <w:basedOn w:val="a0"/>
    <w:link w:val="ad"/>
    <w:uiPriority w:val="99"/>
    <w:rsid w:val="007A4719"/>
    <w:rPr>
      <w:rFonts w:ascii="Times New Roman" w:eastAsia="Times New Roman" w:hAnsi="Times New Roman" w:cs="Times New Roman"/>
      <w:sz w:val="24"/>
      <w:szCs w:val="24"/>
      <w:lang w:eastAsia="ru-RU"/>
    </w:rPr>
  </w:style>
  <w:style w:type="paragraph" w:styleId="af">
    <w:name w:val="List Paragraph"/>
    <w:basedOn w:val="a"/>
    <w:uiPriority w:val="34"/>
    <w:qFormat/>
    <w:rsid w:val="001D6C06"/>
    <w:pPr>
      <w:ind w:left="720"/>
      <w:contextualSpacing/>
    </w:pPr>
  </w:style>
  <w:style w:type="character" w:customStyle="1" w:styleId="30">
    <w:name w:val="Заголовок 3 Знак"/>
    <w:basedOn w:val="a0"/>
    <w:link w:val="3"/>
    <w:semiHidden/>
    <w:rsid w:val="00BC0029"/>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83932">
      <w:bodyDiv w:val="1"/>
      <w:marLeft w:val="0"/>
      <w:marRight w:val="0"/>
      <w:marTop w:val="0"/>
      <w:marBottom w:val="0"/>
      <w:divBdr>
        <w:top w:val="none" w:sz="0" w:space="0" w:color="auto"/>
        <w:left w:val="none" w:sz="0" w:space="0" w:color="auto"/>
        <w:bottom w:val="none" w:sz="0" w:space="0" w:color="auto"/>
        <w:right w:val="none" w:sz="0" w:space="0" w:color="auto"/>
      </w:divBdr>
    </w:div>
    <w:div w:id="341081196">
      <w:bodyDiv w:val="1"/>
      <w:marLeft w:val="0"/>
      <w:marRight w:val="0"/>
      <w:marTop w:val="0"/>
      <w:marBottom w:val="0"/>
      <w:divBdr>
        <w:top w:val="none" w:sz="0" w:space="0" w:color="auto"/>
        <w:left w:val="none" w:sz="0" w:space="0" w:color="auto"/>
        <w:bottom w:val="none" w:sz="0" w:space="0" w:color="auto"/>
        <w:right w:val="none" w:sz="0" w:space="0" w:color="auto"/>
      </w:divBdr>
    </w:div>
    <w:div w:id="551620176">
      <w:bodyDiv w:val="1"/>
      <w:marLeft w:val="0"/>
      <w:marRight w:val="0"/>
      <w:marTop w:val="0"/>
      <w:marBottom w:val="0"/>
      <w:divBdr>
        <w:top w:val="none" w:sz="0" w:space="0" w:color="auto"/>
        <w:left w:val="none" w:sz="0" w:space="0" w:color="auto"/>
        <w:bottom w:val="none" w:sz="0" w:space="0" w:color="auto"/>
        <w:right w:val="none" w:sz="0" w:space="0" w:color="auto"/>
      </w:divBdr>
    </w:div>
    <w:div w:id="577253438">
      <w:bodyDiv w:val="1"/>
      <w:marLeft w:val="0"/>
      <w:marRight w:val="0"/>
      <w:marTop w:val="0"/>
      <w:marBottom w:val="0"/>
      <w:divBdr>
        <w:top w:val="none" w:sz="0" w:space="0" w:color="auto"/>
        <w:left w:val="none" w:sz="0" w:space="0" w:color="auto"/>
        <w:bottom w:val="none" w:sz="0" w:space="0" w:color="auto"/>
        <w:right w:val="none" w:sz="0" w:space="0" w:color="auto"/>
      </w:divBdr>
    </w:div>
    <w:div w:id="676931998">
      <w:bodyDiv w:val="1"/>
      <w:marLeft w:val="0"/>
      <w:marRight w:val="0"/>
      <w:marTop w:val="0"/>
      <w:marBottom w:val="0"/>
      <w:divBdr>
        <w:top w:val="none" w:sz="0" w:space="0" w:color="auto"/>
        <w:left w:val="none" w:sz="0" w:space="0" w:color="auto"/>
        <w:bottom w:val="none" w:sz="0" w:space="0" w:color="auto"/>
        <w:right w:val="none" w:sz="0" w:space="0" w:color="auto"/>
      </w:divBdr>
    </w:div>
    <w:div w:id="969285409">
      <w:bodyDiv w:val="1"/>
      <w:marLeft w:val="0"/>
      <w:marRight w:val="0"/>
      <w:marTop w:val="0"/>
      <w:marBottom w:val="0"/>
      <w:divBdr>
        <w:top w:val="none" w:sz="0" w:space="0" w:color="auto"/>
        <w:left w:val="none" w:sz="0" w:space="0" w:color="auto"/>
        <w:bottom w:val="none" w:sz="0" w:space="0" w:color="auto"/>
        <w:right w:val="none" w:sz="0" w:space="0" w:color="auto"/>
      </w:divBdr>
    </w:div>
    <w:div w:id="1032145756">
      <w:bodyDiv w:val="1"/>
      <w:marLeft w:val="0"/>
      <w:marRight w:val="0"/>
      <w:marTop w:val="0"/>
      <w:marBottom w:val="0"/>
      <w:divBdr>
        <w:top w:val="none" w:sz="0" w:space="0" w:color="auto"/>
        <w:left w:val="none" w:sz="0" w:space="0" w:color="auto"/>
        <w:bottom w:val="none" w:sz="0" w:space="0" w:color="auto"/>
        <w:right w:val="none" w:sz="0" w:space="0" w:color="auto"/>
      </w:divBdr>
    </w:div>
    <w:div w:id="1039819022">
      <w:bodyDiv w:val="1"/>
      <w:marLeft w:val="0"/>
      <w:marRight w:val="0"/>
      <w:marTop w:val="0"/>
      <w:marBottom w:val="0"/>
      <w:divBdr>
        <w:top w:val="none" w:sz="0" w:space="0" w:color="auto"/>
        <w:left w:val="none" w:sz="0" w:space="0" w:color="auto"/>
        <w:bottom w:val="none" w:sz="0" w:space="0" w:color="auto"/>
        <w:right w:val="none" w:sz="0" w:space="0" w:color="auto"/>
      </w:divBdr>
    </w:div>
    <w:div w:id="1076056502">
      <w:bodyDiv w:val="1"/>
      <w:marLeft w:val="0"/>
      <w:marRight w:val="0"/>
      <w:marTop w:val="0"/>
      <w:marBottom w:val="0"/>
      <w:divBdr>
        <w:top w:val="none" w:sz="0" w:space="0" w:color="auto"/>
        <w:left w:val="none" w:sz="0" w:space="0" w:color="auto"/>
        <w:bottom w:val="none" w:sz="0" w:space="0" w:color="auto"/>
        <w:right w:val="none" w:sz="0" w:space="0" w:color="auto"/>
      </w:divBdr>
    </w:div>
    <w:div w:id="1128233304">
      <w:bodyDiv w:val="1"/>
      <w:marLeft w:val="0"/>
      <w:marRight w:val="0"/>
      <w:marTop w:val="0"/>
      <w:marBottom w:val="0"/>
      <w:divBdr>
        <w:top w:val="none" w:sz="0" w:space="0" w:color="auto"/>
        <w:left w:val="none" w:sz="0" w:space="0" w:color="auto"/>
        <w:bottom w:val="none" w:sz="0" w:space="0" w:color="auto"/>
        <w:right w:val="none" w:sz="0" w:space="0" w:color="auto"/>
      </w:divBdr>
    </w:div>
    <w:div w:id="1163230752">
      <w:bodyDiv w:val="1"/>
      <w:marLeft w:val="0"/>
      <w:marRight w:val="0"/>
      <w:marTop w:val="0"/>
      <w:marBottom w:val="0"/>
      <w:divBdr>
        <w:top w:val="none" w:sz="0" w:space="0" w:color="auto"/>
        <w:left w:val="none" w:sz="0" w:space="0" w:color="auto"/>
        <w:bottom w:val="none" w:sz="0" w:space="0" w:color="auto"/>
        <w:right w:val="none" w:sz="0" w:space="0" w:color="auto"/>
      </w:divBdr>
    </w:div>
    <w:div w:id="1224560390">
      <w:bodyDiv w:val="1"/>
      <w:marLeft w:val="0"/>
      <w:marRight w:val="0"/>
      <w:marTop w:val="0"/>
      <w:marBottom w:val="0"/>
      <w:divBdr>
        <w:top w:val="none" w:sz="0" w:space="0" w:color="auto"/>
        <w:left w:val="none" w:sz="0" w:space="0" w:color="auto"/>
        <w:bottom w:val="none" w:sz="0" w:space="0" w:color="auto"/>
        <w:right w:val="none" w:sz="0" w:space="0" w:color="auto"/>
      </w:divBdr>
    </w:div>
    <w:div w:id="1306819302">
      <w:bodyDiv w:val="1"/>
      <w:marLeft w:val="0"/>
      <w:marRight w:val="0"/>
      <w:marTop w:val="0"/>
      <w:marBottom w:val="0"/>
      <w:divBdr>
        <w:top w:val="none" w:sz="0" w:space="0" w:color="auto"/>
        <w:left w:val="none" w:sz="0" w:space="0" w:color="auto"/>
        <w:bottom w:val="none" w:sz="0" w:space="0" w:color="auto"/>
        <w:right w:val="none" w:sz="0" w:space="0" w:color="auto"/>
      </w:divBdr>
    </w:div>
    <w:div w:id="1316955250">
      <w:bodyDiv w:val="1"/>
      <w:marLeft w:val="0"/>
      <w:marRight w:val="0"/>
      <w:marTop w:val="0"/>
      <w:marBottom w:val="0"/>
      <w:divBdr>
        <w:top w:val="none" w:sz="0" w:space="0" w:color="auto"/>
        <w:left w:val="none" w:sz="0" w:space="0" w:color="auto"/>
        <w:bottom w:val="none" w:sz="0" w:space="0" w:color="auto"/>
        <w:right w:val="none" w:sz="0" w:space="0" w:color="auto"/>
      </w:divBdr>
    </w:div>
    <w:div w:id="1474760032">
      <w:bodyDiv w:val="1"/>
      <w:marLeft w:val="0"/>
      <w:marRight w:val="0"/>
      <w:marTop w:val="0"/>
      <w:marBottom w:val="0"/>
      <w:divBdr>
        <w:top w:val="none" w:sz="0" w:space="0" w:color="auto"/>
        <w:left w:val="none" w:sz="0" w:space="0" w:color="auto"/>
        <w:bottom w:val="none" w:sz="0" w:space="0" w:color="auto"/>
        <w:right w:val="none" w:sz="0" w:space="0" w:color="auto"/>
      </w:divBdr>
    </w:div>
    <w:div w:id="1498501706">
      <w:bodyDiv w:val="1"/>
      <w:marLeft w:val="0"/>
      <w:marRight w:val="0"/>
      <w:marTop w:val="0"/>
      <w:marBottom w:val="0"/>
      <w:divBdr>
        <w:top w:val="none" w:sz="0" w:space="0" w:color="auto"/>
        <w:left w:val="none" w:sz="0" w:space="0" w:color="auto"/>
        <w:bottom w:val="none" w:sz="0" w:space="0" w:color="auto"/>
        <w:right w:val="none" w:sz="0" w:space="0" w:color="auto"/>
      </w:divBdr>
    </w:div>
    <w:div w:id="163486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5A684FB57EFD1759F6F152F7E74D8AB5A14A29F299469EEABD130527546ADC3D8E2C9FAFB731662B46CBDA9A1FF0404925DF60C744FWBH" TargetMode="External"/><Relationship Id="rId18" Type="http://schemas.openxmlformats.org/officeDocument/2006/relationships/hyperlink" Target="consultantplus://offline/ref=981A2F7CBCF0581D7D9FF622A02377684400C674D6B9C5526AC16C15F063D5504C356CBE526812F3DCA64F16BE92EFFF018D2D3EEE1AA2FB45AC1EB66FIBI" TargetMode="External"/><Relationship Id="rId26" Type="http://schemas.openxmlformats.org/officeDocument/2006/relationships/hyperlink" Target="consultantplus://offline/ref=1350EE9AA141E131C89346A503C4E56120EA561AFFBEBAD1AF877D86D5367EDE3CD9251FFBA6ED47379C7168AB410F3DC611F9CA8447D5EFG9m4K" TargetMode="External"/><Relationship Id="rId39" Type="http://schemas.openxmlformats.org/officeDocument/2006/relationships/hyperlink" Target="consultantplus://offline/ref=68B6DAF0D4A041193FDB57FB8FE0FF5A70699559702EC8C87C616F0B72361B8812801FD5D0A17CvFyCK" TargetMode="External"/><Relationship Id="rId3" Type="http://schemas.microsoft.com/office/2007/relationships/stylesWithEffects" Target="stylesWithEffects.xml"/><Relationship Id="rId21" Type="http://schemas.openxmlformats.org/officeDocument/2006/relationships/hyperlink" Target="consultantplus://offline/ref=E91F7DEE5B0F7B4A6600DF18E05DAAB58C7071BA775A1ABB7B4CE499A049C22EC1B8E6D3DBB2AB46C38C7F1B0B7E347CE22B0E769E5734B9087AC97ADCG9I" TargetMode="External"/><Relationship Id="rId34" Type="http://schemas.openxmlformats.org/officeDocument/2006/relationships/hyperlink" Target="consultantplus://offline/ref=F11F1524142BE1EF01438BBE389977DE723A0AF5DF995B8B429A316C601864D3A9C99084A920C5g512F" TargetMode="External"/><Relationship Id="rId42" Type="http://schemas.openxmlformats.org/officeDocument/2006/relationships/hyperlink" Target="consultantplus://offline/ref=68B6DAF0D4A041193FDB57FB8FE0FF5A756A9B5C7B2EC8C87C616F0B72361B8812801FD5D1A87AvFy9K" TargetMode="External"/><Relationship Id="rId47" Type="http://schemas.openxmlformats.org/officeDocument/2006/relationships/hyperlink" Target="consultantplus://offline/ref=5509D42B8B6D045902C076DAF94CAB6E9E2D85906E8B1EBCA57163BDCBFC2D6A704078258689473B9B708AEAAFF25318E62D861AE7679934J0A1L" TargetMode="External"/><Relationship Id="rId50"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consultantplus://offline/ref=95A684FB57EFD1759F6F152F7E74D8AB5A14A29F299469EEABD130527546ADC3CAE291F3FF790336ED36EAA4A14FW4H" TargetMode="External"/><Relationship Id="rId17" Type="http://schemas.openxmlformats.org/officeDocument/2006/relationships/hyperlink" Target="consultantplus://offline/ref=981A2F7CBCF0581D7D9FF622A02377684400C674D6B9C5526AC16C15F063D5504C356CBE526812F3DCA64F16BE92EFFF018D2D3EEE1AA2FB45AC1EB66FIBI" TargetMode="External"/><Relationship Id="rId25" Type="http://schemas.openxmlformats.org/officeDocument/2006/relationships/hyperlink" Target="consultantplus://offline/ref=E91F7DEE5B0F7B4A6600DF18E05DAAB58C7071BA775A1ABB7B4CE499A049C22EC1B8E6D3DBB2AB46C38C7F1B0B7E347CE22B0E769E5734B9087AC97ADCG9I" TargetMode="External"/><Relationship Id="rId33" Type="http://schemas.openxmlformats.org/officeDocument/2006/relationships/hyperlink" Target="consultantplus://offline/ref=824D4C139E567082A7479F96F8198680B9A0BCFE1D9418926D1502A07874E24F981F94933256702561B6F3037AFE01892E7892E6431EC412v1AFG" TargetMode="External"/><Relationship Id="rId38" Type="http://schemas.openxmlformats.org/officeDocument/2006/relationships/hyperlink" Target="consultantplus://offline/ref=B00D5E05FB73E5EC686834BF7B95C428ADBD1CD629D9A33A8C429FF52BB3258AB4A2D436C0706956e0qFM" TargetMode="External"/><Relationship Id="rId46"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hyperlink" Target="consultantplus://offline/ref=95A684FB57EFD1759F6F152F7E74D8AB5A14A29F299469EEABD130527546ADC3D8E2C9FAFB721662B46CBDA9A1FF0404925DF60C744FWBH" TargetMode="External"/><Relationship Id="rId20" Type="http://schemas.openxmlformats.org/officeDocument/2006/relationships/hyperlink" Target="consultantplus://offline/ref=94BCF7761A3225B02B65D6264E1B8B32BDD7B339B8169754F09F3C8795133065E373729A2BCC0622CAE2AF29C5A3B72754DE4209BCFE7EB3f7W6N" TargetMode="External"/><Relationship Id="rId29" Type="http://schemas.openxmlformats.org/officeDocument/2006/relationships/hyperlink" Target="consultantplus://offline/ref=9398D2E1394B0B7542F0B5D39E4E4AF12B17FFF1BA5B8600B0737D80846C5A9F218F9A0EDB7236F4mEeDM" TargetMode="External"/><Relationship Id="rId41" Type="http://schemas.openxmlformats.org/officeDocument/2006/relationships/hyperlink" Target="consultantplus://offline/ref=68B6DAF0D4A041193FDB57FB8FE0FF5A716A95597F2EC8C87C616F0B72361B8812801FD5D1A07AvFyB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5A684FB57EFD1759F6F152F7E74D8AB5D11A19D2F9934E4A3883C507249F2D4DFABC5FEFE7E1D33EE7CB9E0F5F01B068443FC1277F23248W2H" TargetMode="External"/><Relationship Id="rId24" Type="http://schemas.openxmlformats.org/officeDocument/2006/relationships/hyperlink" Target="consultantplus://offline/ref=1350EE9AA141E131C89346A503C4E56120EA561AFFBEBAD1AF877D86D5367EDE3CD9251FFBA6ED47329C7168AB410F3DC611F9CA8447D5EFG9m4K" TargetMode="External"/><Relationship Id="rId32" Type="http://schemas.openxmlformats.org/officeDocument/2006/relationships/hyperlink" Target="consultantplus://offline/ref=D9CB5C6279864DC85BF09D8E4079B120F48271D5891DED21EFBCFF7558LDP9M" TargetMode="External"/><Relationship Id="rId37" Type="http://schemas.openxmlformats.org/officeDocument/2006/relationships/hyperlink" Target="consultantplus://offline/ref=B00D5E05FB73E5EC686834BF7B95C428AEBD16D922DAA33A8C429FF52BB3258AB4A2D436C0716958e0qAM" TargetMode="External"/><Relationship Id="rId40" Type="http://schemas.openxmlformats.org/officeDocument/2006/relationships/hyperlink" Target="consultantplus://offline/ref=68B6DAF0D4A041193FDB57FB8FE0FF5A70699559702EC8C87C616F0B72361B8812801FD5D0A17EvFyAK" TargetMode="External"/><Relationship Id="rId45"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yperlink" Target="consultantplus://offline/ref=95A684FB57EFD1759F6F152F7E74D8AB5A14A29F299469EEABD130527546ADC3CAE291F3FF790336ED36EAA4A14FW4H" TargetMode="External"/><Relationship Id="rId23" Type="http://schemas.openxmlformats.org/officeDocument/2006/relationships/hyperlink" Target="consultantplus://offline/ref=1350EE9AA141E131C89346A503C4E56120EA561AFFBEBAD1AF877D86D5367EDE3CD9251FFBA6ED47319C7168AB410F3DC611F9CA8447D5EFG9m4K" TargetMode="External"/><Relationship Id="rId28" Type="http://schemas.openxmlformats.org/officeDocument/2006/relationships/hyperlink" Target="consultantplus://offline/ref=1350EE9AA141E131C89346A503C4E56120EA561AFFBEBAD1AF877D86D5367EDE3CD9251FFBA6ED47329C7168AB410F3DC611F9CA8447D5EFG9m4K" TargetMode="External"/><Relationship Id="rId36" Type="http://schemas.openxmlformats.org/officeDocument/2006/relationships/hyperlink" Target="consultantplus://offline/ref=25EB04F0BE1FD72F47E2F9BEAE50B1177654F88760A949833EA1D660B5A0D5BE0BD63608DA5C3D97sAl1M" TargetMode="External"/><Relationship Id="rId49" Type="http://schemas.openxmlformats.org/officeDocument/2006/relationships/hyperlink" Target="consultantplus://offline/ref=5509D42B8B6D045902C076DAF94CAB6E9E2D85906E8B1EBCA57163BDCBFC2D6A704078258689473B9B708AEAAFF25318E62D861AE7679934J0A1L" TargetMode="External"/><Relationship Id="rId10" Type="http://schemas.openxmlformats.org/officeDocument/2006/relationships/hyperlink" Target="consultantplus://offline/ref=95A684FB57EFD1759F6F152F7E74D8AB5A14A29F299469EEABD130527546ADC3D8E2C9FDFA721662B46CBDA9A1FF0404925DF60C744FWBH" TargetMode="External"/><Relationship Id="rId19" Type="http://schemas.openxmlformats.org/officeDocument/2006/relationships/hyperlink" Target="consultantplus://offline/ref=94BCF7761A3225B02B65D6264E1B8B32BDD7B339B8169754F09F3C8795133065E373729A2BCC0622CAE2AF29C5A3B72754DE4209BCFE7EB3f7W6N" TargetMode="External"/><Relationship Id="rId31" Type="http://schemas.openxmlformats.org/officeDocument/2006/relationships/hyperlink" Target="consultantplus://offline/ref=D9CB5C6279864DC85BF09D8E4079B120F78B70D58E1EED21EFBCFF7558D97359A3AB5E6CBAB1C5E0LCP3M" TargetMode="External"/><Relationship Id="rId44" Type="http://schemas.openxmlformats.org/officeDocument/2006/relationships/hyperlink" Target="consultantplus://offline/ref=68B6DAF0D4A041193FDB57FB8FE0FF5A716A96597A2EC8C87C616F0B72361B8812801FD5D1A078vFyDK"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86EA128F80352806A3E2C1C01EDFC05A7F71C6D3360EB092728C1AE8EF5DFD6192734EE059222A2430A106DFB34D1AAADD437AB3DD8741E2o2S9H" TargetMode="External"/><Relationship Id="rId14" Type="http://schemas.openxmlformats.org/officeDocument/2006/relationships/hyperlink" Target="consultantplus://offline/ref=95A684FB57EFD1759F6F152F7E74D8AB5A14A29F299469EEABD130527546ADC3D8E2C9FAFB7C1662B46CBDA9A1FF0404925DF60C744FWBH" TargetMode="External"/><Relationship Id="rId22" Type="http://schemas.openxmlformats.org/officeDocument/2006/relationships/hyperlink" Target="consultantplus://offline/ref=1350EE9AA141E131C89346A503C4E56120EA561AFFBEBAD1AF877D86D5367EDE3CD9251FFBA6ED47379C7168AB410F3DC611F9CA8447D5EFG9m4K" TargetMode="External"/><Relationship Id="rId27" Type="http://schemas.openxmlformats.org/officeDocument/2006/relationships/hyperlink" Target="consultantplus://offline/ref=1350EE9AA141E131C89346A503C4E56120EA561AFFBEBAD1AF877D86D5367EDE3CD9251FFBA6ED47319C7168AB410F3DC611F9CA8447D5EFG9m4K" TargetMode="External"/><Relationship Id="rId30" Type="http://schemas.openxmlformats.org/officeDocument/2006/relationships/hyperlink" Target="consultantplus://offline/ref=9398D2E1394B0B7542F0B5D39E4E4AF12B17FFF1BA5B8600B0737D80846C5A9F218F9A0EDB7231F4mEeEM" TargetMode="External"/><Relationship Id="rId35" Type="http://schemas.openxmlformats.org/officeDocument/2006/relationships/hyperlink" Target="consultantplus://offline/ref=3B269A4E01A987788DA453A996615E7ED83AD1645660B69C832591BE0669E603485D67AC882DECJ3C7G" TargetMode="External"/><Relationship Id="rId43" Type="http://schemas.openxmlformats.org/officeDocument/2006/relationships/hyperlink" Target="consultantplus://offline/ref=68B6DAF0D4A041193FDB57FB8FE0FF5A7E60945E7373C2C0256D6D0C7D690C8F5B8C1ED5D1A2v7y4K" TargetMode="External"/><Relationship Id="rId48" Type="http://schemas.openxmlformats.org/officeDocument/2006/relationships/hyperlink" Target="consultantplus://offline/ref=5509D42B8B6D045902C076DAF94CAB6E9E2D85906E8B1EBCA57163BDCBFC2D6A7040782182894C68C33F8BB6EBA24018E42D841DFBJ6A4L" TargetMode="External"/><Relationship Id="rId8" Type="http://schemas.openxmlformats.org/officeDocument/2006/relationships/hyperlink" Target="consultantplus://offline/ref=86EA128F80352806A3E2C1C01EDFC05A7F71C6D3360EB092728C1AE8EF5DFD6192734EE059222A2431A106DFB34D1AAADD437AB3DD8741E2o2S9H" TargetMode="Externa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75C912-E982-46F5-B689-CE2FC484B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22</Pages>
  <Words>10391</Words>
  <Characters>59231</Characters>
  <Application>Microsoft Office Word</Application>
  <DocSecurity>0</DocSecurity>
  <Lines>493</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Company</Company>
  <LinksUpToDate>false</LinksUpToDate>
  <CharactersWithSpaces>69484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27</cp:revision>
  <cp:lastPrinted>2021-01-22T06:23:00Z</cp:lastPrinted>
  <dcterms:created xsi:type="dcterms:W3CDTF">2021-12-29T07:59:00Z</dcterms:created>
  <dcterms:modified xsi:type="dcterms:W3CDTF">2021-12-30T09:38:00Z</dcterms:modified>
</cp:coreProperties>
</file>