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A1" w:rsidRDefault="00E343A1"/>
    <w:p w:rsidR="00E343A1" w:rsidRDefault="00746FDA" w:rsidP="00746FDA">
      <w:pPr>
        <w:jc w:val="right"/>
      </w:pPr>
      <w:r w:rsidRPr="00810648">
        <w:rPr>
          <w:b/>
          <w:u w:val="single"/>
        </w:rPr>
        <w:t>ПРОЕКТ</w:t>
      </w:r>
    </w:p>
    <w:tbl>
      <w:tblPr>
        <w:tblpPr w:leftFromText="180" w:rightFromText="180" w:bottomFromText="200" w:vertAnchor="text" w:horzAnchor="margin" w:tblpXSpec="center" w:tblpY="23"/>
        <w:tblW w:w="10845" w:type="dxa"/>
        <w:tblLayout w:type="fixed"/>
        <w:tblLook w:val="04A0" w:firstRow="1" w:lastRow="0" w:firstColumn="1" w:lastColumn="0" w:noHBand="0" w:noVBand="1"/>
      </w:tblPr>
      <w:tblGrid>
        <w:gridCol w:w="4907"/>
        <w:gridCol w:w="915"/>
        <w:gridCol w:w="5023"/>
      </w:tblGrid>
      <w:tr w:rsidR="00746FDA" w:rsidRPr="00E343A1" w:rsidTr="00AA246E">
        <w:trPr>
          <w:trHeight w:val="1369"/>
        </w:trPr>
        <w:tc>
          <w:tcPr>
            <w:tcW w:w="4907" w:type="dxa"/>
          </w:tcPr>
          <w:p w:rsidR="00746FDA" w:rsidRPr="00E343A1" w:rsidRDefault="00746FDA" w:rsidP="00AA2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РЕСПУБЛИКА ТАТАРСТАН</w:t>
            </w:r>
          </w:p>
          <w:p w:rsidR="00746FDA" w:rsidRPr="00E343A1" w:rsidRDefault="00746FDA" w:rsidP="00AA2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ИСПОЛНИТЕЛЬНЫЙ КОМИТЕТ</w:t>
            </w:r>
          </w:p>
          <w:p w:rsidR="00746FDA" w:rsidRPr="00E343A1" w:rsidRDefault="00746FDA" w:rsidP="00AA2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СЮНДЮКОВСКОГО СЕЛЬСКОГО</w:t>
            </w: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ПОСЕЛЕНИЯ</w:t>
            </w:r>
          </w:p>
          <w:p w:rsidR="00746FDA" w:rsidRPr="00E343A1" w:rsidRDefault="00746FDA" w:rsidP="00AA2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ТЕТЮШСКОГО МУНИЦИПАЛЬНОГО РАЙОНА</w:t>
            </w:r>
          </w:p>
          <w:p w:rsidR="00746FDA" w:rsidRPr="00E343A1" w:rsidRDefault="00746FDA" w:rsidP="00AA2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4"/>
                <w:szCs w:val="4"/>
                <w:lang w:val="uk-UA"/>
              </w:rPr>
            </w:pPr>
          </w:p>
          <w:p w:rsidR="00746FDA" w:rsidRPr="00E343A1" w:rsidRDefault="00746FDA" w:rsidP="00AA2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746FDA" w:rsidRPr="00E343A1" w:rsidRDefault="00746FDA" w:rsidP="00AA2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422396  с. </w:t>
            </w:r>
            <w:proofErr w:type="spellStart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Сюндюково</w:t>
            </w:r>
            <w:proofErr w:type="spellEnd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ул</w:t>
            </w:r>
            <w:proofErr w:type="spellEnd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Такташа</w:t>
            </w:r>
            <w:proofErr w:type="spellEnd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915" w:type="dxa"/>
          </w:tcPr>
          <w:p w:rsidR="00746FDA" w:rsidRPr="00E343A1" w:rsidRDefault="00746FDA" w:rsidP="00AA246E">
            <w:pPr>
              <w:spacing w:after="0" w:line="252" w:lineRule="auto"/>
              <w:ind w:left="-85" w:right="156" w:hanging="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286DF918" wp14:editId="1DF9CCE3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59055</wp:posOffset>
                  </wp:positionV>
                  <wp:extent cx="683895" cy="796290"/>
                  <wp:effectExtent l="0" t="0" r="1905" b="381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46FDA" w:rsidRPr="00E343A1" w:rsidRDefault="00746FDA" w:rsidP="00AA2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5023" w:type="dxa"/>
          </w:tcPr>
          <w:p w:rsidR="00746FDA" w:rsidRPr="00E343A1" w:rsidRDefault="00746FDA" w:rsidP="00AA2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ТАТАРСТАН РЕСПУБЛИКАСЫ</w:t>
            </w:r>
          </w:p>
          <w:p w:rsidR="00746FDA" w:rsidRPr="00E343A1" w:rsidRDefault="00746FDA" w:rsidP="00AA2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ТӘТЕШ</w:t>
            </w:r>
          </w:p>
          <w:p w:rsidR="00746FDA" w:rsidRPr="00E343A1" w:rsidRDefault="00746FDA" w:rsidP="00AA2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МУНИЦИПАЛЬ РАЙОНЫ</w:t>
            </w:r>
          </w:p>
          <w:p w:rsidR="00746FDA" w:rsidRPr="00E343A1" w:rsidRDefault="00746FDA" w:rsidP="00AA246E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tt-RU"/>
              </w:rPr>
              <w:t xml:space="preserve">СӨЕНДЕК АВЫЛ ҖИРЛЕГЕ  </w:t>
            </w:r>
            <w:r w:rsidRPr="00E343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БАШКАРМА КОМИТЕТЫ</w:t>
            </w:r>
          </w:p>
          <w:p w:rsidR="00746FDA" w:rsidRPr="00E343A1" w:rsidRDefault="00746FDA" w:rsidP="00AA2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val="uk-UA"/>
              </w:rPr>
            </w:pPr>
          </w:p>
          <w:p w:rsidR="00746FDA" w:rsidRPr="00E343A1" w:rsidRDefault="00746FDA" w:rsidP="00AA2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746FDA" w:rsidRPr="00E343A1" w:rsidRDefault="00746FDA" w:rsidP="00AA2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746FDA" w:rsidRPr="00E343A1" w:rsidRDefault="00746FDA" w:rsidP="00AA246E">
            <w:pPr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tt-RU"/>
              </w:rPr>
            </w:pP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4223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96  Сөендек авылы,  Такташ</w:t>
            </w:r>
            <w:proofErr w:type="spellStart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ур</w:t>
            </w:r>
            <w:proofErr w:type="spellEnd"/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>15</w:t>
            </w:r>
          </w:p>
        </w:tc>
      </w:tr>
      <w:tr w:rsidR="00746FDA" w:rsidRPr="00E343A1" w:rsidTr="00AA246E">
        <w:trPr>
          <w:cantSplit/>
          <w:trHeight w:val="225"/>
        </w:trPr>
        <w:tc>
          <w:tcPr>
            <w:tcW w:w="10845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746FDA" w:rsidRPr="00E343A1" w:rsidRDefault="00746FDA" w:rsidP="00AA246E">
            <w:pPr>
              <w:spacing w:before="120"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  <w:t xml:space="preserve">тел. (84373) 5-07-27, факс 5-07-27, 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hyperlink r:id="rId6" w:history="1">
              <w:r w:rsidRPr="00E343A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ssundukovo</w:t>
              </w:r>
              <w:r w:rsidRPr="00E343A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@</w:t>
              </w:r>
              <w:r w:rsidRPr="00E343A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mail</w:t>
              </w:r>
              <w:r w:rsidRPr="00E343A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uk-UA"/>
                </w:rPr>
                <w:t>.</w:t>
              </w:r>
              <w:proofErr w:type="spellStart"/>
              <w:r w:rsidRPr="00E343A1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</w:hyperlink>
          </w:p>
          <w:p w:rsidR="00746FDA" w:rsidRPr="00E343A1" w:rsidRDefault="00746FDA" w:rsidP="00AA246E">
            <w:pPr>
              <w:tabs>
                <w:tab w:val="left" w:pos="935"/>
                <w:tab w:val="center" w:pos="5386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343A1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ОГРН 1061672020233, ИНН/КПП 1638005178/163801001</w:t>
            </w:r>
          </w:p>
        </w:tc>
      </w:tr>
    </w:tbl>
    <w:p w:rsidR="00746FDA" w:rsidRPr="00E343A1" w:rsidRDefault="00746FDA" w:rsidP="00746FDA">
      <w:pPr>
        <w:tabs>
          <w:tab w:val="left" w:pos="0"/>
        </w:tabs>
        <w:spacing w:after="0" w:line="232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46FDA" w:rsidRPr="00E343A1" w:rsidRDefault="00746FDA" w:rsidP="00746FDA">
      <w:pPr>
        <w:tabs>
          <w:tab w:val="left" w:pos="0"/>
        </w:tabs>
        <w:spacing w:after="0" w:line="232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343A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ПОСТАНОВЛЕНИЕ                                                                             КАРАР</w:t>
      </w:r>
    </w:p>
    <w:p w:rsidR="00746FDA" w:rsidRPr="00E343A1" w:rsidRDefault="00746FDA" w:rsidP="00746FDA">
      <w:pPr>
        <w:tabs>
          <w:tab w:val="left" w:pos="0"/>
        </w:tabs>
        <w:spacing w:after="0" w:line="232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46FDA" w:rsidRDefault="00746FDA" w:rsidP="00746FDA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 __</w:t>
      </w:r>
      <w:r w:rsidRPr="008106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«___»_____</w:t>
      </w:r>
      <w:r w:rsidRPr="0081064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года</w:t>
      </w:r>
    </w:p>
    <w:p w:rsidR="00746FDA" w:rsidRPr="00810648" w:rsidRDefault="00746FDA" w:rsidP="00746FDA">
      <w:pPr>
        <w:tabs>
          <w:tab w:val="left" w:pos="0"/>
        </w:tabs>
        <w:spacing w:after="0" w:line="230" w:lineRule="auto"/>
        <w:ind w:right="-1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746FDA" w:rsidRPr="00E343A1" w:rsidRDefault="00746FDA" w:rsidP="00746FDA">
      <w:pPr>
        <w:spacing w:after="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3A1">
        <w:rPr>
          <w:rFonts w:ascii="Times New Roman" w:eastAsia="Calibri" w:hAnsi="Times New Roman" w:cs="Times New Roman"/>
          <w:b/>
          <w:sz w:val="28"/>
          <w:szCs w:val="28"/>
        </w:rPr>
        <w:t>О выявлении правообладателя ранее</w:t>
      </w:r>
    </w:p>
    <w:p w:rsidR="00746FDA" w:rsidRPr="00E343A1" w:rsidRDefault="00746FDA" w:rsidP="00746FDA">
      <w:pPr>
        <w:spacing w:after="160" w:line="259" w:lineRule="auto"/>
        <w:ind w:left="-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343A1">
        <w:rPr>
          <w:rFonts w:ascii="Times New Roman" w:eastAsia="Calibri" w:hAnsi="Times New Roman" w:cs="Times New Roman"/>
          <w:b/>
          <w:sz w:val="28"/>
          <w:szCs w:val="28"/>
        </w:rPr>
        <w:t>учтенного объекта недвижимости</w:t>
      </w:r>
    </w:p>
    <w:p w:rsidR="00746FDA" w:rsidRPr="00E343A1" w:rsidRDefault="00746FDA" w:rsidP="00746FD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69.1 Федерального закона от13 июля 2015 года №218-ФЗ «О государственной регистрации недвижимости», проанализировав сведения, имеющиеся в распоряжении исполнительного комитета </w:t>
      </w:r>
      <w:proofErr w:type="spellStart"/>
      <w:r w:rsidRPr="00E343A1">
        <w:rPr>
          <w:rFonts w:ascii="Times New Roman" w:eastAsia="Calibri" w:hAnsi="Times New Roman" w:cs="Times New Roman"/>
          <w:sz w:val="28"/>
          <w:szCs w:val="28"/>
        </w:rPr>
        <w:t>Сюндюковского</w:t>
      </w:r>
      <w:proofErr w:type="spellEnd"/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ТМР  РТ, в том числе архивные, </w:t>
      </w:r>
      <w:r w:rsidRPr="00E343A1">
        <w:rPr>
          <w:rFonts w:ascii="Times New Roman" w:eastAsia="Calibri" w:hAnsi="Times New Roman" w:cs="Times New Roman"/>
          <w:b/>
          <w:sz w:val="28"/>
          <w:szCs w:val="28"/>
        </w:rPr>
        <w:t>постановляю:</w:t>
      </w:r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46FDA" w:rsidRDefault="00746FDA" w:rsidP="00746FDA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3A1">
        <w:rPr>
          <w:rFonts w:ascii="Times New Roman" w:eastAsia="Calibri" w:hAnsi="Times New Roman" w:cs="Times New Roman"/>
          <w:sz w:val="28"/>
          <w:szCs w:val="28"/>
        </w:rPr>
        <w:t>1. В отношении земельного участка с кадастровым номером 16:38:</w:t>
      </w:r>
      <w:r>
        <w:rPr>
          <w:rFonts w:ascii="Times New Roman" w:eastAsia="Calibri" w:hAnsi="Times New Roman" w:cs="Times New Roman"/>
          <w:sz w:val="28"/>
          <w:szCs w:val="28"/>
        </w:rPr>
        <w:t>31</w:t>
      </w:r>
      <w:r w:rsidRPr="00E343A1">
        <w:rPr>
          <w:rFonts w:ascii="Times New Roman" w:eastAsia="Calibri" w:hAnsi="Times New Roman" w:cs="Times New Roman"/>
          <w:sz w:val="28"/>
          <w:szCs w:val="28"/>
        </w:rPr>
        <w:t>0101:</w:t>
      </w:r>
      <w:r>
        <w:rPr>
          <w:rFonts w:ascii="Times New Roman" w:eastAsia="Calibri" w:hAnsi="Times New Roman" w:cs="Times New Roman"/>
          <w:sz w:val="28"/>
          <w:szCs w:val="28"/>
        </w:rPr>
        <w:t>62</w:t>
      </w:r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 площадью  </w:t>
      </w:r>
      <w:r>
        <w:rPr>
          <w:rFonts w:ascii="Times New Roman" w:eastAsia="Calibri" w:hAnsi="Times New Roman" w:cs="Times New Roman"/>
          <w:sz w:val="28"/>
          <w:szCs w:val="28"/>
        </w:rPr>
        <w:t xml:space="preserve">2530 </w:t>
      </w:r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кв. м., расположенного по адресу: 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Республика Татарстан, </w:t>
      </w:r>
      <w:proofErr w:type="spellStart"/>
      <w:r w:rsidRPr="00810648">
        <w:rPr>
          <w:rFonts w:ascii="Times New Roman" w:eastAsia="Calibri" w:hAnsi="Times New Roman" w:cs="Times New Roman"/>
          <w:sz w:val="28"/>
          <w:szCs w:val="28"/>
        </w:rPr>
        <w:t>Тетюшский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ожжи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ул.Центральная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дом 24,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в качес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тве его правообладателя выявлен 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Окунев Александр Иванович</w:t>
      </w:r>
      <w:r w:rsidR="00EC51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15.09.1962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10648">
        <w:rPr>
          <w:rFonts w:ascii="Times New Roman" w:eastAsia="Calibri" w:hAnsi="Times New Roman" w:cs="Times New Roman"/>
          <w:sz w:val="28"/>
          <w:szCs w:val="28"/>
        </w:rPr>
        <w:t>г.р</w:t>
      </w:r>
      <w:proofErr w:type="spellEnd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паспорт гражданина Российской Федерации серия </w:t>
      </w:r>
      <w:r>
        <w:rPr>
          <w:rFonts w:ascii="Times New Roman" w:eastAsia="Calibri" w:hAnsi="Times New Roman" w:cs="Times New Roman"/>
          <w:sz w:val="28"/>
          <w:szCs w:val="28"/>
        </w:rPr>
        <w:t>7307 № 555811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выдан </w:t>
      </w:r>
      <w:r>
        <w:rPr>
          <w:rFonts w:ascii="Times New Roman" w:eastAsia="Calibri" w:hAnsi="Times New Roman" w:cs="Times New Roman"/>
          <w:sz w:val="28"/>
          <w:szCs w:val="28"/>
        </w:rPr>
        <w:t>13.12.2007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Отделом УФМС России по Ульяновской области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Засвияжском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районе гор. Ульяновска, код подразделения 730-002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, СНИЛС </w:t>
      </w:r>
      <w:r>
        <w:rPr>
          <w:rFonts w:ascii="Times New Roman" w:eastAsia="Calibri" w:hAnsi="Times New Roman" w:cs="Times New Roman"/>
          <w:sz w:val="28"/>
          <w:szCs w:val="28"/>
        </w:rPr>
        <w:t>076-717-663-04, зарегистрированный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г.Ульяновск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ул.Терешковой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д.26, кв.5</w:t>
      </w:r>
    </w:p>
    <w:p w:rsidR="00746FDA" w:rsidRPr="00810648" w:rsidRDefault="00746FDA" w:rsidP="00746FDA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Право собственности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Окунева Александра Ивановича 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 на указанный в пункте 1 настоящего постановления на </w:t>
      </w:r>
      <w:r w:rsidR="00EC516C">
        <w:rPr>
          <w:rFonts w:ascii="Times New Roman" w:eastAsia="Calibri" w:hAnsi="Times New Roman" w:cs="Times New Roman"/>
          <w:sz w:val="28"/>
          <w:szCs w:val="28"/>
        </w:rPr>
        <w:t xml:space="preserve">земельный участок </w:t>
      </w:r>
      <w:r w:rsidRPr="00810648">
        <w:rPr>
          <w:rFonts w:ascii="Times New Roman" w:eastAsia="Calibri" w:hAnsi="Times New Roman" w:cs="Times New Roman"/>
          <w:sz w:val="28"/>
          <w:szCs w:val="28"/>
        </w:rPr>
        <w:t xml:space="preserve"> возникло на основании ст. 1153 Гражданского  кодекса Российской  Федерации.</w:t>
      </w:r>
      <w:proofErr w:type="gramEnd"/>
    </w:p>
    <w:p w:rsidR="00746FDA" w:rsidRPr="00E343A1" w:rsidRDefault="00746FDA" w:rsidP="00746FDA">
      <w:pPr>
        <w:spacing w:after="160" w:line="256" w:lineRule="auto"/>
        <w:ind w:left="-567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343A1">
        <w:rPr>
          <w:rFonts w:ascii="Times New Roman" w:eastAsia="Calibri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746FDA" w:rsidRPr="00E343A1" w:rsidRDefault="00746FDA" w:rsidP="00746FD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6FDA" w:rsidRPr="00E343A1" w:rsidRDefault="00746FDA" w:rsidP="00746FDA">
      <w:pPr>
        <w:tabs>
          <w:tab w:val="left" w:pos="2865"/>
        </w:tabs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343A1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                                                          </w:t>
      </w:r>
      <w:r w:rsidR="00D821E3">
        <w:rPr>
          <w:rFonts w:ascii="Times New Roman" w:eastAsia="Times New Roman" w:hAnsi="Times New Roman" w:cs="Times New Roman"/>
          <w:sz w:val="28"/>
          <w:szCs w:val="28"/>
        </w:rPr>
        <w:t xml:space="preserve">           ___________</w:t>
      </w:r>
    </w:p>
    <w:p w:rsidR="00746FDA" w:rsidRDefault="00746FDA" w:rsidP="00746FDA"/>
    <w:p w:rsidR="00746FDA" w:rsidRDefault="00746FDA" w:rsidP="00746FDA"/>
    <w:sectPr w:rsidR="00746FDA" w:rsidSect="008106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48"/>
    <w:rsid w:val="000A0E49"/>
    <w:rsid w:val="00117EB4"/>
    <w:rsid w:val="00746FDA"/>
    <w:rsid w:val="00810648"/>
    <w:rsid w:val="009300A0"/>
    <w:rsid w:val="009D359F"/>
    <w:rsid w:val="00C20C15"/>
    <w:rsid w:val="00CE5721"/>
    <w:rsid w:val="00D76E3F"/>
    <w:rsid w:val="00D821E3"/>
    <w:rsid w:val="00E343A1"/>
    <w:rsid w:val="00E56173"/>
    <w:rsid w:val="00EC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sundukov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2023-09-22T07:02:00Z</dcterms:created>
  <dcterms:modified xsi:type="dcterms:W3CDTF">2023-10-26T07:02:00Z</dcterms:modified>
</cp:coreProperties>
</file>