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8" w:rsidRDefault="00084EC8" w:rsidP="00C0036D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084EC8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ПАМЯТКА </w:t>
      </w:r>
      <w:r w:rsidR="00C0036D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                                                                   </w:t>
      </w:r>
      <w:r w:rsidRPr="00084EC8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о запрете купания в неустановленных местах</w:t>
      </w:r>
    </w:p>
    <w:p w:rsidR="0061695A" w:rsidRPr="0061695A" w:rsidRDefault="0061695A" w:rsidP="0061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Администрация </w:t>
      </w:r>
      <w:proofErr w:type="spellStart"/>
      <w:r w:rsidR="0002068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Бессоновского</w:t>
      </w:r>
      <w:proofErr w:type="spellEnd"/>
      <w:r w:rsidR="0002068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</w:t>
      </w:r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сельского поселения предупреждает, что использование водных объектов, расположенных на территории </w:t>
      </w:r>
      <w:proofErr w:type="spellStart"/>
      <w:r w:rsidR="0002068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Бессоновского</w:t>
      </w:r>
      <w:proofErr w:type="spellEnd"/>
      <w:r w:rsidR="0002068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сельского поселения для купания и массового отдыха в период летнего сезона строго запрещено. Вблизи водных объектов, установлены предупреждающие аншлаги «Купание запрещено».</w:t>
      </w:r>
    </w:p>
    <w:p w:rsidR="0061695A" w:rsidRPr="00B679A5" w:rsidRDefault="00B679A5" w:rsidP="00B679A5">
      <w:pPr>
        <w:pStyle w:val="a3"/>
      </w:pPr>
      <w:r>
        <w:rPr>
          <w:noProof/>
        </w:rPr>
        <w:drawing>
          <wp:inline distT="0" distB="0" distL="0" distR="0">
            <wp:extent cx="5591175" cy="3390900"/>
            <wp:effectExtent l="0" t="0" r="9525" b="0"/>
            <wp:docPr id="1" name="Рисунок 1" descr="C:\Users\!\Desktop\uqQRE7CJD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esktop\uqQRE7CJDv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Лето — замечательная пора для отдыха детей и взрослых. В теплые дни хочется отдохнуть у водоема, искупаться в реке. Однако, беспечное поведение на водном объекте, неорганизованное и бесконтрольное купание таят в себе серьезную опасность. 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 Бесконтрольно купающиеся дети часто допускают переохлаждение тела, испытывают судороги, которые сводят руку, а</w:t>
      </w:r>
      <w:r w:rsidR="00015B67">
        <w:rPr>
          <w:color w:val="273350"/>
          <w:sz w:val="28"/>
          <w:szCs w:val="28"/>
        </w:rPr>
        <w:t xml:space="preserve"> </w:t>
      </w:r>
      <w:r w:rsidRPr="00AD620C">
        <w:rPr>
          <w:color w:val="273350"/>
          <w:sz w:val="28"/>
          <w:szCs w:val="28"/>
        </w:rPr>
        <w:t>чаще ногу или обе ноги, что может привести к гибели.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Помните, что на водоемах запрещено: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купаться в необследованных водоемах, в местах, где выставлены щиты (аншлаги) с надписями о запрете купания;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купаться в состоянии алкогольного опьянения;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lastRenderedPageBreak/>
        <w:t>- прыгать в воду с сооружений, не приспособленных для этих целей;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загрязнять и засорять водоемы;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плавать на досках, бревнах, лежаках, автомобильных камерах, надувных матрацах;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приводить с собой животных в места массового отдыха населения н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управлять маломерным судном лицам в состоянии алкогольного и (или) наркотического опьянения.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Напоминаем, что купание граждан в водоемах, где оно запрещено, одна из основных причин гибели людей.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Отдыхая на водоемах, не оборудованных в соответствии с требованиями безопасности, вы подвергаете свою жизнь серьезной опасности! Помните, что обязательное соблюдение всех правил поведения на воде – залог сохранения здоровья и спасения жизни многих людей.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Безопасность жизни детей на водоемах во многих случаях зависит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ТОЛЬКО ОТ ВАС!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Этим Вы предупредите несчастные случаи с Вашими детьми на воде, от этого зависит жизнь Ваших детей сегодня и завтра.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Категорически запрещено купание:</w:t>
      </w:r>
    </w:p>
    <w:p w:rsidR="00AD620C" w:rsidRPr="00AD620C" w:rsidRDefault="00AD620C" w:rsidP="00AD620C">
      <w:pPr>
        <w:pStyle w:val="a3"/>
        <w:numPr>
          <w:ilvl w:val="0"/>
          <w:numId w:val="1"/>
        </w:numPr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детей без надзора взрослых;</w:t>
      </w:r>
    </w:p>
    <w:p w:rsidR="00AD620C" w:rsidRPr="00AD620C" w:rsidRDefault="00AD620C" w:rsidP="00AD620C">
      <w:pPr>
        <w:pStyle w:val="a3"/>
        <w:numPr>
          <w:ilvl w:val="0"/>
          <w:numId w:val="1"/>
        </w:numPr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в незнакомых местах;</w:t>
      </w:r>
    </w:p>
    <w:p w:rsidR="00AD620C" w:rsidRPr="00AD620C" w:rsidRDefault="00AD620C" w:rsidP="00AD620C">
      <w:pPr>
        <w:pStyle w:val="a3"/>
        <w:numPr>
          <w:ilvl w:val="0"/>
          <w:numId w:val="1"/>
        </w:numPr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на надувных матрацах, камерах и других плавательных средствах (без надзора взрослых);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Берегите себя и своих близких.</w:t>
      </w:r>
    </w:p>
    <w:p w:rsidR="0061695A" w:rsidRPr="00084EC8" w:rsidRDefault="0061695A" w:rsidP="00AD620C">
      <w:pPr>
        <w:shd w:val="clear" w:color="auto" w:fill="FFFFFF"/>
        <w:spacing w:after="100" w:afterAutospacing="1" w:line="6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</w:pPr>
    </w:p>
    <w:p w:rsidR="005D1C78" w:rsidRDefault="005D1C78"/>
    <w:sectPr w:rsidR="005D1C78" w:rsidSect="0046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961D7"/>
    <w:multiLevelType w:val="multilevel"/>
    <w:tmpl w:val="7D28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8"/>
    <w:rsid w:val="00015B67"/>
    <w:rsid w:val="0002068F"/>
    <w:rsid w:val="00084EC8"/>
    <w:rsid w:val="0046022B"/>
    <w:rsid w:val="005D1C78"/>
    <w:rsid w:val="0061695A"/>
    <w:rsid w:val="006214DA"/>
    <w:rsid w:val="00AD620C"/>
    <w:rsid w:val="00B634D6"/>
    <w:rsid w:val="00B679A5"/>
    <w:rsid w:val="00C0036D"/>
    <w:rsid w:val="00F9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Bson</cp:lastModifiedBy>
  <cp:revision>2</cp:revision>
  <dcterms:created xsi:type="dcterms:W3CDTF">2024-07-08T11:08:00Z</dcterms:created>
  <dcterms:modified xsi:type="dcterms:W3CDTF">2024-07-08T11:08:00Z</dcterms:modified>
</cp:coreProperties>
</file>