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45" w:rsidRDefault="007A0C45" w:rsidP="00B64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6BF" w:rsidRDefault="00B646BF" w:rsidP="00B64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B646BF" w:rsidRDefault="00B646BF" w:rsidP="00B64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с обращениями граждан</w:t>
      </w:r>
    </w:p>
    <w:p w:rsidR="00B646BF" w:rsidRDefault="00B646BF" w:rsidP="00B64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2FA0">
        <w:rPr>
          <w:rFonts w:ascii="Times New Roman" w:hAnsi="Times New Roman" w:cs="Times New Roman"/>
          <w:sz w:val="24"/>
          <w:szCs w:val="24"/>
        </w:rPr>
        <w:t xml:space="preserve"> </w:t>
      </w:r>
      <w:r w:rsidR="005800F1">
        <w:rPr>
          <w:rFonts w:ascii="Times New Roman" w:hAnsi="Times New Roman" w:cs="Times New Roman"/>
          <w:sz w:val="24"/>
          <w:szCs w:val="24"/>
        </w:rPr>
        <w:t xml:space="preserve">Тетюшском </w:t>
      </w:r>
      <w:r w:rsidR="001373CE">
        <w:rPr>
          <w:rFonts w:ascii="Times New Roman" w:hAnsi="Times New Roman" w:cs="Times New Roman"/>
          <w:sz w:val="24"/>
          <w:szCs w:val="24"/>
        </w:rPr>
        <w:t xml:space="preserve">муниципальном районе за </w:t>
      </w:r>
      <w:r w:rsidR="008E7D02">
        <w:rPr>
          <w:rFonts w:ascii="Times New Roman" w:hAnsi="Times New Roman" w:cs="Times New Roman"/>
          <w:sz w:val="24"/>
          <w:szCs w:val="24"/>
        </w:rPr>
        <w:t>202</w:t>
      </w:r>
      <w:r w:rsidR="00EE4C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E44AF" w:rsidRDefault="008E44AF" w:rsidP="005376FA">
      <w:pPr>
        <w:spacing w:after="0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A3" w:rsidRPr="00386173" w:rsidRDefault="00877EF9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3"/>
        <w:tblW w:w="5561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475"/>
        <w:gridCol w:w="576"/>
        <w:gridCol w:w="565"/>
        <w:gridCol w:w="569"/>
        <w:gridCol w:w="565"/>
        <w:gridCol w:w="569"/>
        <w:gridCol w:w="551"/>
        <w:gridCol w:w="576"/>
        <w:gridCol w:w="560"/>
        <w:gridCol w:w="572"/>
        <w:gridCol w:w="549"/>
        <w:gridCol w:w="574"/>
        <w:gridCol w:w="556"/>
        <w:gridCol w:w="680"/>
        <w:gridCol w:w="565"/>
        <w:gridCol w:w="569"/>
        <w:gridCol w:w="567"/>
        <w:gridCol w:w="567"/>
      </w:tblGrid>
      <w:tr w:rsidR="00692F06" w:rsidRPr="001905D4" w:rsidTr="0001097E">
        <w:trPr>
          <w:trHeight w:val="1682"/>
        </w:trPr>
        <w:tc>
          <w:tcPr>
            <w:tcW w:w="500" w:type="pct"/>
            <w:vMerge w:val="restart"/>
            <w:hideMark/>
          </w:tcPr>
          <w:p w:rsidR="00723636" w:rsidRPr="001905D4" w:rsidRDefault="00723636" w:rsidP="00F203A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районов и городов</w:t>
            </w:r>
          </w:p>
        </w:tc>
        <w:tc>
          <w:tcPr>
            <w:tcW w:w="463" w:type="pct"/>
            <w:gridSpan w:val="2"/>
            <w:hideMark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Поступило всего обращений</w:t>
            </w:r>
          </w:p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письменные и устные</w:t>
            </w:r>
          </w:p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обращения)</w:t>
            </w:r>
          </w:p>
        </w:tc>
        <w:tc>
          <w:tcPr>
            <w:tcW w:w="500" w:type="pct"/>
            <w:gridSpan w:val="2"/>
            <w:hideMark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Поступило электронных обращений</w:t>
            </w:r>
          </w:p>
          <w:p w:rsidR="00723636" w:rsidRPr="001905D4" w:rsidRDefault="00723636" w:rsidP="00F203A0">
            <w:pPr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(Интернет-приемная, электронная почта)</w:t>
            </w:r>
          </w:p>
        </w:tc>
        <w:tc>
          <w:tcPr>
            <w:tcW w:w="500" w:type="pct"/>
            <w:gridSpan w:val="2"/>
          </w:tcPr>
          <w:p w:rsidR="00723636" w:rsidRPr="001905D4" w:rsidRDefault="007A0C45" w:rsidP="00F203A0">
            <w:pPr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</w:t>
            </w:r>
          </w:p>
        </w:tc>
        <w:tc>
          <w:tcPr>
            <w:tcW w:w="497" w:type="pct"/>
            <w:gridSpan w:val="2"/>
            <w:hideMark/>
          </w:tcPr>
          <w:p w:rsidR="00723636" w:rsidRPr="001905D4" w:rsidRDefault="00723636" w:rsidP="00F203A0">
            <w:pPr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доложено руководству</w:t>
            </w:r>
          </w:p>
        </w:tc>
        <w:tc>
          <w:tcPr>
            <w:tcW w:w="499" w:type="pct"/>
            <w:gridSpan w:val="2"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Взято на контроль</w:t>
            </w:r>
          </w:p>
        </w:tc>
        <w:tc>
          <w:tcPr>
            <w:tcW w:w="495" w:type="pct"/>
            <w:gridSpan w:val="2"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545" w:type="pct"/>
            <w:gridSpan w:val="2"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Проверено с выездом на место</w:t>
            </w:r>
          </w:p>
        </w:tc>
        <w:tc>
          <w:tcPr>
            <w:tcW w:w="500" w:type="pct"/>
            <w:gridSpan w:val="2"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Принято граждан на личном приеме</w:t>
            </w:r>
          </w:p>
        </w:tc>
        <w:tc>
          <w:tcPr>
            <w:tcW w:w="500" w:type="pct"/>
            <w:gridSpan w:val="2"/>
          </w:tcPr>
          <w:p w:rsidR="00723636" w:rsidRPr="001905D4" w:rsidRDefault="00723636" w:rsidP="00F203A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руководством</w:t>
            </w:r>
          </w:p>
        </w:tc>
      </w:tr>
      <w:tr w:rsidR="00692F06" w:rsidRPr="001905D4" w:rsidTr="0001097E">
        <w:trPr>
          <w:trHeight w:val="433"/>
        </w:trPr>
        <w:tc>
          <w:tcPr>
            <w:tcW w:w="500" w:type="pct"/>
            <w:vMerge/>
          </w:tcPr>
          <w:p w:rsidR="00723636" w:rsidRPr="001905D4" w:rsidRDefault="00723636" w:rsidP="007236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</w:tcPr>
          <w:p w:rsidR="00723636" w:rsidRPr="001905D4" w:rsidRDefault="00612F0C" w:rsidP="0072363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4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3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4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3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" w:type="pct"/>
          </w:tcPr>
          <w:p w:rsidR="00723636" w:rsidRPr="001905D4" w:rsidRDefault="00723636" w:rsidP="00612F0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" w:type="pct"/>
          </w:tcPr>
          <w:p w:rsidR="00723636" w:rsidRPr="001905D4" w:rsidRDefault="00723636" w:rsidP="0072363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025</w:t>
            </w:r>
          </w:p>
        </w:tc>
        <w:tc>
          <w:tcPr>
            <w:tcW w:w="251" w:type="pct"/>
          </w:tcPr>
          <w:p w:rsidR="00723636" w:rsidRPr="001905D4" w:rsidRDefault="00723636" w:rsidP="0072363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250" w:type="pct"/>
          </w:tcPr>
          <w:p w:rsidR="00723636" w:rsidRPr="001905D4" w:rsidRDefault="00612F0C" w:rsidP="0072363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0" w:type="pct"/>
          </w:tcPr>
          <w:p w:rsidR="00723636" w:rsidRPr="001905D4" w:rsidRDefault="00723636" w:rsidP="0072363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61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024</w:t>
            </w:r>
          </w:p>
        </w:tc>
      </w:tr>
      <w:tr w:rsidR="00612F0C" w:rsidRPr="001905D4" w:rsidTr="0001097E">
        <w:trPr>
          <w:trHeight w:val="420"/>
        </w:trPr>
        <w:tc>
          <w:tcPr>
            <w:tcW w:w="500" w:type="pct"/>
          </w:tcPr>
          <w:p w:rsidR="00612F0C" w:rsidRPr="001905D4" w:rsidRDefault="00612F0C" w:rsidP="00612F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Тетюшский</w:t>
            </w:r>
          </w:p>
        </w:tc>
        <w:tc>
          <w:tcPr>
            <w:tcW w:w="209" w:type="pct"/>
            <w:shd w:val="clear" w:color="auto" w:fill="auto"/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54" w:type="pct"/>
            <w:shd w:val="clear" w:color="auto" w:fill="auto"/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0C" w:rsidRPr="00612F0C" w:rsidRDefault="00612F0C" w:rsidP="00612F0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F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</w:tr>
    </w:tbl>
    <w:p w:rsidR="00C254A3" w:rsidRDefault="00C254A3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</w:p>
    <w:p w:rsidR="00C254A3" w:rsidRDefault="00C254A3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</w:p>
    <w:p w:rsidR="00113C51" w:rsidRPr="008C4F86" w:rsidRDefault="008E44AF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  <w:r w:rsidRPr="008C4F86">
        <w:rPr>
          <w:rFonts w:ascii="Times New Roman" w:hAnsi="Times New Roman" w:cs="Times New Roman"/>
          <w:sz w:val="28"/>
          <w:szCs w:val="28"/>
        </w:rPr>
        <w:t>И</w:t>
      </w:r>
      <w:r w:rsidR="00113C51" w:rsidRPr="008C4F86">
        <w:rPr>
          <w:rFonts w:ascii="Times New Roman" w:hAnsi="Times New Roman" w:cs="Times New Roman"/>
          <w:sz w:val="28"/>
          <w:szCs w:val="28"/>
        </w:rPr>
        <w:t>нформация</w:t>
      </w:r>
      <w:r w:rsidR="00692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C51" w:rsidRPr="008C4F86" w:rsidRDefault="0001097E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обращений </w:t>
      </w:r>
      <w:r w:rsidR="00113C51" w:rsidRPr="008C4F86">
        <w:rPr>
          <w:rFonts w:ascii="Times New Roman" w:hAnsi="Times New Roman" w:cs="Times New Roman"/>
          <w:sz w:val="28"/>
          <w:szCs w:val="28"/>
        </w:rPr>
        <w:t>граждан</w:t>
      </w:r>
    </w:p>
    <w:p w:rsidR="00113C51" w:rsidRPr="008C4F86" w:rsidRDefault="00113C51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</w:rPr>
      </w:pPr>
      <w:r w:rsidRPr="008C4F86">
        <w:rPr>
          <w:rFonts w:ascii="Times New Roman" w:hAnsi="Times New Roman" w:cs="Times New Roman"/>
          <w:sz w:val="28"/>
          <w:szCs w:val="28"/>
        </w:rPr>
        <w:t>в</w:t>
      </w:r>
      <w:r w:rsidR="00EF2FA0">
        <w:rPr>
          <w:rFonts w:ascii="Times New Roman" w:hAnsi="Times New Roman" w:cs="Times New Roman"/>
          <w:sz w:val="28"/>
          <w:szCs w:val="28"/>
        </w:rPr>
        <w:t xml:space="preserve"> </w:t>
      </w:r>
      <w:r w:rsidR="005800F1">
        <w:rPr>
          <w:rFonts w:ascii="Times New Roman" w:hAnsi="Times New Roman" w:cs="Times New Roman"/>
          <w:sz w:val="28"/>
          <w:szCs w:val="28"/>
        </w:rPr>
        <w:t>Тетюшском</w:t>
      </w:r>
      <w:r w:rsidRPr="008C4F86">
        <w:rPr>
          <w:rFonts w:ascii="Times New Roman" w:hAnsi="Times New Roman" w:cs="Times New Roman"/>
          <w:sz w:val="28"/>
          <w:szCs w:val="28"/>
        </w:rPr>
        <w:t xml:space="preserve"> муниципальном районе за</w:t>
      </w:r>
      <w:r w:rsidR="005800F1">
        <w:rPr>
          <w:rFonts w:ascii="Times New Roman" w:hAnsi="Times New Roman" w:cs="Times New Roman"/>
          <w:sz w:val="28"/>
          <w:szCs w:val="28"/>
        </w:rPr>
        <w:t xml:space="preserve"> </w:t>
      </w:r>
      <w:r w:rsidR="00612F0C">
        <w:rPr>
          <w:rFonts w:ascii="Times New Roman" w:hAnsi="Times New Roman" w:cs="Times New Roman"/>
          <w:sz w:val="28"/>
          <w:szCs w:val="28"/>
        </w:rPr>
        <w:t>2025</w:t>
      </w:r>
      <w:r w:rsidRPr="008C4F8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3C51" w:rsidRPr="008C4F86" w:rsidRDefault="00113C51" w:rsidP="005376FA">
      <w:pPr>
        <w:spacing w:after="0"/>
        <w:ind w:right="-104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6F6AAC" w:rsidRDefault="00113C51" w:rsidP="005376F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6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Работа с обращениями граждан является одним из приоритетных направлений в деятельности органов местного самоуправления 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Тетюшского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которые, в соответствии с Федеральным Законом от 02.05.2006 года № 59-ФЗ «О порядке рассмотрения обращений граждан в Российской Федерации», Законом РТ от 12.05.2003 года №16-ЗРТ «Об обращениях </w:t>
      </w:r>
      <w:r w:rsidR="006F6AAC">
        <w:rPr>
          <w:rFonts w:ascii="Times New Roman" w:hAnsi="Times New Roman" w:cs="Times New Roman"/>
          <w:color w:val="000000"/>
          <w:sz w:val="28"/>
          <w:szCs w:val="28"/>
        </w:rPr>
        <w:t>граждан в Республике Татарстан»</w:t>
      </w:r>
    </w:p>
    <w:p w:rsidR="00A439B7" w:rsidRDefault="00113C51" w:rsidP="0084466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6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032E" w:rsidRPr="00B3032E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Законом Республики Та</w:t>
      </w:r>
      <w:r w:rsidR="007A0C45">
        <w:rPr>
          <w:rFonts w:ascii="Times New Roman" w:hAnsi="Times New Roman" w:cs="Times New Roman"/>
          <w:color w:val="000000"/>
          <w:sz w:val="28"/>
          <w:szCs w:val="28"/>
        </w:rPr>
        <w:t xml:space="preserve">тарстан от 12.05.2003 N 16-ЗРТ </w:t>
      </w:r>
      <w:r w:rsidR="00852B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>пределены единый день и часы при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ема граждан по личным вопросам Г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>лавой</w:t>
      </w:r>
      <w:r w:rsidR="005F1D47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EF493E">
        <w:rPr>
          <w:rFonts w:ascii="Times New Roman" w:hAnsi="Times New Roman" w:cs="Times New Roman"/>
          <w:color w:val="000000"/>
          <w:sz w:val="28"/>
          <w:szCs w:val="28"/>
        </w:rPr>
        <w:t>етюшского муниципального района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0F1">
        <w:rPr>
          <w:rFonts w:ascii="Times New Roman" w:hAnsi="Times New Roman" w:cs="Times New Roman"/>
          <w:color w:val="000000"/>
          <w:sz w:val="28"/>
          <w:szCs w:val="28"/>
          <w:lang w:val="tt-RU"/>
        </w:rPr>
        <w:t>и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D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сполнительного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комит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ета</w:t>
      </w:r>
      <w:r w:rsidR="005559B8">
        <w:rPr>
          <w:rFonts w:ascii="Times New Roman" w:hAnsi="Times New Roman" w:cs="Times New Roman"/>
          <w:color w:val="000000"/>
          <w:sz w:val="28"/>
          <w:szCs w:val="28"/>
        </w:rPr>
        <w:t xml:space="preserve"> Тетюшского муниципального района</w:t>
      </w:r>
      <w:r w:rsidR="005F1D47">
        <w:rPr>
          <w:rFonts w:ascii="Times New Roman" w:hAnsi="Times New Roman" w:cs="Times New Roman"/>
          <w:color w:val="000000"/>
          <w:sz w:val="28"/>
          <w:szCs w:val="28"/>
        </w:rPr>
        <w:t>, их заместителями</w:t>
      </w:r>
      <w:r w:rsidR="00DC43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– каждый 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 xml:space="preserve">вторник с 14 до </w:t>
      </w:r>
      <w:proofErr w:type="gramStart"/>
      <w:r w:rsidR="005800F1"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proofErr w:type="gramEnd"/>
      <w:r w:rsidR="00852B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32E">
        <w:rPr>
          <w:rFonts w:ascii="Times New Roman" w:hAnsi="Times New Roman" w:cs="Times New Roman"/>
          <w:color w:val="000000"/>
          <w:sz w:val="28"/>
          <w:szCs w:val="28"/>
        </w:rPr>
        <w:t>по адресу: 4224370, РТ Тетюшский муниципальный район, г. Тетюши, ул. Малкина, д.39, тел. 884373 25002,</w:t>
      </w:r>
      <w:r w:rsidR="005B1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32E">
        <w:rPr>
          <w:rFonts w:ascii="Times New Roman" w:hAnsi="Times New Roman" w:cs="Times New Roman"/>
          <w:color w:val="000000"/>
          <w:sz w:val="28"/>
          <w:szCs w:val="28"/>
        </w:rPr>
        <w:t>25333.</w:t>
      </w:r>
    </w:p>
    <w:p w:rsidR="00B3032E" w:rsidRDefault="00B3032E" w:rsidP="0084466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32E">
        <w:rPr>
          <w:rFonts w:ascii="Times New Roman" w:hAnsi="Times New Roman" w:cs="Times New Roman"/>
          <w:color w:val="000000"/>
          <w:sz w:val="28"/>
          <w:szCs w:val="28"/>
        </w:rPr>
        <w:t>Информация о месте приема, а также об установленных для приема днях и часах размещена на сайте района во вкладке «Обращения граждан».</w:t>
      </w:r>
    </w:p>
    <w:p w:rsidR="00844668" w:rsidRDefault="00844668" w:rsidP="0084466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Органами местного самоуправления ведется учет всех обращений граждан. </w:t>
      </w:r>
      <w:r>
        <w:rPr>
          <w:rFonts w:ascii="Times New Roman" w:hAnsi="Times New Roman" w:cs="Times New Roman"/>
          <w:sz w:val="28"/>
          <w:szCs w:val="28"/>
        </w:rPr>
        <w:t>Поступившие обращения регистрируются в Единой межведомст</w:t>
      </w:r>
      <w:r w:rsidR="00386173">
        <w:rPr>
          <w:rFonts w:ascii="Times New Roman" w:hAnsi="Times New Roman" w:cs="Times New Roman"/>
          <w:sz w:val="28"/>
          <w:szCs w:val="28"/>
        </w:rPr>
        <w:t>венной системе документооборота, к</w:t>
      </w:r>
      <w:r>
        <w:rPr>
          <w:rFonts w:ascii="Times New Roman" w:hAnsi="Times New Roman" w:cs="Times New Roman"/>
          <w:sz w:val="28"/>
          <w:szCs w:val="28"/>
        </w:rPr>
        <w:t>уда вносится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за</w:t>
      </w:r>
      <w:r w:rsidR="00EF493E">
        <w:rPr>
          <w:rFonts w:ascii="Times New Roman" w:hAnsi="Times New Roman" w:cs="Times New Roman"/>
          <w:color w:val="000000"/>
          <w:sz w:val="28"/>
          <w:szCs w:val="28"/>
        </w:rPr>
        <w:t>явителе, содержание обращения, </w:t>
      </w:r>
      <w:r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A115EC">
        <w:rPr>
          <w:rFonts w:ascii="Times New Roman" w:hAnsi="Times New Roman" w:cs="Times New Roman"/>
          <w:color w:val="000000"/>
          <w:sz w:val="28"/>
          <w:szCs w:val="28"/>
        </w:rPr>
        <w:t>ах и результатах рассмотрения,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извещения заявителя о решении по обращению, разъяснения и иные необходимые сведения, дату направления ответа. </w:t>
      </w:r>
    </w:p>
    <w:p w:rsidR="009E4AE0" w:rsidRDefault="009E4AE0" w:rsidP="00C254A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668" w:rsidRDefault="00844668" w:rsidP="009C58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668" w:rsidRDefault="00844668" w:rsidP="005376F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668" w:rsidRDefault="00844668" w:rsidP="005376F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578" w:rsidRPr="009E4AE0" w:rsidRDefault="00A54578" w:rsidP="009E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количестве письменных и устных обращений граждан </w:t>
      </w:r>
      <w:r w:rsidR="005800F1" w:rsidRPr="005800F1">
        <w:rPr>
          <w:rFonts w:ascii="Times New Roman" w:hAnsi="Times New Roman" w:cs="Times New Roman"/>
          <w:b/>
          <w:sz w:val="28"/>
          <w:szCs w:val="28"/>
        </w:rPr>
        <w:t xml:space="preserve">поступившие </w:t>
      </w:r>
      <w:r w:rsidR="005E62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39B7" w:rsidRPr="00580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5F1D47">
        <w:rPr>
          <w:rFonts w:ascii="Times New Roman" w:hAnsi="Times New Roman" w:cs="Times New Roman"/>
          <w:b/>
          <w:color w:val="000000"/>
          <w:sz w:val="28"/>
          <w:szCs w:val="28"/>
        </w:rPr>
        <w:t>Тетюшский</w:t>
      </w:r>
      <w:r w:rsidR="00A439B7" w:rsidRPr="00580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</w:t>
      </w:r>
      <w:r w:rsidR="005F1D47">
        <w:rPr>
          <w:rFonts w:ascii="Times New Roman" w:hAnsi="Times New Roman" w:cs="Times New Roman"/>
          <w:b/>
          <w:color w:val="000000"/>
          <w:sz w:val="28"/>
          <w:szCs w:val="28"/>
        </w:rPr>
        <w:t>ый район</w:t>
      </w:r>
    </w:p>
    <w:p w:rsidR="00154C14" w:rsidRPr="005800F1" w:rsidRDefault="00154C14" w:rsidP="009E4AE0">
      <w:pPr>
        <w:jc w:val="center"/>
        <w:rPr>
          <w:b/>
        </w:rPr>
      </w:pPr>
    </w:p>
    <w:p w:rsidR="005800F1" w:rsidRDefault="00113C51" w:rsidP="005376F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6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12F0C">
        <w:rPr>
          <w:rFonts w:ascii="Times New Roman" w:hAnsi="Times New Roman" w:cs="Times New Roman"/>
          <w:color w:val="000000"/>
          <w:sz w:val="28"/>
          <w:szCs w:val="28"/>
          <w:lang w:val="tt-RU"/>
        </w:rPr>
        <w:t>В 2025</w:t>
      </w:r>
      <w:r w:rsidR="0029215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5376FA">
        <w:rPr>
          <w:rFonts w:ascii="Times New Roman" w:hAnsi="Times New Roman" w:cs="Times New Roman"/>
          <w:color w:val="000000"/>
          <w:sz w:val="28"/>
          <w:szCs w:val="28"/>
          <w:lang w:val="tt-RU"/>
        </w:rPr>
        <w:t>у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A39CF">
        <w:rPr>
          <w:rFonts w:ascii="Times New Roman" w:hAnsi="Times New Roman" w:cs="Times New Roman"/>
          <w:color w:val="000000"/>
          <w:sz w:val="28"/>
          <w:szCs w:val="28"/>
        </w:rPr>
        <w:t>Тетюшский муниципальный район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 xml:space="preserve"> поступило </w:t>
      </w:r>
      <w:r w:rsidR="00612F0C">
        <w:rPr>
          <w:rFonts w:ascii="Times New Roman" w:hAnsi="Times New Roman" w:cs="Times New Roman"/>
          <w:color w:val="000000"/>
          <w:sz w:val="28"/>
          <w:szCs w:val="28"/>
        </w:rPr>
        <w:t>518</w:t>
      </w:r>
      <w:r w:rsidR="009E4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4F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12F0C">
        <w:rPr>
          <w:rFonts w:ascii="Times New Roman" w:hAnsi="Times New Roman" w:cs="Times New Roman"/>
          <w:color w:val="000000"/>
          <w:sz w:val="28"/>
          <w:szCs w:val="28"/>
        </w:rPr>
        <w:t>417</w:t>
      </w:r>
      <w:r w:rsidR="00EF493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12F0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1634F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376FA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439B7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102E1E">
        <w:rPr>
          <w:rFonts w:ascii="Times New Roman" w:hAnsi="Times New Roman" w:cs="Times New Roman"/>
          <w:color w:val="000000"/>
          <w:sz w:val="28"/>
          <w:szCs w:val="28"/>
        </w:rPr>
        <w:t>прин</w:t>
      </w:r>
      <w:r w:rsidR="00386173">
        <w:rPr>
          <w:rFonts w:ascii="Times New Roman" w:hAnsi="Times New Roman" w:cs="Times New Roman"/>
          <w:color w:val="000000"/>
          <w:sz w:val="28"/>
          <w:szCs w:val="28"/>
        </w:rPr>
        <w:t>ято</w:t>
      </w:r>
      <w:r w:rsidR="00102E1E">
        <w:rPr>
          <w:rFonts w:ascii="Times New Roman" w:hAnsi="Times New Roman" w:cs="Times New Roman"/>
          <w:color w:val="000000"/>
          <w:sz w:val="28"/>
          <w:szCs w:val="28"/>
        </w:rPr>
        <w:t xml:space="preserve"> граждан 80</w:t>
      </w:r>
      <w:r w:rsidR="001634F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12F0C">
        <w:rPr>
          <w:rFonts w:ascii="Times New Roman" w:hAnsi="Times New Roman" w:cs="Times New Roman"/>
          <w:color w:val="000000"/>
          <w:sz w:val="28"/>
          <w:szCs w:val="28"/>
        </w:rPr>
        <w:t>40-2024</w:t>
      </w:r>
      <w:r w:rsidR="00D36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00F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612F0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E4AE0" w:rsidRDefault="009E4AE0" w:rsidP="009E4AE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9C5891" w:rsidRDefault="0001097E" w:rsidP="00EE4C5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173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3E46D4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708D7B6">
            <wp:extent cx="4108450" cy="3081480"/>
            <wp:effectExtent l="0" t="0" r="635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36" cy="308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3A2" w:rsidRDefault="009C5891" w:rsidP="00B56D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5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каждым годом наблюдается увеличение количества обращений, поступивших посредством электронных средств связи</w:t>
      </w:r>
      <w:r w:rsidR="007A0C45">
        <w:rPr>
          <w:rFonts w:ascii="Times New Roman" w:hAnsi="Times New Roman" w:cs="Times New Roman"/>
          <w:sz w:val="28"/>
          <w:szCs w:val="28"/>
        </w:rPr>
        <w:t xml:space="preserve">- </w:t>
      </w:r>
      <w:r w:rsidR="00EE4C52">
        <w:rPr>
          <w:rFonts w:ascii="Times New Roman" w:hAnsi="Times New Roman" w:cs="Times New Roman"/>
          <w:sz w:val="28"/>
          <w:szCs w:val="28"/>
        </w:rPr>
        <w:t xml:space="preserve">404 </w:t>
      </w:r>
      <w:r w:rsidR="007A0C45">
        <w:rPr>
          <w:rFonts w:ascii="Times New Roman" w:hAnsi="Times New Roman" w:cs="Times New Roman"/>
          <w:sz w:val="28"/>
          <w:szCs w:val="28"/>
        </w:rPr>
        <w:t>(</w:t>
      </w:r>
      <w:r w:rsidR="00EE4C52" w:rsidRPr="00EE4C52">
        <w:rPr>
          <w:rFonts w:ascii="Times New Roman" w:hAnsi="Times New Roman" w:cs="Times New Roman"/>
          <w:sz w:val="28"/>
          <w:szCs w:val="28"/>
        </w:rPr>
        <w:t>269</w:t>
      </w:r>
      <w:r w:rsidR="007A0C45">
        <w:rPr>
          <w:rFonts w:ascii="Times New Roman" w:hAnsi="Times New Roman" w:cs="Times New Roman"/>
          <w:sz w:val="28"/>
          <w:szCs w:val="28"/>
        </w:rPr>
        <w:t>-2024г.)</w:t>
      </w:r>
      <w:r>
        <w:rPr>
          <w:rFonts w:ascii="Times New Roman" w:hAnsi="Times New Roman" w:cs="Times New Roman"/>
          <w:sz w:val="28"/>
          <w:szCs w:val="28"/>
        </w:rPr>
        <w:t>, это объясняется сокращением бумажного документооборота, развитием цифровизации и повышением уровня компьютерной грамотности населения.</w:t>
      </w:r>
    </w:p>
    <w:p w:rsidR="0038538E" w:rsidRPr="00D87BEF" w:rsidRDefault="0038538E" w:rsidP="003853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Динамика поступления обращений по виду доставки распределилась следующим образом:</w:t>
      </w:r>
    </w:p>
    <w:p w:rsidR="0038538E" w:rsidRPr="00D87BEF" w:rsidRDefault="00D87BEF" w:rsidP="00D87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36</w:t>
      </w:r>
      <w:r w:rsidR="0038538E" w:rsidRPr="00D87BEF">
        <w:rPr>
          <w:rFonts w:ascii="Times New Roman" w:hAnsi="Times New Roman" w:cs="Times New Roman"/>
          <w:sz w:val="28"/>
          <w:szCs w:val="28"/>
        </w:rPr>
        <w:t>% электронный документ – 1</w:t>
      </w:r>
      <w:r w:rsidRPr="00D87BEF">
        <w:rPr>
          <w:rFonts w:ascii="Times New Roman" w:hAnsi="Times New Roman" w:cs="Times New Roman"/>
          <w:sz w:val="28"/>
          <w:szCs w:val="28"/>
        </w:rPr>
        <w:t>89</w:t>
      </w:r>
    </w:p>
    <w:p w:rsidR="00D87BEF" w:rsidRPr="00D87BEF" w:rsidRDefault="00D87BEF" w:rsidP="00D87BEF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19% - почта - 98</w:t>
      </w:r>
    </w:p>
    <w:p w:rsidR="00D87BEF" w:rsidRPr="00D87BEF" w:rsidRDefault="00D87BEF" w:rsidP="00D87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15% -  курьером 78</w:t>
      </w:r>
    </w:p>
    <w:p w:rsidR="00D87BEF" w:rsidRPr="00D87BEF" w:rsidRDefault="00D87BEF" w:rsidP="00D87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 xml:space="preserve">15% - личный прием руководством –80 </w:t>
      </w:r>
    </w:p>
    <w:p w:rsidR="00D87BEF" w:rsidRPr="00D87BEF" w:rsidRDefault="00D87BEF" w:rsidP="00D87BEF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10% - на руки- 51</w:t>
      </w:r>
    </w:p>
    <w:p w:rsidR="00D87BEF" w:rsidRPr="00D87BEF" w:rsidRDefault="00D87BEF" w:rsidP="00D87BEF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7 % - электронная почта – 38</w:t>
      </w:r>
    </w:p>
    <w:p w:rsidR="0038538E" w:rsidRPr="00D87BEF" w:rsidRDefault="00DD6BD0" w:rsidP="00D87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6</w:t>
      </w:r>
      <w:r w:rsidR="0038538E" w:rsidRPr="00D87BEF">
        <w:rPr>
          <w:rFonts w:ascii="Times New Roman" w:hAnsi="Times New Roman" w:cs="Times New Roman"/>
          <w:sz w:val="28"/>
          <w:szCs w:val="28"/>
        </w:rPr>
        <w:t>% -</w:t>
      </w:r>
      <w:r w:rsidRPr="00D87BEF">
        <w:rPr>
          <w:rFonts w:ascii="Times New Roman" w:hAnsi="Times New Roman" w:cs="Times New Roman"/>
          <w:sz w:val="28"/>
          <w:szCs w:val="28"/>
        </w:rPr>
        <w:t xml:space="preserve"> </w:t>
      </w:r>
      <w:r w:rsidR="0001097E">
        <w:rPr>
          <w:rFonts w:ascii="Times New Roman" w:hAnsi="Times New Roman" w:cs="Times New Roman"/>
          <w:sz w:val="28"/>
          <w:szCs w:val="28"/>
        </w:rPr>
        <w:t xml:space="preserve"> интернет-приемная</w:t>
      </w:r>
      <w:r w:rsidR="0038538E" w:rsidRPr="00D87BEF">
        <w:rPr>
          <w:rFonts w:ascii="Times New Roman" w:hAnsi="Times New Roman" w:cs="Times New Roman"/>
          <w:sz w:val="28"/>
          <w:szCs w:val="28"/>
        </w:rPr>
        <w:t xml:space="preserve"> – 30</w:t>
      </w:r>
    </w:p>
    <w:p w:rsidR="0038538E" w:rsidRPr="00D87BEF" w:rsidRDefault="00DD6BD0" w:rsidP="00D87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EF">
        <w:rPr>
          <w:rFonts w:ascii="Times New Roman" w:hAnsi="Times New Roman" w:cs="Times New Roman"/>
          <w:sz w:val="28"/>
          <w:szCs w:val="28"/>
        </w:rPr>
        <w:t>6%-</w:t>
      </w:r>
      <w:r w:rsidR="0038538E" w:rsidRPr="00D87BEF">
        <w:rPr>
          <w:rFonts w:ascii="Times New Roman" w:hAnsi="Times New Roman" w:cs="Times New Roman"/>
          <w:sz w:val="28"/>
          <w:szCs w:val="28"/>
        </w:rPr>
        <w:t xml:space="preserve"> </w:t>
      </w:r>
      <w:r w:rsidR="000109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87BEF">
        <w:rPr>
          <w:rFonts w:ascii="Times New Roman" w:hAnsi="Times New Roman" w:cs="Times New Roman"/>
          <w:sz w:val="28"/>
          <w:szCs w:val="28"/>
        </w:rPr>
        <w:t>п</w:t>
      </w:r>
      <w:r w:rsidR="0038538E" w:rsidRPr="00D87BEF">
        <w:rPr>
          <w:rFonts w:ascii="Times New Roman" w:hAnsi="Times New Roman" w:cs="Times New Roman"/>
          <w:sz w:val="28"/>
          <w:szCs w:val="28"/>
        </w:rPr>
        <w:t>рямая связь-30</w:t>
      </w:r>
    </w:p>
    <w:p w:rsidR="0038538E" w:rsidRPr="00D87BEF" w:rsidRDefault="0038538E" w:rsidP="00D87BEF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38538E" w:rsidRPr="00D87BEF" w:rsidRDefault="0038538E" w:rsidP="00B56D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68EB" w:rsidRDefault="00B56DC2" w:rsidP="00114C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BE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859BF" w:rsidRPr="00D87BEF">
        <w:rPr>
          <w:rFonts w:ascii="Times New Roman" w:hAnsi="Times New Roman" w:cs="Times New Roman"/>
          <w:color w:val="000000"/>
          <w:sz w:val="28"/>
          <w:szCs w:val="28"/>
        </w:rPr>
        <w:t>Количество поручений по обращениям граждан, направленных</w:t>
      </w:r>
      <w:r w:rsidR="001859BF" w:rsidRPr="001859BF">
        <w:rPr>
          <w:rFonts w:ascii="Times New Roman" w:hAnsi="Times New Roman" w:cs="Times New Roman"/>
          <w:color w:val="000000"/>
          <w:sz w:val="28"/>
          <w:szCs w:val="28"/>
        </w:rPr>
        <w:t xml:space="preserve"> через руководство Республики Татарстан из Администрации Президента Российской Федер</w:t>
      </w:r>
      <w:r w:rsidR="001859BF">
        <w:rPr>
          <w:rFonts w:ascii="Times New Roman" w:hAnsi="Times New Roman" w:cs="Times New Roman"/>
          <w:color w:val="000000"/>
          <w:sz w:val="28"/>
          <w:szCs w:val="28"/>
        </w:rPr>
        <w:t>ации, составило 11</w:t>
      </w:r>
      <w:r w:rsidR="00AF5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0F2" w:rsidRPr="007A0C45">
        <w:rPr>
          <w:rFonts w:ascii="Times New Roman" w:hAnsi="Times New Roman" w:cs="Times New Roman"/>
          <w:sz w:val="28"/>
          <w:szCs w:val="28"/>
        </w:rPr>
        <w:t>(</w:t>
      </w:r>
      <w:r w:rsidR="00EE4C52">
        <w:rPr>
          <w:rFonts w:ascii="Times New Roman" w:hAnsi="Times New Roman" w:cs="Times New Roman"/>
          <w:sz w:val="28"/>
          <w:szCs w:val="28"/>
        </w:rPr>
        <w:t>59</w:t>
      </w:r>
      <w:r w:rsidR="007A0C45" w:rsidRPr="007A0C45">
        <w:rPr>
          <w:rFonts w:ascii="Times New Roman" w:hAnsi="Times New Roman" w:cs="Times New Roman"/>
          <w:sz w:val="28"/>
          <w:szCs w:val="28"/>
        </w:rPr>
        <w:t>-202</w:t>
      </w:r>
      <w:r w:rsidR="00EE4C52">
        <w:rPr>
          <w:rFonts w:ascii="Times New Roman" w:hAnsi="Times New Roman" w:cs="Times New Roman"/>
          <w:sz w:val="28"/>
          <w:szCs w:val="28"/>
        </w:rPr>
        <w:t>4</w:t>
      </w:r>
      <w:r w:rsidR="00670BF1" w:rsidRPr="007A0C45">
        <w:rPr>
          <w:rFonts w:ascii="Times New Roman" w:hAnsi="Times New Roman" w:cs="Times New Roman"/>
          <w:sz w:val="28"/>
          <w:szCs w:val="28"/>
        </w:rPr>
        <w:t xml:space="preserve">г.), </w:t>
      </w:r>
      <w:r w:rsidR="00A71ED7">
        <w:rPr>
          <w:rFonts w:ascii="Times New Roman" w:hAnsi="Times New Roman" w:cs="Times New Roman"/>
          <w:sz w:val="28"/>
          <w:szCs w:val="28"/>
        </w:rPr>
        <w:t>Г</w:t>
      </w:r>
      <w:r w:rsidR="005B1291">
        <w:rPr>
          <w:rFonts w:ascii="Times New Roman" w:hAnsi="Times New Roman" w:cs="Times New Roman"/>
          <w:sz w:val="28"/>
          <w:szCs w:val="28"/>
        </w:rPr>
        <w:t xml:space="preserve">оссовет </w:t>
      </w:r>
      <w:r w:rsidR="007733E0">
        <w:rPr>
          <w:rFonts w:ascii="Times New Roman" w:hAnsi="Times New Roman" w:cs="Times New Roman"/>
          <w:sz w:val="28"/>
          <w:szCs w:val="28"/>
        </w:rPr>
        <w:t>РТ-4</w:t>
      </w:r>
      <w:r w:rsidR="005B1291">
        <w:rPr>
          <w:rFonts w:ascii="Times New Roman" w:hAnsi="Times New Roman" w:cs="Times New Roman"/>
          <w:sz w:val="28"/>
          <w:szCs w:val="28"/>
        </w:rPr>
        <w:t xml:space="preserve"> </w:t>
      </w:r>
      <w:r w:rsidR="007A0C45">
        <w:rPr>
          <w:rFonts w:ascii="Times New Roman" w:hAnsi="Times New Roman" w:cs="Times New Roman"/>
          <w:sz w:val="28"/>
          <w:szCs w:val="28"/>
        </w:rPr>
        <w:t>(</w:t>
      </w:r>
      <w:r w:rsidR="007733E0">
        <w:rPr>
          <w:rFonts w:ascii="Times New Roman" w:hAnsi="Times New Roman" w:cs="Times New Roman"/>
          <w:sz w:val="28"/>
          <w:szCs w:val="28"/>
        </w:rPr>
        <w:t>1-2024</w:t>
      </w:r>
      <w:r w:rsidR="007A0C45">
        <w:rPr>
          <w:rFonts w:ascii="Times New Roman" w:hAnsi="Times New Roman" w:cs="Times New Roman"/>
          <w:sz w:val="28"/>
          <w:szCs w:val="28"/>
        </w:rPr>
        <w:t>г.)</w:t>
      </w:r>
      <w:r w:rsidR="007733E0">
        <w:rPr>
          <w:rFonts w:ascii="Times New Roman" w:hAnsi="Times New Roman" w:cs="Times New Roman"/>
          <w:sz w:val="28"/>
          <w:szCs w:val="28"/>
        </w:rPr>
        <w:t>,</w:t>
      </w:r>
      <w:r w:rsidR="001859BF">
        <w:rPr>
          <w:rFonts w:ascii="Times New Roman" w:hAnsi="Times New Roman" w:cs="Times New Roman"/>
          <w:sz w:val="28"/>
          <w:szCs w:val="28"/>
        </w:rPr>
        <w:t xml:space="preserve"> </w:t>
      </w:r>
      <w:r w:rsidR="007733E0">
        <w:rPr>
          <w:rFonts w:ascii="Times New Roman" w:hAnsi="Times New Roman" w:cs="Times New Roman"/>
          <w:sz w:val="28"/>
          <w:szCs w:val="28"/>
        </w:rPr>
        <w:t xml:space="preserve">СМО -7 </w:t>
      </w:r>
      <w:r w:rsidR="00386173">
        <w:rPr>
          <w:rFonts w:ascii="Times New Roman" w:hAnsi="Times New Roman" w:cs="Times New Roman"/>
          <w:sz w:val="28"/>
          <w:szCs w:val="28"/>
        </w:rPr>
        <w:t>(</w:t>
      </w:r>
      <w:r w:rsidR="00386173" w:rsidRPr="00386173">
        <w:rPr>
          <w:rFonts w:ascii="Times New Roman" w:hAnsi="Times New Roman" w:cs="Times New Roman"/>
          <w:sz w:val="28"/>
          <w:szCs w:val="28"/>
        </w:rPr>
        <w:t>5</w:t>
      </w:r>
      <w:r w:rsidR="007733E0">
        <w:rPr>
          <w:rFonts w:ascii="Times New Roman" w:hAnsi="Times New Roman" w:cs="Times New Roman"/>
          <w:sz w:val="28"/>
          <w:szCs w:val="28"/>
        </w:rPr>
        <w:t>-2024г.)</w:t>
      </w:r>
      <w:r w:rsidR="007A0C45">
        <w:rPr>
          <w:rFonts w:ascii="Times New Roman" w:hAnsi="Times New Roman" w:cs="Times New Roman"/>
          <w:sz w:val="28"/>
          <w:szCs w:val="28"/>
        </w:rPr>
        <w:t xml:space="preserve"> </w:t>
      </w:r>
      <w:r w:rsidR="0029215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и ведомства </w:t>
      </w:r>
      <w:r w:rsidR="007733E0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="0029215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D330F2" w:rsidRPr="00D330F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733E0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29215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733E0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1368EB">
        <w:rPr>
          <w:rFonts w:ascii="Times New Roman" w:hAnsi="Times New Roman" w:cs="Times New Roman"/>
          <w:color w:val="000000"/>
          <w:sz w:val="28"/>
          <w:szCs w:val="28"/>
        </w:rPr>
        <w:t xml:space="preserve"> г.)</w:t>
      </w:r>
    </w:p>
    <w:p w:rsidR="001859BF" w:rsidRPr="00102E1E" w:rsidRDefault="0073504D" w:rsidP="007350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территориальному признаку, как и всегда, преобладают обращения граждан, проживающих в г. </w:t>
      </w:r>
      <w:r w:rsidR="00201A99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Тетюши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02E1E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170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составляет </w:t>
      </w:r>
      <w:r w:rsidR="00201A99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числа обратившихся, 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авторами </w:t>
      </w:r>
      <w:r w:rsidR="00102E1E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</w:t>
      </w: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ний (</w:t>
      </w:r>
      <w:r w:rsidR="00102E1E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1859BF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обращений являются жители сельских поселений </w:t>
      </w: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Тетюшского муниципального района</w:t>
      </w:r>
    </w:p>
    <w:p w:rsidR="001859BF" w:rsidRPr="00102E1E" w:rsidRDefault="001859BF" w:rsidP="00185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с. Пролей-Каша 20 (3,9%)</w:t>
      </w:r>
    </w:p>
    <w:p w:rsidR="001859BF" w:rsidRPr="00102E1E" w:rsidRDefault="001859BF" w:rsidP="00185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с. Большие Тарханы 16 (3%)</w:t>
      </w:r>
    </w:p>
    <w:p w:rsidR="0073504D" w:rsidRPr="00102E1E" w:rsidRDefault="0073504D" w:rsidP="00185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- с. Верхние Барханы 16 (3%)</w:t>
      </w:r>
    </w:p>
    <w:p w:rsidR="0073504D" w:rsidRPr="00102E1E" w:rsidRDefault="0073504D" w:rsidP="00185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2E1E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с. Кильдюшево 10</w:t>
      </w:r>
      <w:r w:rsidR="00102E1E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(1,9%)</w:t>
      </w:r>
    </w:p>
    <w:p w:rsidR="001859BF" w:rsidRPr="00102E1E" w:rsidRDefault="001859BF" w:rsidP="001859B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Тоншерма</w:t>
      </w:r>
      <w:proofErr w:type="spellEnd"/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(1.8%)</w:t>
      </w:r>
    </w:p>
    <w:p w:rsidR="001859BF" w:rsidRPr="00102E1E" w:rsidRDefault="001859BF" w:rsidP="0073504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>Кирители</w:t>
      </w:r>
      <w:proofErr w:type="spellEnd"/>
      <w:r w:rsidR="0073504D" w:rsidRPr="00102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(1.5%)</w:t>
      </w:r>
    </w:p>
    <w:p w:rsidR="001368EB" w:rsidRDefault="001373CE" w:rsidP="00114C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E4C5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E4C52" w:rsidRPr="00EE4C5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E7111CE" wp14:editId="15DFD8B4">
            <wp:extent cx="4079020" cy="3059264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561" cy="30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E70" w:rsidRDefault="00114C75" w:rsidP="00114C7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C7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D87BEF" w:rsidRDefault="00D87BEF" w:rsidP="00E20A3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BE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вопросов, затронутых в обращениях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2025 год </w:t>
      </w:r>
      <w:r w:rsidRPr="00D87BEF">
        <w:rPr>
          <w:rFonts w:ascii="Times New Roman" w:hAnsi="Times New Roman" w:cs="Times New Roman"/>
          <w:color w:val="000000"/>
          <w:sz w:val="28"/>
          <w:szCs w:val="28"/>
        </w:rPr>
        <w:t>в сравнении с аналогичным периодом предыдущего года, составило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1D47" w:rsidRPr="005C3D7C" w:rsidRDefault="00F11D47" w:rsidP="005C3D7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7C">
        <w:rPr>
          <w:rFonts w:ascii="Times New Roman" w:hAnsi="Times New Roman" w:cs="Times New Roman"/>
          <w:color w:val="000000"/>
          <w:sz w:val="28"/>
          <w:szCs w:val="28"/>
        </w:rPr>
        <w:t>50%-со</w:t>
      </w:r>
      <w:r w:rsidR="005C3D7C">
        <w:rPr>
          <w:rFonts w:ascii="Times New Roman" w:hAnsi="Times New Roman" w:cs="Times New Roman"/>
          <w:color w:val="000000"/>
          <w:sz w:val="28"/>
          <w:szCs w:val="28"/>
        </w:rPr>
        <w:t>циальная сфера –260 (174-2024г);</w:t>
      </w:r>
    </w:p>
    <w:p w:rsidR="00F11D47" w:rsidRPr="005C3D7C" w:rsidRDefault="005C3D7C" w:rsidP="005C3D7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20%-экономика-106 (85-2024);</w:t>
      </w:r>
    </w:p>
    <w:p w:rsidR="00F11D47" w:rsidRDefault="00D87BEF" w:rsidP="005C3D7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14%- </w:t>
      </w:r>
      <w:r w:rsidR="005800F1"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государство, общество, политика </w:t>
      </w:r>
      <w:r w:rsidR="001373CE" w:rsidRPr="005C3D7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774AC"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70 </w:t>
      </w:r>
      <w:r w:rsidR="001373CE" w:rsidRPr="005C3D7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74AC" w:rsidRPr="005C3D7C">
        <w:rPr>
          <w:rFonts w:ascii="Times New Roman" w:hAnsi="Times New Roman" w:cs="Times New Roman"/>
          <w:color w:val="000000"/>
          <w:sz w:val="28"/>
          <w:szCs w:val="28"/>
        </w:rPr>
        <w:t>61-2024</w:t>
      </w:r>
      <w:r w:rsidR="001373CE" w:rsidRPr="005C3D7C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5C3D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3D7C" w:rsidRPr="005C3D7C" w:rsidRDefault="005C3D7C" w:rsidP="005C3D7C">
      <w:pPr>
        <w:pStyle w:val="ab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C3D7C">
        <w:rPr>
          <w:rFonts w:ascii="Times New Roman" w:hAnsi="Times New Roman" w:cs="Times New Roman"/>
          <w:color w:val="000000"/>
          <w:sz w:val="28"/>
          <w:szCs w:val="28"/>
        </w:rPr>
        <w:t>10%-жилищно-комму</w:t>
      </w:r>
      <w:r>
        <w:rPr>
          <w:rFonts w:ascii="Times New Roman" w:hAnsi="Times New Roman" w:cs="Times New Roman"/>
          <w:color w:val="000000"/>
          <w:sz w:val="28"/>
          <w:szCs w:val="28"/>
        </w:rPr>
        <w:t>нальная сфера – 54 (63-2024г);</w:t>
      </w:r>
    </w:p>
    <w:p w:rsidR="00D87BEF" w:rsidRDefault="005C3D7C" w:rsidP="005C3D7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11D47"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%-оборона, безопасность, законность-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F11D47"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(3</w:t>
      </w:r>
      <w:r>
        <w:rPr>
          <w:rFonts w:ascii="Times New Roman" w:hAnsi="Times New Roman" w:cs="Times New Roman"/>
          <w:color w:val="000000"/>
          <w:sz w:val="28"/>
          <w:szCs w:val="28"/>
        </w:rPr>
        <w:t>4-2024г);</w:t>
      </w:r>
    </w:p>
    <w:p w:rsidR="00AB5527" w:rsidRPr="00AB5527" w:rsidRDefault="005C3D7C" w:rsidP="00AB5527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 Общая тематическая направленность поступивших обращений за отчетный период значительно увеличилась по сравнению с 2024 годом, основной блок вопросов ежегодно растет в социальной сфере. Большое количество обращений поступало о </w:t>
      </w:r>
      <w:r w:rsidR="00386173">
        <w:rPr>
          <w:rFonts w:ascii="Times New Roman" w:hAnsi="Times New Roman" w:cs="Times New Roman"/>
          <w:color w:val="000000"/>
          <w:sz w:val="28"/>
          <w:szCs w:val="28"/>
        </w:rPr>
        <w:t>материальной</w:t>
      </w:r>
      <w:r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помощи, выплатах военнослужащим, социальной поддержке семей военнослужащих, прохождении военной службы по контракту, об оказании содействия </w:t>
      </w:r>
      <w:r w:rsidR="00AB5527">
        <w:rPr>
          <w:rFonts w:ascii="Times New Roman" w:hAnsi="Times New Roman" w:cs="Times New Roman"/>
          <w:color w:val="000000"/>
          <w:sz w:val="28"/>
          <w:szCs w:val="28"/>
        </w:rPr>
        <w:t xml:space="preserve">в поиске военнослужащих и др., также образование- поступление в </w:t>
      </w:r>
      <w:r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B5527">
        <w:rPr>
          <w:rFonts w:ascii="Times New Roman" w:hAnsi="Times New Roman" w:cs="Times New Roman"/>
          <w:color w:val="000000"/>
          <w:sz w:val="28"/>
          <w:szCs w:val="28"/>
        </w:rPr>
        <w:t>образовательные организации.</w:t>
      </w:r>
    </w:p>
    <w:p w:rsidR="00E5658B" w:rsidRDefault="00AB5527" w:rsidP="005C3D7C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52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блоке экономики,</w:t>
      </w:r>
      <w:r w:rsidRPr="00AB5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тема связана с хозяйственной частью, </w:t>
      </w:r>
      <w:r w:rsidRPr="00AB5527">
        <w:rPr>
          <w:rFonts w:ascii="Times New Roman" w:hAnsi="Times New Roman" w:cs="Times New Roman"/>
          <w:color w:val="000000"/>
          <w:sz w:val="28"/>
          <w:szCs w:val="28"/>
        </w:rPr>
        <w:t>строительством, архитектурой и проектированием, строительством и реконструкцией дорог, комплексного благоустройства территорий, дворов на территории района</w:t>
      </w:r>
      <w:r w:rsidR="00B167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671E" w:rsidRDefault="00073218" w:rsidP="005C3D7C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1671E" w:rsidRPr="00B1671E">
        <w:rPr>
          <w:rFonts w:ascii="Times New Roman" w:hAnsi="Times New Roman" w:cs="Times New Roman"/>
          <w:color w:val="000000"/>
          <w:sz w:val="28"/>
          <w:szCs w:val="28"/>
        </w:rPr>
        <w:t xml:space="preserve">блоке </w:t>
      </w:r>
      <w:r w:rsidRPr="00073218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государство, общество, политика </w:t>
      </w:r>
      <w:r w:rsidR="00B1671E" w:rsidRPr="00B1671E">
        <w:rPr>
          <w:rFonts w:ascii="Times New Roman" w:hAnsi="Times New Roman" w:cs="Times New Roman"/>
          <w:color w:val="000000"/>
          <w:sz w:val="28"/>
          <w:szCs w:val="28"/>
        </w:rPr>
        <w:t>содержаться вопросы представления к наградам, критика и благодарности в адрес должностных лиц, вопросы общественных и религиозных объединений, просьбы о личном приеме руководством муниципалитета</w:t>
      </w:r>
      <w:r w:rsidR="00B167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671E" w:rsidRDefault="00B1671E" w:rsidP="005C3D7C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67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менее важными для граждан являются вопросы обеспечения жильем и оценки качества коммунально-бытового обслуживания населения</w:t>
      </w:r>
      <w:r w:rsidR="008636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6364E" w:rsidRPr="0086364E">
        <w:t xml:space="preserve"> </w:t>
      </w:r>
      <w:r w:rsidR="0086364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6364E" w:rsidRPr="0086364E">
        <w:rPr>
          <w:rFonts w:ascii="Times New Roman" w:hAnsi="Times New Roman" w:cs="Times New Roman"/>
          <w:color w:val="000000"/>
          <w:sz w:val="28"/>
          <w:szCs w:val="28"/>
        </w:rPr>
        <w:t>плата жилищно-коммунальных услуг (ЖКХ)</w:t>
      </w:r>
    </w:p>
    <w:p w:rsidR="00E5658B" w:rsidRDefault="00E5658B" w:rsidP="005C3D7C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D7C" w:rsidRPr="005C3D7C" w:rsidRDefault="005C3D7C" w:rsidP="005C3D7C">
      <w:pPr>
        <w:pStyle w:val="ab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3D7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5A39CF" w:rsidRDefault="009E4AE0" w:rsidP="009E4A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8538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9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70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9C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r w:rsidR="007733E0" w:rsidRPr="007733E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2419468" wp14:editId="3F8D9D9F">
            <wp:extent cx="5364480" cy="4023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4147" cy="40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27F7" w:rsidRDefault="00C527F7" w:rsidP="00E20A3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F2" w:rsidRPr="00C774AC" w:rsidRDefault="00A71ED7" w:rsidP="00C774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поступившие обращения граждан рассмотрены согласно действующему законодательств</w:t>
      </w:r>
      <w:r w:rsidR="00C774AC">
        <w:rPr>
          <w:rFonts w:ascii="Times New Roman" w:eastAsia="Times New Roman" w:hAnsi="Times New Roman"/>
          <w:sz w:val="28"/>
          <w:szCs w:val="28"/>
        </w:rPr>
        <w:t xml:space="preserve">у, </w:t>
      </w:r>
      <w:r>
        <w:rPr>
          <w:rFonts w:ascii="Times New Roman" w:eastAsia="Times New Roman" w:hAnsi="Times New Roman"/>
          <w:sz w:val="28"/>
          <w:szCs w:val="28"/>
        </w:rPr>
        <w:t>на письменные обращения даются письменные ответы на языке обращения.</w:t>
      </w:r>
    </w:p>
    <w:p w:rsidR="00C254A3" w:rsidRPr="00A71ED7" w:rsidRDefault="00D330F2" w:rsidP="00A71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774AC" w:rsidRPr="00C774AC">
        <w:rPr>
          <w:rFonts w:ascii="Times New Roman" w:hAnsi="Times New Roman" w:cs="Times New Roman"/>
          <w:color w:val="000000"/>
          <w:sz w:val="28"/>
          <w:szCs w:val="28"/>
        </w:rPr>
        <w:t>Ежедневно проводится мониторинг поступивших обращений, осуществляется контроль за своевременным рассмотрением обращений, проводится анализ исполнительской дисциплины</w:t>
      </w:r>
      <w:r w:rsidR="0010786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27F7" w:rsidRDefault="00C527F7" w:rsidP="00E20A35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527F7" w:rsidSect="005C3D7C">
      <w:footerReference w:type="even" r:id="rId11"/>
      <w:footerReference w:type="default" r:id="rId12"/>
      <w:pgSz w:w="11906" w:h="16838"/>
      <w:pgMar w:top="568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CC" w:rsidRDefault="00CD6ECC" w:rsidP="00A020DC">
      <w:pPr>
        <w:spacing w:after="0" w:line="240" w:lineRule="auto"/>
      </w:pPr>
      <w:r>
        <w:separator/>
      </w:r>
    </w:p>
  </w:endnote>
  <w:endnote w:type="continuationSeparator" w:id="0">
    <w:p w:rsidR="00CD6ECC" w:rsidRDefault="00CD6ECC" w:rsidP="00A0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B6" w:rsidRDefault="00071B18" w:rsidP="00F80D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F00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16B6" w:rsidRDefault="00CD6ECC" w:rsidP="00F80D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B6" w:rsidRDefault="00071B18" w:rsidP="00F80D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F00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6173">
      <w:rPr>
        <w:rStyle w:val="a6"/>
        <w:noProof/>
      </w:rPr>
      <w:t>4</w:t>
    </w:r>
    <w:r>
      <w:rPr>
        <w:rStyle w:val="a6"/>
      </w:rPr>
      <w:fldChar w:fldCharType="end"/>
    </w:r>
  </w:p>
  <w:p w:rsidR="00F916B6" w:rsidRDefault="00CD6ECC" w:rsidP="00F80D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CC" w:rsidRDefault="00CD6ECC" w:rsidP="00A020DC">
      <w:pPr>
        <w:spacing w:after="0" w:line="240" w:lineRule="auto"/>
      </w:pPr>
      <w:r>
        <w:separator/>
      </w:r>
    </w:p>
  </w:footnote>
  <w:footnote w:type="continuationSeparator" w:id="0">
    <w:p w:rsidR="00CD6ECC" w:rsidRDefault="00CD6ECC" w:rsidP="00A0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0A4"/>
    <w:multiLevelType w:val="hybridMultilevel"/>
    <w:tmpl w:val="497C9476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0A8F522F"/>
    <w:multiLevelType w:val="hybridMultilevel"/>
    <w:tmpl w:val="58AC2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B6C2C"/>
    <w:multiLevelType w:val="hybridMultilevel"/>
    <w:tmpl w:val="2CAC0A1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566"/>
    <w:multiLevelType w:val="hybridMultilevel"/>
    <w:tmpl w:val="C71ACE08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4" w15:restartNumberingAfterBreak="0">
    <w:nsid w:val="2FBF74AE"/>
    <w:multiLevelType w:val="hybridMultilevel"/>
    <w:tmpl w:val="FD869492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318E5F95"/>
    <w:multiLevelType w:val="hybridMultilevel"/>
    <w:tmpl w:val="39025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06C1"/>
    <w:multiLevelType w:val="hybridMultilevel"/>
    <w:tmpl w:val="76F4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3578"/>
    <w:multiLevelType w:val="hybridMultilevel"/>
    <w:tmpl w:val="0996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81D51"/>
    <w:multiLevelType w:val="hybridMultilevel"/>
    <w:tmpl w:val="A5E826FA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52164F33"/>
    <w:multiLevelType w:val="hybridMultilevel"/>
    <w:tmpl w:val="224E4E20"/>
    <w:lvl w:ilvl="0" w:tplc="041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0" w15:restartNumberingAfterBreak="0">
    <w:nsid w:val="56901537"/>
    <w:multiLevelType w:val="hybridMultilevel"/>
    <w:tmpl w:val="989AFA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2855B6"/>
    <w:multiLevelType w:val="hybridMultilevel"/>
    <w:tmpl w:val="D9C4D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51"/>
    <w:rsid w:val="0001097E"/>
    <w:rsid w:val="000165C4"/>
    <w:rsid w:val="000266B0"/>
    <w:rsid w:val="00032AEA"/>
    <w:rsid w:val="0005194B"/>
    <w:rsid w:val="00071B18"/>
    <w:rsid w:val="00073218"/>
    <w:rsid w:val="000A2DE5"/>
    <w:rsid w:val="000B0803"/>
    <w:rsid w:val="000B4AD0"/>
    <w:rsid w:val="00102E1E"/>
    <w:rsid w:val="0010786D"/>
    <w:rsid w:val="00113C51"/>
    <w:rsid w:val="00114C75"/>
    <w:rsid w:val="00130D79"/>
    <w:rsid w:val="001368EB"/>
    <w:rsid w:val="001373CE"/>
    <w:rsid w:val="00152208"/>
    <w:rsid w:val="00154C14"/>
    <w:rsid w:val="001634FD"/>
    <w:rsid w:val="001859BF"/>
    <w:rsid w:val="001A79FE"/>
    <w:rsid w:val="001C2246"/>
    <w:rsid w:val="001D4709"/>
    <w:rsid w:val="001F6641"/>
    <w:rsid w:val="00201A99"/>
    <w:rsid w:val="0022035C"/>
    <w:rsid w:val="00243644"/>
    <w:rsid w:val="00273A42"/>
    <w:rsid w:val="00274E22"/>
    <w:rsid w:val="0029215C"/>
    <w:rsid w:val="002A6F7B"/>
    <w:rsid w:val="002A7860"/>
    <w:rsid w:val="002B6BB9"/>
    <w:rsid w:val="002E2AA7"/>
    <w:rsid w:val="003202D0"/>
    <w:rsid w:val="00322A72"/>
    <w:rsid w:val="00336FAE"/>
    <w:rsid w:val="00370D69"/>
    <w:rsid w:val="0038538E"/>
    <w:rsid w:val="00386173"/>
    <w:rsid w:val="003871CD"/>
    <w:rsid w:val="00390359"/>
    <w:rsid w:val="003C4A82"/>
    <w:rsid w:val="003E46D4"/>
    <w:rsid w:val="00417CB2"/>
    <w:rsid w:val="00434C1F"/>
    <w:rsid w:val="004473A2"/>
    <w:rsid w:val="004554E7"/>
    <w:rsid w:val="0046185B"/>
    <w:rsid w:val="00491851"/>
    <w:rsid w:val="004A1D28"/>
    <w:rsid w:val="004B3114"/>
    <w:rsid w:val="004C168C"/>
    <w:rsid w:val="00504A52"/>
    <w:rsid w:val="005251F3"/>
    <w:rsid w:val="00534DEF"/>
    <w:rsid w:val="005376FA"/>
    <w:rsid w:val="00552DC6"/>
    <w:rsid w:val="005559B8"/>
    <w:rsid w:val="005633BB"/>
    <w:rsid w:val="005740A5"/>
    <w:rsid w:val="005800F1"/>
    <w:rsid w:val="00583E03"/>
    <w:rsid w:val="005A39CF"/>
    <w:rsid w:val="005B1291"/>
    <w:rsid w:val="005B42D1"/>
    <w:rsid w:val="005B58A2"/>
    <w:rsid w:val="005C3D7C"/>
    <w:rsid w:val="005D4E9E"/>
    <w:rsid w:val="005E6266"/>
    <w:rsid w:val="005F1D47"/>
    <w:rsid w:val="005F4A58"/>
    <w:rsid w:val="005F7625"/>
    <w:rsid w:val="00610F29"/>
    <w:rsid w:val="00611695"/>
    <w:rsid w:val="00612F0C"/>
    <w:rsid w:val="006327CC"/>
    <w:rsid w:val="00645409"/>
    <w:rsid w:val="006544F7"/>
    <w:rsid w:val="006605CA"/>
    <w:rsid w:val="0066709F"/>
    <w:rsid w:val="00670BF1"/>
    <w:rsid w:val="0068635A"/>
    <w:rsid w:val="00692F06"/>
    <w:rsid w:val="006A12C0"/>
    <w:rsid w:val="006A36A1"/>
    <w:rsid w:val="006B3340"/>
    <w:rsid w:val="006F6AAC"/>
    <w:rsid w:val="00710AC1"/>
    <w:rsid w:val="00723636"/>
    <w:rsid w:val="0073504D"/>
    <w:rsid w:val="00754509"/>
    <w:rsid w:val="007733E0"/>
    <w:rsid w:val="00774D36"/>
    <w:rsid w:val="0077773C"/>
    <w:rsid w:val="007829CF"/>
    <w:rsid w:val="00794B7A"/>
    <w:rsid w:val="007A0C45"/>
    <w:rsid w:val="007B1BD8"/>
    <w:rsid w:val="007C0C16"/>
    <w:rsid w:val="007F7992"/>
    <w:rsid w:val="00844668"/>
    <w:rsid w:val="00852B5A"/>
    <w:rsid w:val="0086364E"/>
    <w:rsid w:val="00874853"/>
    <w:rsid w:val="00877EF9"/>
    <w:rsid w:val="00893F52"/>
    <w:rsid w:val="008C4F86"/>
    <w:rsid w:val="008D7DE3"/>
    <w:rsid w:val="008E44AF"/>
    <w:rsid w:val="008E7D02"/>
    <w:rsid w:val="0091693A"/>
    <w:rsid w:val="00935B0F"/>
    <w:rsid w:val="009725B3"/>
    <w:rsid w:val="009C5891"/>
    <w:rsid w:val="009E4AE0"/>
    <w:rsid w:val="009E7D23"/>
    <w:rsid w:val="009F035E"/>
    <w:rsid w:val="00A020DC"/>
    <w:rsid w:val="00A038A4"/>
    <w:rsid w:val="00A1154B"/>
    <w:rsid w:val="00A115EC"/>
    <w:rsid w:val="00A439B7"/>
    <w:rsid w:val="00A45916"/>
    <w:rsid w:val="00A54578"/>
    <w:rsid w:val="00A56626"/>
    <w:rsid w:val="00A62194"/>
    <w:rsid w:val="00A70E08"/>
    <w:rsid w:val="00A71ED7"/>
    <w:rsid w:val="00AA03C6"/>
    <w:rsid w:val="00AB5527"/>
    <w:rsid w:val="00AE1268"/>
    <w:rsid w:val="00AE2791"/>
    <w:rsid w:val="00AF5FFB"/>
    <w:rsid w:val="00B03311"/>
    <w:rsid w:val="00B1671E"/>
    <w:rsid w:val="00B27A98"/>
    <w:rsid w:val="00B3032E"/>
    <w:rsid w:val="00B375FE"/>
    <w:rsid w:val="00B5104C"/>
    <w:rsid w:val="00B552EB"/>
    <w:rsid w:val="00B56DC2"/>
    <w:rsid w:val="00B646BF"/>
    <w:rsid w:val="00B7591C"/>
    <w:rsid w:val="00B97C79"/>
    <w:rsid w:val="00BB0DDE"/>
    <w:rsid w:val="00BB33CA"/>
    <w:rsid w:val="00BD34C5"/>
    <w:rsid w:val="00BD4B0C"/>
    <w:rsid w:val="00BF34D0"/>
    <w:rsid w:val="00C254A3"/>
    <w:rsid w:val="00C37CB8"/>
    <w:rsid w:val="00C527F7"/>
    <w:rsid w:val="00C62334"/>
    <w:rsid w:val="00C774AC"/>
    <w:rsid w:val="00C808F6"/>
    <w:rsid w:val="00C8724D"/>
    <w:rsid w:val="00CA17C3"/>
    <w:rsid w:val="00CC79E5"/>
    <w:rsid w:val="00CD4BE8"/>
    <w:rsid w:val="00CD670F"/>
    <w:rsid w:val="00CD6ECC"/>
    <w:rsid w:val="00D330F2"/>
    <w:rsid w:val="00D364F4"/>
    <w:rsid w:val="00D57049"/>
    <w:rsid w:val="00D6497A"/>
    <w:rsid w:val="00D7064B"/>
    <w:rsid w:val="00D87BEF"/>
    <w:rsid w:val="00DB5D55"/>
    <w:rsid w:val="00DC1B86"/>
    <w:rsid w:val="00DC433D"/>
    <w:rsid w:val="00DD6BD0"/>
    <w:rsid w:val="00DF00F7"/>
    <w:rsid w:val="00E04C78"/>
    <w:rsid w:val="00E07A72"/>
    <w:rsid w:val="00E125D3"/>
    <w:rsid w:val="00E14F14"/>
    <w:rsid w:val="00E20A35"/>
    <w:rsid w:val="00E35448"/>
    <w:rsid w:val="00E42AE7"/>
    <w:rsid w:val="00E5658B"/>
    <w:rsid w:val="00E56833"/>
    <w:rsid w:val="00EB0E70"/>
    <w:rsid w:val="00EB53EC"/>
    <w:rsid w:val="00EE1779"/>
    <w:rsid w:val="00EE4C52"/>
    <w:rsid w:val="00EF2FA0"/>
    <w:rsid w:val="00EF493E"/>
    <w:rsid w:val="00F11D47"/>
    <w:rsid w:val="00F15BA5"/>
    <w:rsid w:val="00F23306"/>
    <w:rsid w:val="00F5430A"/>
    <w:rsid w:val="00F6254A"/>
    <w:rsid w:val="00F7160D"/>
    <w:rsid w:val="00FA4151"/>
    <w:rsid w:val="00FA5A98"/>
    <w:rsid w:val="00FA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23B8"/>
  <w15:docId w15:val="{12C9EF27-2E2B-4E63-A04A-0220D55A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11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113C5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13C51"/>
  </w:style>
  <w:style w:type="paragraph" w:styleId="a7">
    <w:name w:val="Normal (Web)"/>
    <w:basedOn w:val="a"/>
    <w:uiPriority w:val="99"/>
    <w:unhideWhenUsed/>
    <w:rsid w:val="0011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C1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605CA"/>
    <w:rPr>
      <w:rFonts w:cs="Times New Roman"/>
      <w:b/>
      <w:bCs/>
    </w:rPr>
  </w:style>
  <w:style w:type="table" w:customStyle="1" w:styleId="1">
    <w:name w:val="Сетка таблицы1"/>
    <w:basedOn w:val="a1"/>
    <w:next w:val="a3"/>
    <w:uiPriority w:val="59"/>
    <w:rsid w:val="00B375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364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706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8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9289-B369-49E3-9188-40224FF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XXX</cp:lastModifiedBy>
  <cp:revision>2</cp:revision>
  <cp:lastPrinted>2020-01-22T05:55:00Z</cp:lastPrinted>
  <dcterms:created xsi:type="dcterms:W3CDTF">2026-01-22T05:39:00Z</dcterms:created>
  <dcterms:modified xsi:type="dcterms:W3CDTF">2026-01-22T05:39:00Z</dcterms:modified>
</cp:coreProperties>
</file>