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23C" w:rsidRDefault="00C97444" w:rsidP="004A223C">
      <w:pPr>
        <w:ind w:firstLine="539"/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Извещения</w:t>
      </w:r>
    </w:p>
    <w:p w:rsidR="004A223C" w:rsidRDefault="006205C8" w:rsidP="004A223C">
      <w:pPr>
        <w:ind w:firstLine="539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Исполнительный комитет Тетюшского муниципального района</w:t>
      </w:r>
      <w:r w:rsidR="009F38D2">
        <w:rPr>
          <w:sz w:val="22"/>
          <w:szCs w:val="22"/>
        </w:rPr>
        <w:t xml:space="preserve"> (организатор аукциона)</w:t>
      </w:r>
      <w:r w:rsidR="004A223C" w:rsidRPr="008201B1">
        <w:rPr>
          <w:sz w:val="22"/>
          <w:szCs w:val="22"/>
        </w:rPr>
        <w:t xml:space="preserve"> объявляет открытый аукцион </w:t>
      </w:r>
      <w:r w:rsidR="00BE4A3C">
        <w:rPr>
          <w:sz w:val="22"/>
          <w:szCs w:val="22"/>
        </w:rPr>
        <w:t xml:space="preserve">по составу участников </w:t>
      </w:r>
      <w:r w:rsidR="004A223C" w:rsidRPr="008201B1">
        <w:rPr>
          <w:sz w:val="22"/>
          <w:szCs w:val="22"/>
        </w:rPr>
        <w:t xml:space="preserve">на повышение </w:t>
      </w:r>
      <w:r w:rsidR="004A223C">
        <w:rPr>
          <w:sz w:val="22"/>
          <w:szCs w:val="22"/>
        </w:rPr>
        <w:t xml:space="preserve">стоимости права </w:t>
      </w:r>
      <w:r w:rsidR="004A223C" w:rsidRPr="00D52E8D">
        <w:rPr>
          <w:sz w:val="22"/>
          <w:szCs w:val="22"/>
        </w:rPr>
        <w:t>на за</w:t>
      </w:r>
      <w:r w:rsidR="004A223C">
        <w:rPr>
          <w:sz w:val="22"/>
          <w:szCs w:val="22"/>
        </w:rPr>
        <w:t>ключение договор</w:t>
      </w:r>
      <w:r w:rsidR="00FC5DB1">
        <w:rPr>
          <w:sz w:val="22"/>
          <w:szCs w:val="22"/>
        </w:rPr>
        <w:t>ов</w:t>
      </w:r>
      <w:r w:rsidR="00D70001">
        <w:rPr>
          <w:sz w:val="22"/>
          <w:szCs w:val="22"/>
        </w:rPr>
        <w:t xml:space="preserve"> </w:t>
      </w:r>
      <w:r w:rsidR="004A223C">
        <w:rPr>
          <w:sz w:val="22"/>
          <w:szCs w:val="22"/>
        </w:rPr>
        <w:t>аренды</w:t>
      </w:r>
      <w:r w:rsidR="00BE066A">
        <w:rPr>
          <w:sz w:val="22"/>
          <w:szCs w:val="22"/>
        </w:rPr>
        <w:t xml:space="preserve"> земельных участков</w:t>
      </w:r>
      <w:r w:rsidR="004A223C" w:rsidRPr="00D52E8D">
        <w:rPr>
          <w:sz w:val="22"/>
          <w:szCs w:val="22"/>
        </w:rPr>
        <w:t xml:space="preserve"> </w:t>
      </w:r>
      <w:r w:rsidR="004A223C" w:rsidRPr="009C76BB">
        <w:rPr>
          <w:sz w:val="22"/>
          <w:szCs w:val="22"/>
        </w:rPr>
        <w:t xml:space="preserve">сроком на </w:t>
      </w:r>
      <w:r w:rsidR="004A21CC">
        <w:rPr>
          <w:sz w:val="22"/>
          <w:szCs w:val="22"/>
        </w:rPr>
        <w:t>3 года</w:t>
      </w:r>
      <w:r w:rsidR="004A223C">
        <w:rPr>
          <w:sz w:val="22"/>
          <w:szCs w:val="22"/>
        </w:rPr>
        <w:t xml:space="preserve"> </w:t>
      </w:r>
      <w:r w:rsidR="007E3809">
        <w:rPr>
          <w:sz w:val="22"/>
          <w:szCs w:val="22"/>
        </w:rPr>
        <w:t>(для Лотов № 1, 2,3,4,5,6</w:t>
      </w:r>
      <w:r w:rsidR="00FC5DB1">
        <w:rPr>
          <w:sz w:val="22"/>
          <w:szCs w:val="22"/>
        </w:rPr>
        <w:t>,7,8,9,10,11,12,13,14,15,16,17</w:t>
      </w:r>
      <w:r w:rsidR="007E3809">
        <w:rPr>
          <w:sz w:val="22"/>
          <w:szCs w:val="22"/>
        </w:rPr>
        <w:t xml:space="preserve">); сроком на 15 лет (для Лотов </w:t>
      </w:r>
      <w:r w:rsidR="006E0551">
        <w:rPr>
          <w:sz w:val="22"/>
          <w:szCs w:val="22"/>
        </w:rPr>
        <w:t>18,</w:t>
      </w:r>
      <w:r w:rsidR="007E3809">
        <w:rPr>
          <w:sz w:val="22"/>
          <w:szCs w:val="22"/>
        </w:rPr>
        <w:t>19,20,2</w:t>
      </w:r>
      <w:r w:rsidR="006E0551">
        <w:rPr>
          <w:sz w:val="22"/>
          <w:szCs w:val="22"/>
        </w:rPr>
        <w:t>1,22,23,24,25,26,27,28,29,30,31</w:t>
      </w:r>
      <w:r w:rsidR="007E3809">
        <w:rPr>
          <w:sz w:val="22"/>
          <w:szCs w:val="22"/>
        </w:rPr>
        <w:t xml:space="preserve">) </w:t>
      </w:r>
      <w:r w:rsidR="004A223C" w:rsidRPr="008201B1">
        <w:rPr>
          <w:sz w:val="22"/>
          <w:szCs w:val="22"/>
        </w:rPr>
        <w:t xml:space="preserve">с открытой формой подачи предложений по </w:t>
      </w:r>
      <w:r w:rsidR="004A223C">
        <w:rPr>
          <w:sz w:val="22"/>
          <w:szCs w:val="22"/>
        </w:rPr>
        <w:t>стоимости, находящ</w:t>
      </w:r>
      <w:r w:rsidR="00BE066A">
        <w:rPr>
          <w:sz w:val="22"/>
          <w:szCs w:val="22"/>
        </w:rPr>
        <w:t>их</w:t>
      </w:r>
      <w:r w:rsidR="00783BDE">
        <w:rPr>
          <w:sz w:val="22"/>
          <w:szCs w:val="22"/>
        </w:rPr>
        <w:t>ся</w:t>
      </w:r>
      <w:r w:rsidR="004A223C" w:rsidRPr="008201B1">
        <w:rPr>
          <w:sz w:val="22"/>
          <w:szCs w:val="22"/>
        </w:rPr>
        <w:t xml:space="preserve"> в </w:t>
      </w:r>
      <w:r w:rsidR="00E267AC">
        <w:rPr>
          <w:sz w:val="22"/>
          <w:szCs w:val="22"/>
        </w:rPr>
        <w:t>государственной</w:t>
      </w:r>
      <w:r w:rsidR="009C1B35">
        <w:rPr>
          <w:sz w:val="22"/>
          <w:szCs w:val="22"/>
        </w:rPr>
        <w:t xml:space="preserve"> собственности </w:t>
      </w:r>
      <w:r w:rsidR="009F38D2">
        <w:rPr>
          <w:sz w:val="22"/>
          <w:szCs w:val="22"/>
        </w:rPr>
        <w:t>(о</w:t>
      </w:r>
      <w:r w:rsidR="004A223C" w:rsidRPr="008201B1">
        <w:rPr>
          <w:sz w:val="22"/>
          <w:szCs w:val="22"/>
        </w:rPr>
        <w:t>снование – постановлени</w:t>
      </w:r>
      <w:r w:rsidR="007E3809">
        <w:rPr>
          <w:sz w:val="22"/>
          <w:szCs w:val="22"/>
        </w:rPr>
        <w:t>я</w:t>
      </w:r>
      <w:r w:rsidR="004A223C" w:rsidRPr="008201B1">
        <w:rPr>
          <w:sz w:val="22"/>
          <w:szCs w:val="22"/>
        </w:rPr>
        <w:t xml:space="preserve"> </w:t>
      </w:r>
      <w:r w:rsidR="004A223C">
        <w:rPr>
          <w:sz w:val="22"/>
          <w:szCs w:val="22"/>
        </w:rPr>
        <w:t xml:space="preserve">Исполнительного комитета </w:t>
      </w:r>
      <w:r w:rsidR="004A223C" w:rsidRPr="008201B1">
        <w:rPr>
          <w:sz w:val="22"/>
          <w:szCs w:val="22"/>
        </w:rPr>
        <w:t>Тетюшского муниципального района</w:t>
      </w:r>
      <w:r w:rsidR="00277954">
        <w:rPr>
          <w:sz w:val="22"/>
          <w:szCs w:val="22"/>
        </w:rPr>
        <w:t xml:space="preserve"> </w:t>
      </w:r>
      <w:r w:rsidR="006E0551">
        <w:rPr>
          <w:sz w:val="22"/>
          <w:szCs w:val="22"/>
        </w:rPr>
        <w:t xml:space="preserve">от </w:t>
      </w:r>
      <w:r w:rsidR="00E0641B">
        <w:rPr>
          <w:sz w:val="22"/>
          <w:szCs w:val="22"/>
        </w:rPr>
        <w:t>16.12.2016</w:t>
      </w:r>
      <w:r w:rsidR="004A223C">
        <w:rPr>
          <w:sz w:val="22"/>
          <w:szCs w:val="22"/>
        </w:rPr>
        <w:t xml:space="preserve"> </w:t>
      </w:r>
      <w:r w:rsidR="004A223C" w:rsidRPr="0015401D">
        <w:rPr>
          <w:sz w:val="22"/>
          <w:szCs w:val="22"/>
        </w:rPr>
        <w:t>№</w:t>
      </w:r>
      <w:r w:rsidR="009C1B35">
        <w:rPr>
          <w:sz w:val="22"/>
          <w:szCs w:val="22"/>
        </w:rPr>
        <w:t xml:space="preserve"> </w:t>
      </w:r>
      <w:r w:rsidR="006E0551">
        <w:rPr>
          <w:sz w:val="22"/>
          <w:szCs w:val="22"/>
        </w:rPr>
        <w:t>628,629</w:t>
      </w:r>
      <w:r w:rsidR="00E0641B">
        <w:rPr>
          <w:sz w:val="22"/>
          <w:szCs w:val="22"/>
        </w:rPr>
        <w:t xml:space="preserve"> «О проведен</w:t>
      </w:r>
      <w:proofErr w:type="gramStart"/>
      <w:r w:rsidR="00E0641B">
        <w:rPr>
          <w:sz w:val="22"/>
          <w:szCs w:val="22"/>
        </w:rPr>
        <w:t>ии ау</w:t>
      </w:r>
      <w:proofErr w:type="gramEnd"/>
      <w:r w:rsidR="00E0641B">
        <w:rPr>
          <w:sz w:val="22"/>
          <w:szCs w:val="22"/>
        </w:rPr>
        <w:t>кциона»</w:t>
      </w:r>
      <w:r w:rsidR="004A223C" w:rsidRPr="0015401D">
        <w:rPr>
          <w:sz w:val="22"/>
          <w:szCs w:val="22"/>
        </w:rPr>
        <w:t>)</w:t>
      </w:r>
      <w:r w:rsidR="004A223C">
        <w:rPr>
          <w:sz w:val="22"/>
          <w:szCs w:val="22"/>
        </w:rPr>
        <w:t>:</w:t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9"/>
        <w:gridCol w:w="2204"/>
        <w:gridCol w:w="963"/>
        <w:gridCol w:w="1606"/>
        <w:gridCol w:w="1477"/>
        <w:gridCol w:w="1418"/>
        <w:gridCol w:w="1134"/>
        <w:gridCol w:w="1134"/>
      </w:tblGrid>
      <w:tr w:rsidR="007E3809" w:rsidRPr="00F15418" w:rsidTr="006E0551">
        <w:trPr>
          <w:trHeight w:val="226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F15418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F15418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F15418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F15418">
              <w:rPr>
                <w:color w:val="000000"/>
                <w:sz w:val="18"/>
                <w:szCs w:val="18"/>
              </w:rPr>
              <w:t>Наименование объекта</w:t>
            </w:r>
            <w:r w:rsidR="00DB2B85">
              <w:rPr>
                <w:color w:val="000000"/>
                <w:sz w:val="18"/>
                <w:szCs w:val="18"/>
              </w:rPr>
              <w:t xml:space="preserve"> (категория земель, кадастровый номер) 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F15418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F15418">
              <w:rPr>
                <w:color w:val="000000"/>
                <w:sz w:val="18"/>
                <w:szCs w:val="18"/>
              </w:rPr>
              <w:t>Площадь, (кв.м)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F15418" w:rsidRDefault="007E3809" w:rsidP="000B0397">
            <w:pPr>
              <w:jc w:val="center"/>
              <w:rPr>
                <w:color w:val="000000"/>
                <w:sz w:val="18"/>
                <w:szCs w:val="18"/>
              </w:rPr>
            </w:pPr>
            <w:r w:rsidRPr="00F15418">
              <w:rPr>
                <w:color w:val="000000"/>
                <w:sz w:val="18"/>
                <w:szCs w:val="18"/>
              </w:rPr>
              <w:t>Адрес</w:t>
            </w:r>
            <w:r w:rsidR="00DB2B85">
              <w:rPr>
                <w:color w:val="000000"/>
                <w:sz w:val="18"/>
                <w:szCs w:val="18"/>
              </w:rPr>
              <w:t xml:space="preserve"> (описание местоположения) установлено относительно ориентира, расположенного в границах участка. Почтовый адрес ориентира</w:t>
            </w:r>
            <w:r w:rsidRPr="00F15418">
              <w:rPr>
                <w:color w:val="000000"/>
                <w:sz w:val="18"/>
                <w:szCs w:val="18"/>
              </w:rPr>
              <w:t>: Республика Татарстан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F15418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F15418">
              <w:rPr>
                <w:color w:val="000000"/>
                <w:sz w:val="18"/>
                <w:szCs w:val="18"/>
              </w:rPr>
              <w:t>Вид разрешенного использования земельного участка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F15418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F15418">
              <w:rPr>
                <w:color w:val="000000"/>
                <w:sz w:val="18"/>
                <w:szCs w:val="18"/>
              </w:rPr>
              <w:t xml:space="preserve">Начальная цена предмета </w:t>
            </w:r>
            <w:proofErr w:type="gramStart"/>
            <w:r w:rsidRPr="00F15418">
              <w:rPr>
                <w:color w:val="000000"/>
                <w:sz w:val="18"/>
                <w:szCs w:val="18"/>
              </w:rPr>
              <w:t>аукциона-размер</w:t>
            </w:r>
            <w:proofErr w:type="gramEnd"/>
            <w:r w:rsidRPr="00F15418">
              <w:rPr>
                <w:color w:val="000000"/>
                <w:sz w:val="18"/>
                <w:szCs w:val="18"/>
              </w:rPr>
              <w:t xml:space="preserve"> ежегодной арендной платы (стоимость) за 1 год пользования, 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F15418" w:rsidRDefault="007E3809" w:rsidP="00DB2B85">
            <w:pPr>
              <w:jc w:val="center"/>
              <w:rPr>
                <w:color w:val="000000"/>
                <w:sz w:val="18"/>
                <w:szCs w:val="18"/>
              </w:rPr>
            </w:pPr>
            <w:r w:rsidRPr="00F15418">
              <w:rPr>
                <w:color w:val="000000"/>
                <w:sz w:val="18"/>
                <w:szCs w:val="18"/>
              </w:rPr>
              <w:t xml:space="preserve">Шаг аукциона 3% от начальной цены предмета </w:t>
            </w:r>
            <w:r w:rsidR="00DB2B85">
              <w:rPr>
                <w:color w:val="000000"/>
                <w:sz w:val="18"/>
                <w:szCs w:val="18"/>
              </w:rPr>
              <w:t>аукциона</w:t>
            </w:r>
            <w:r w:rsidRPr="00F15418">
              <w:rPr>
                <w:color w:val="000000"/>
                <w:sz w:val="18"/>
                <w:szCs w:val="18"/>
              </w:rPr>
              <w:t>,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EF06C2" w:rsidRDefault="007E3809" w:rsidP="007E3809">
            <w:pPr>
              <w:tabs>
                <w:tab w:val="left" w:pos="884"/>
              </w:tabs>
              <w:jc w:val="center"/>
              <w:rPr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Размер задатка (руб.)</w:t>
            </w:r>
          </w:p>
          <w:p w:rsidR="007E3809" w:rsidRPr="00F15418" w:rsidRDefault="007E3809" w:rsidP="00DB2B85">
            <w:pPr>
              <w:jc w:val="center"/>
              <w:rPr>
                <w:color w:val="000000"/>
                <w:sz w:val="18"/>
                <w:szCs w:val="18"/>
              </w:rPr>
            </w:pPr>
            <w:r w:rsidRPr="00EF06C2">
              <w:rPr>
                <w:sz w:val="18"/>
                <w:szCs w:val="18"/>
              </w:rPr>
              <w:t>100%</w:t>
            </w:r>
            <w:r w:rsidR="00DB2B85">
              <w:rPr>
                <w:sz w:val="18"/>
                <w:szCs w:val="18"/>
              </w:rPr>
              <w:t xml:space="preserve"> от </w:t>
            </w:r>
            <w:r w:rsidR="00DB2B85">
              <w:rPr>
                <w:color w:val="000000"/>
                <w:sz w:val="18"/>
                <w:szCs w:val="18"/>
              </w:rPr>
              <w:t>н</w:t>
            </w:r>
            <w:r w:rsidR="00DB2B85" w:rsidRPr="00F15418">
              <w:rPr>
                <w:color w:val="000000"/>
                <w:sz w:val="18"/>
                <w:szCs w:val="18"/>
              </w:rPr>
              <w:t>ачальн</w:t>
            </w:r>
            <w:r w:rsidR="00DB2B85">
              <w:rPr>
                <w:color w:val="000000"/>
                <w:sz w:val="18"/>
                <w:szCs w:val="18"/>
              </w:rPr>
              <w:t>ой</w:t>
            </w:r>
            <w:r w:rsidR="00DB2B85" w:rsidRPr="00F15418">
              <w:rPr>
                <w:color w:val="000000"/>
                <w:sz w:val="18"/>
                <w:szCs w:val="18"/>
              </w:rPr>
              <w:t xml:space="preserve"> цен</w:t>
            </w:r>
            <w:r w:rsidR="00DB2B85">
              <w:rPr>
                <w:color w:val="000000"/>
                <w:sz w:val="18"/>
                <w:szCs w:val="18"/>
              </w:rPr>
              <w:t>ы</w:t>
            </w:r>
            <w:r w:rsidR="00DB2B85" w:rsidRPr="00F15418">
              <w:rPr>
                <w:color w:val="000000"/>
                <w:sz w:val="18"/>
                <w:szCs w:val="18"/>
              </w:rPr>
              <w:t xml:space="preserve"> предмета </w:t>
            </w:r>
            <w:proofErr w:type="gramStart"/>
            <w:r w:rsidR="00DB2B85" w:rsidRPr="00F15418">
              <w:rPr>
                <w:color w:val="000000"/>
                <w:sz w:val="18"/>
                <w:szCs w:val="18"/>
              </w:rPr>
              <w:t>аукциона-размер</w:t>
            </w:r>
            <w:proofErr w:type="gramEnd"/>
            <w:r w:rsidR="00DB2B85" w:rsidRPr="00F15418">
              <w:rPr>
                <w:color w:val="000000"/>
                <w:sz w:val="18"/>
                <w:szCs w:val="18"/>
              </w:rPr>
              <w:t xml:space="preserve"> ежегодной арендной платы (стоимость) за 1 год пользования,  (руб.)</w:t>
            </w:r>
          </w:p>
        </w:tc>
      </w:tr>
      <w:tr w:rsidR="007E3809" w:rsidRPr="00F15418" w:rsidTr="006E0551">
        <w:trPr>
          <w:trHeight w:val="180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DB2B85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</w:t>
            </w:r>
            <w:r w:rsidR="00DB2B85" w:rsidRPr="00CE7621">
              <w:rPr>
                <w:color w:val="000000"/>
                <w:sz w:val="18"/>
                <w:szCs w:val="18"/>
              </w:rPr>
              <w:t>категории земель: земли</w:t>
            </w:r>
            <w:r w:rsidRPr="00CE7621">
              <w:rPr>
                <w:color w:val="000000"/>
                <w:sz w:val="18"/>
                <w:szCs w:val="18"/>
              </w:rPr>
              <w:t xml:space="preserve"> сельскохозяйственного назначения, кадастровый номер 16:38:350110:552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281907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11374,95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11374,95</w:t>
            </w:r>
          </w:p>
        </w:tc>
      </w:tr>
      <w:tr w:rsidR="007E3809" w:rsidRPr="00F15418" w:rsidTr="006E0551">
        <w:trPr>
          <w:trHeight w:val="14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16:38:350110:548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257975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9674,06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290,22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9674,06</w:t>
            </w:r>
          </w:p>
        </w:tc>
      </w:tr>
      <w:tr w:rsidR="007E3809" w:rsidRPr="00F15418" w:rsidTr="006E0551">
        <w:trPr>
          <w:trHeight w:val="14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16:38:350110:545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81170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3336,09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100,08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3336,09</w:t>
            </w:r>
          </w:p>
        </w:tc>
      </w:tr>
      <w:tr w:rsidR="007E3809" w:rsidRPr="00F15418" w:rsidTr="006E0551">
        <w:trPr>
          <w:trHeight w:val="1875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16:38:350110:544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263073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10772,84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323,19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10772,84</w:t>
            </w:r>
          </w:p>
        </w:tc>
      </w:tr>
      <w:tr w:rsidR="007E3809" w:rsidRPr="00F15418" w:rsidTr="006E0551">
        <w:trPr>
          <w:trHeight w:val="18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16:38:350110:543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227594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 «г Тетюши»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8398,22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251,95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8398,22</w:t>
            </w:r>
          </w:p>
        </w:tc>
      </w:tr>
      <w:tr w:rsidR="007E3809" w:rsidRPr="00F15418" w:rsidTr="006E0551">
        <w:trPr>
          <w:trHeight w:val="178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16:38:350110:542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46006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1863,24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1863,24</w:t>
            </w:r>
          </w:p>
        </w:tc>
      </w:tr>
      <w:tr w:rsidR="007E3809" w:rsidRPr="00F15418" w:rsidTr="006E0551">
        <w:trPr>
          <w:trHeight w:val="126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Земельный участок, относящийся к землям сельскохозяйственного назначения, кадастровый номер          16:38:350110:541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69831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 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2870,05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2870,05</w:t>
            </w:r>
          </w:p>
        </w:tc>
      </w:tr>
      <w:tr w:rsidR="007E3809" w:rsidRPr="00F15418" w:rsidTr="006E0551">
        <w:trPr>
          <w:trHeight w:val="1890"/>
        </w:trPr>
        <w:tc>
          <w:tcPr>
            <w:tcW w:w="5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16:38:350110:540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66129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2668,31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80,05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2668,31</w:t>
            </w:r>
          </w:p>
        </w:tc>
      </w:tr>
      <w:tr w:rsidR="007E3809" w:rsidRPr="00F15418" w:rsidTr="006E0551">
        <w:trPr>
          <w:trHeight w:val="199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16:38:350110:539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90497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«г Тетюши»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3537,18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106,12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3537,18</w:t>
            </w:r>
          </w:p>
        </w:tc>
      </w:tr>
      <w:tr w:rsidR="007E3809" w:rsidRPr="00F15418" w:rsidTr="006E0551">
        <w:trPr>
          <w:trHeight w:val="153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16:38:350110:538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71815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«г Тетюши»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2951,6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88,55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2951,6</w:t>
            </w:r>
          </w:p>
        </w:tc>
      </w:tr>
      <w:tr w:rsidR="007E3809" w:rsidRPr="00F15418" w:rsidTr="006E0551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16:38:350110:537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71200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 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2680,68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80,42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2680,68</w:t>
            </w:r>
          </w:p>
        </w:tc>
      </w:tr>
      <w:tr w:rsidR="007E3809" w:rsidRPr="00F15418" w:rsidTr="006E0551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Земельный участок, относящийся к землям сельскохозяйственного назначения, кадастровый номер          16:38:350110:536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62005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2548,41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76,45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2548,41</w:t>
            </w:r>
          </w:p>
        </w:tc>
      </w:tr>
      <w:tr w:rsidR="007E3809" w:rsidRPr="00F15418" w:rsidTr="006E0551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6E0551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16:38:350110:535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41134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  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1690,61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50,72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1690,61</w:t>
            </w:r>
          </w:p>
        </w:tc>
      </w:tr>
      <w:tr w:rsidR="007E3809" w:rsidRPr="00F15418" w:rsidTr="006E0551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6E0551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</w:t>
            </w:r>
            <w:r w:rsidR="006E0551" w:rsidRPr="00CE762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16:38:350110:534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38649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  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1588,47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47,65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1588,47</w:t>
            </w:r>
          </w:p>
        </w:tc>
      </w:tr>
      <w:tr w:rsidR="007E3809" w:rsidRPr="00F15418" w:rsidTr="006E0551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6E0551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</w:t>
            </w:r>
            <w:r w:rsidR="006E0551" w:rsidRPr="00CE762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16:38:350110:533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78643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3314,8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99,44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3314,8</w:t>
            </w:r>
          </w:p>
        </w:tc>
      </w:tr>
      <w:tr w:rsidR="007E3809" w:rsidRPr="00F15418" w:rsidTr="006E0551">
        <w:trPr>
          <w:trHeight w:val="153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6E0551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</w:t>
            </w:r>
            <w:r w:rsidR="006E0551" w:rsidRPr="00CE762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16:38:350110:532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64365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 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2587,47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77,62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2587,47</w:t>
            </w:r>
          </w:p>
        </w:tc>
      </w:tr>
      <w:tr w:rsidR="007E3809" w:rsidRPr="00F15418" w:rsidTr="006E0551">
        <w:trPr>
          <w:trHeight w:val="24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6E0551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lastRenderedPageBreak/>
              <w:t>1</w:t>
            </w:r>
            <w:r w:rsidR="006E0551" w:rsidRPr="00CE762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DB2B85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color w:val="000000"/>
                <w:sz w:val="18"/>
                <w:szCs w:val="18"/>
              </w:rPr>
              <w:t>16:38:350110:531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87351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Тетюшский муниципальный район,                  МО                           «г Тетюши»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3459,1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809" w:rsidRPr="00CE7621" w:rsidRDefault="007E3809" w:rsidP="00F15418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103,77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3809" w:rsidRPr="00CE7621" w:rsidRDefault="007E3809" w:rsidP="008B3AE6">
            <w:pPr>
              <w:jc w:val="center"/>
              <w:rPr>
                <w:color w:val="000000"/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>3459,1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6E0551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18</w:t>
            </w:r>
          </w:p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16:38:280402:197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3056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96,26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2,89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96,26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6E0551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19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Земельный участок, относящийся к землям сельскохозяйственного назначения, кадастровый номер                                16:38:280406:269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16167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380,73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11,42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380,73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6E0551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16:38:280406:270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814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34,43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1,03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34,43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7E3809" w:rsidP="006E0551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</w:t>
            </w:r>
            <w:r w:rsidR="006E0551" w:rsidRPr="00CE7621">
              <w:rPr>
                <w:sz w:val="18"/>
                <w:szCs w:val="18"/>
              </w:rPr>
              <w:t>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Земельный участок, относящийся к землям сельскохозяйственного назначения, кадастровый номер                                16:38:280406:271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4971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206,55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6,20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206,55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</w:t>
            </w:r>
            <w:r w:rsidR="006E0551" w:rsidRPr="00CE7621">
              <w:rPr>
                <w:sz w:val="18"/>
                <w:szCs w:val="18"/>
              </w:rPr>
              <w:t>2</w:t>
            </w:r>
          </w:p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16:38:280406:272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42414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57,26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1,72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57,26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7E3809" w:rsidP="006E0551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</w:t>
            </w:r>
            <w:r w:rsidR="006E0551" w:rsidRPr="00CE7621">
              <w:rPr>
                <w:sz w:val="18"/>
                <w:szCs w:val="18"/>
              </w:rPr>
              <w:t>3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16:38:280406:273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54032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1264,35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37,93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1264,35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7E3809" w:rsidP="006E0551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lastRenderedPageBreak/>
              <w:t>2</w:t>
            </w:r>
            <w:r w:rsidR="006E0551" w:rsidRPr="00CE7621">
              <w:rPr>
                <w:sz w:val="18"/>
                <w:szCs w:val="18"/>
              </w:rPr>
              <w:t>4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16:38:280406:274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441667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10335,01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310,06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10335,01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7E3809" w:rsidP="006E0551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</w:t>
            </w:r>
            <w:r w:rsidR="006E0551" w:rsidRPr="00CE7621">
              <w:rPr>
                <w:sz w:val="18"/>
                <w:szCs w:val="18"/>
              </w:rPr>
              <w:t>5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16:38:280406:275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861372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27391,63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821,75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27391,63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7E3809" w:rsidP="006E0551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</w:t>
            </w:r>
            <w:r w:rsidR="006E0551" w:rsidRPr="00CE7621">
              <w:rPr>
                <w:sz w:val="18"/>
                <w:szCs w:val="18"/>
              </w:rPr>
              <w:t>6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16:38:280406:276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361057</w:t>
            </w:r>
          </w:p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8719,53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261,59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8719,53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7E3809" w:rsidP="006E0551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</w:t>
            </w:r>
            <w:r w:rsidR="006E0551" w:rsidRPr="00CE7621">
              <w:rPr>
                <w:sz w:val="18"/>
                <w:szCs w:val="18"/>
              </w:rPr>
              <w:t>7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16:38:280406:280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7875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10,63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0,32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10,63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6E0551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28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16:38:280406:282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1208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51,10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1,53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51,10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6E0551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29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16:38:280406:290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4614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195,17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5,86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195,17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6E0551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30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16:38:280406:291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4559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192,85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5,79</w:t>
            </w:r>
          </w:p>
        </w:tc>
        <w:tc>
          <w:tcPr>
            <w:tcW w:w="1134" w:type="dxa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192,85</w:t>
            </w:r>
          </w:p>
        </w:tc>
      </w:tr>
      <w:tr w:rsidR="007E3809" w:rsidRPr="00EF06C2" w:rsidTr="006E05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82"/>
        </w:trPr>
        <w:tc>
          <w:tcPr>
            <w:tcW w:w="569" w:type="dxa"/>
            <w:shd w:val="clear" w:color="auto" w:fill="auto"/>
            <w:vAlign w:val="center"/>
          </w:tcPr>
          <w:p w:rsidR="007E3809" w:rsidRPr="00CE7621" w:rsidRDefault="006E0551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lastRenderedPageBreak/>
              <w:t>31</w:t>
            </w:r>
          </w:p>
        </w:tc>
        <w:tc>
          <w:tcPr>
            <w:tcW w:w="2204" w:type="dxa"/>
            <w:shd w:val="clear" w:color="auto" w:fill="auto"/>
            <w:vAlign w:val="center"/>
          </w:tcPr>
          <w:p w:rsidR="007E3809" w:rsidRPr="00CE7621" w:rsidRDefault="00DB2B85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color w:val="000000"/>
                <w:sz w:val="18"/>
                <w:szCs w:val="18"/>
              </w:rPr>
              <w:t xml:space="preserve">Земельный участок, относящийся к категории земель: земли сельскохозяйственного назначения, кадастровый номер </w:t>
            </w:r>
            <w:r w:rsidR="007E3809" w:rsidRPr="00CE7621">
              <w:rPr>
                <w:sz w:val="18"/>
                <w:szCs w:val="18"/>
              </w:rPr>
              <w:t>16:38:280406:292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7801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Тетюшский муниципальный район,                  Льяшевское сельское поселение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Для сельскохозяйственного производства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329,98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E3809" w:rsidRPr="00CE7621" w:rsidRDefault="007E3809" w:rsidP="008B3AE6">
            <w:pPr>
              <w:jc w:val="center"/>
              <w:rPr>
                <w:sz w:val="18"/>
                <w:szCs w:val="18"/>
              </w:rPr>
            </w:pPr>
            <w:r w:rsidRPr="00CE7621">
              <w:rPr>
                <w:sz w:val="18"/>
                <w:szCs w:val="18"/>
              </w:rPr>
              <w:t>9,90</w:t>
            </w:r>
          </w:p>
        </w:tc>
        <w:tc>
          <w:tcPr>
            <w:tcW w:w="1134" w:type="dxa"/>
            <w:vAlign w:val="center"/>
          </w:tcPr>
          <w:p w:rsidR="007E3809" w:rsidRPr="00CE7621" w:rsidRDefault="00923E7E" w:rsidP="008B3A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329,98</w:t>
            </w:r>
          </w:p>
        </w:tc>
      </w:tr>
    </w:tbl>
    <w:p w:rsidR="00730F88" w:rsidRPr="00EF06C2" w:rsidRDefault="00730F88" w:rsidP="00730F88">
      <w:pPr>
        <w:autoSpaceDE w:val="0"/>
        <w:autoSpaceDN w:val="0"/>
        <w:adjustRightInd w:val="0"/>
        <w:spacing w:line="200" w:lineRule="atLeast"/>
        <w:ind w:firstLine="539"/>
        <w:jc w:val="both"/>
        <w:outlineLvl w:val="1"/>
        <w:rPr>
          <w:color w:val="000000"/>
        </w:rPr>
      </w:pPr>
      <w:r>
        <w:rPr>
          <w:color w:val="000000"/>
        </w:rPr>
        <w:t xml:space="preserve">Обременения и ограничения в использовании земельных участков - в соответствии с кадастровыми паспортами земельных участков. </w:t>
      </w:r>
      <w:r w:rsidRPr="00EF06C2">
        <w:rPr>
          <w:color w:val="000000"/>
        </w:rPr>
        <w:t>Для участия в аукционе претендентам необходимо представить</w:t>
      </w:r>
      <w:r>
        <w:rPr>
          <w:color w:val="000000"/>
        </w:rPr>
        <w:t xml:space="preserve"> лично (либо через своего представителя с приложением нотариальной доверенности на осуществлении таких действий) на бумажном носителе</w:t>
      </w:r>
      <w:r w:rsidRPr="00EF06C2">
        <w:rPr>
          <w:color w:val="000000"/>
        </w:rPr>
        <w:t>: заявку на участие в аукционе по установленной форме;</w:t>
      </w:r>
      <w:r w:rsidRPr="00EF06C2">
        <w:t xml:space="preserve"> платежный документ, подтверждающий внесение задатка; копии документов, удостоверяющих личность (для граждан)</w:t>
      </w:r>
      <w:r>
        <w:t>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Pr="00EF06C2">
        <w:t xml:space="preserve">. </w:t>
      </w:r>
    </w:p>
    <w:p w:rsidR="00730F88" w:rsidRPr="00EF06C2" w:rsidRDefault="00730F88" w:rsidP="00730F88">
      <w:pPr>
        <w:spacing w:line="200" w:lineRule="atLeast"/>
        <w:ind w:firstLine="539"/>
        <w:jc w:val="both"/>
      </w:pPr>
      <w:r w:rsidRPr="00EF06C2">
        <w:rPr>
          <w:color w:val="000000"/>
        </w:rPr>
        <w:t xml:space="preserve">По осмотру земельных участков, ознакомлению с документацией и предоставлению заявки для участия в аукционе обращаться в рабочие дни с </w:t>
      </w:r>
      <w:r w:rsidR="00CE7621">
        <w:rPr>
          <w:color w:val="000000"/>
        </w:rPr>
        <w:t>08</w:t>
      </w:r>
      <w:r w:rsidRPr="00EF06C2">
        <w:rPr>
          <w:color w:val="000000"/>
        </w:rPr>
        <w:t xml:space="preserve"> час.</w:t>
      </w:r>
      <w:r w:rsidR="00CE7621">
        <w:rPr>
          <w:color w:val="000000"/>
        </w:rPr>
        <w:t>30</w:t>
      </w:r>
      <w:r w:rsidRPr="00EF06C2">
        <w:rPr>
          <w:color w:val="000000"/>
        </w:rPr>
        <w:t xml:space="preserve"> мин. до 12 час.00 мин., </w:t>
      </w:r>
      <w:r w:rsidRPr="005867E4">
        <w:t xml:space="preserve">с </w:t>
      </w:r>
      <w:r w:rsidR="00E0641B" w:rsidRPr="005867E4">
        <w:t>23.12</w:t>
      </w:r>
      <w:r w:rsidRPr="005867E4">
        <w:t>.201</w:t>
      </w:r>
      <w:r w:rsidR="00EE167B" w:rsidRPr="005867E4">
        <w:t>6</w:t>
      </w:r>
      <w:r w:rsidRPr="005867E4">
        <w:rPr>
          <w:color w:val="000000"/>
        </w:rPr>
        <w:t xml:space="preserve"> по </w:t>
      </w:r>
      <w:r w:rsidR="00E0641B" w:rsidRPr="005867E4">
        <w:rPr>
          <w:color w:val="000000"/>
        </w:rPr>
        <w:t>01.02</w:t>
      </w:r>
      <w:r w:rsidRPr="005867E4">
        <w:t>.20</w:t>
      </w:r>
      <w:r w:rsidRPr="005867E4">
        <w:rPr>
          <w:color w:val="000000"/>
        </w:rPr>
        <w:t>1</w:t>
      </w:r>
      <w:r w:rsidR="00E0641B" w:rsidRPr="005867E4">
        <w:rPr>
          <w:color w:val="000000"/>
        </w:rPr>
        <w:t>7</w:t>
      </w:r>
      <w:r w:rsidRPr="005867E4">
        <w:rPr>
          <w:color w:val="000000"/>
        </w:rPr>
        <w:t>, по адресу: Р</w:t>
      </w:r>
      <w:r w:rsidR="007050D6" w:rsidRPr="005867E4">
        <w:rPr>
          <w:color w:val="000000"/>
        </w:rPr>
        <w:t xml:space="preserve">еспублика </w:t>
      </w:r>
      <w:r w:rsidRPr="005867E4">
        <w:rPr>
          <w:color w:val="000000"/>
        </w:rPr>
        <w:t>Т</w:t>
      </w:r>
      <w:r w:rsidR="007050D6" w:rsidRPr="005867E4">
        <w:rPr>
          <w:color w:val="000000"/>
        </w:rPr>
        <w:t>атарстан</w:t>
      </w:r>
      <w:r w:rsidRPr="005867E4">
        <w:rPr>
          <w:color w:val="000000"/>
        </w:rPr>
        <w:t>, г. Тетюши, ул. Ленина, д.37, тел. (84373) 2-53-70.</w:t>
      </w:r>
      <w:r w:rsidRPr="005867E4">
        <w:t xml:space="preserve"> Аукцион состоится </w:t>
      </w:r>
      <w:r w:rsidR="00E0641B" w:rsidRPr="005867E4">
        <w:t>09.02.</w:t>
      </w:r>
      <w:r w:rsidRPr="005867E4">
        <w:t>201</w:t>
      </w:r>
      <w:r w:rsidR="00E0641B" w:rsidRPr="005867E4">
        <w:t>7</w:t>
      </w:r>
      <w:r w:rsidRPr="00EF06C2">
        <w:t xml:space="preserve"> в 14 час.00 мин. по адресу: г. Тетюши, ул. Малкина, дом 39, 2-ой этаж, малый зал. Извещение об отказе в проведен</w:t>
      </w:r>
      <w:proofErr w:type="gramStart"/>
      <w:r w:rsidRPr="00EF06C2">
        <w:t>ии ау</w:t>
      </w:r>
      <w:proofErr w:type="gramEnd"/>
      <w:r w:rsidRPr="00EF06C2">
        <w:t>кциона размещается на официальном сайте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EF06C2">
        <w:t>ии ау</w:t>
      </w:r>
      <w:proofErr w:type="gramEnd"/>
      <w:r w:rsidRPr="00EF06C2"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730F88" w:rsidRPr="00EF06C2" w:rsidRDefault="00730F88" w:rsidP="00730F88">
      <w:pPr>
        <w:tabs>
          <w:tab w:val="left" w:pos="567"/>
        </w:tabs>
        <w:spacing w:line="200" w:lineRule="atLeast"/>
        <w:ind w:firstLine="567"/>
        <w:jc w:val="both"/>
      </w:pPr>
      <w:proofErr w:type="gramStart"/>
      <w:r w:rsidRPr="00EF06C2">
        <w:t xml:space="preserve">Форма заявки на участие в открытом аукционе размещена </w:t>
      </w:r>
      <w:r>
        <w:t xml:space="preserve">в свободном доступе без взимания платы </w:t>
      </w:r>
      <w:r w:rsidRPr="008C2D7F">
        <w:t>в информационно – телекоммуникационной сети «Интернет»</w:t>
      </w:r>
      <w:r w:rsidRPr="00652E19">
        <w:rPr>
          <w:sz w:val="28"/>
          <w:szCs w:val="28"/>
        </w:rPr>
        <w:t xml:space="preserve"> </w:t>
      </w:r>
      <w:r w:rsidRPr="00EF06C2">
        <w:t xml:space="preserve">на сайте Тетюшского муниципального района Республики Татарстан </w:t>
      </w:r>
      <w:hyperlink r:id="rId7" w:history="1">
        <w:r w:rsidRPr="00EF06C2">
          <w:rPr>
            <w:rStyle w:val="a3"/>
            <w:lang w:val="en-US"/>
          </w:rPr>
          <w:t>http</w:t>
        </w:r>
        <w:r w:rsidRPr="00EF06C2">
          <w:rPr>
            <w:rStyle w:val="a3"/>
          </w:rPr>
          <w:t>://</w:t>
        </w:r>
        <w:r w:rsidRPr="00EF06C2">
          <w:rPr>
            <w:rStyle w:val="a3"/>
            <w:lang w:val="en-US"/>
          </w:rPr>
          <w:t>tetushi</w:t>
        </w:r>
        <w:r w:rsidRPr="00EF06C2">
          <w:rPr>
            <w:rStyle w:val="a3"/>
          </w:rPr>
          <w:t>.</w:t>
        </w:r>
        <w:r w:rsidRPr="00EF06C2">
          <w:rPr>
            <w:rStyle w:val="a3"/>
            <w:lang w:val="en-US"/>
          </w:rPr>
          <w:t>tatarstan</w:t>
        </w:r>
        <w:r w:rsidRPr="00EF06C2">
          <w:rPr>
            <w:rStyle w:val="a3"/>
          </w:rPr>
          <w:t>.</w:t>
        </w:r>
        <w:r w:rsidRPr="00EF06C2">
          <w:rPr>
            <w:rStyle w:val="a3"/>
            <w:lang w:val="en-US"/>
          </w:rPr>
          <w:t>ru</w:t>
        </w:r>
      </w:hyperlink>
      <w:r w:rsidRPr="00EF06C2">
        <w:t xml:space="preserve">, официальном сайте Российской Федерации для размещения информации о проведении торгов </w:t>
      </w:r>
      <w:hyperlink r:id="rId8" w:history="1">
        <w:r w:rsidRPr="00EF06C2">
          <w:rPr>
            <w:rStyle w:val="a3"/>
            <w:lang w:val="en-US"/>
          </w:rPr>
          <w:t>www</w:t>
        </w:r>
        <w:r w:rsidRPr="00EF06C2">
          <w:rPr>
            <w:rStyle w:val="a3"/>
          </w:rPr>
          <w:t>.</w:t>
        </w:r>
        <w:r w:rsidRPr="00EF06C2">
          <w:rPr>
            <w:rStyle w:val="a3"/>
            <w:lang w:val="en-US"/>
          </w:rPr>
          <w:t>torgi</w:t>
        </w:r>
        <w:r w:rsidRPr="00EF06C2">
          <w:rPr>
            <w:rStyle w:val="a3"/>
          </w:rPr>
          <w:t>.</w:t>
        </w:r>
        <w:r w:rsidRPr="00EF06C2">
          <w:rPr>
            <w:rStyle w:val="a3"/>
            <w:lang w:val="en-US"/>
          </w:rPr>
          <w:t>gov</w:t>
        </w:r>
        <w:r w:rsidRPr="00EF06C2">
          <w:rPr>
            <w:rStyle w:val="a3"/>
          </w:rPr>
          <w:t>.</w:t>
        </w:r>
        <w:r w:rsidRPr="00EF06C2">
          <w:rPr>
            <w:rStyle w:val="a3"/>
            <w:lang w:val="en-US"/>
          </w:rPr>
          <w:t>ru</w:t>
        </w:r>
      </w:hyperlink>
      <w:r w:rsidRPr="00EF06C2">
        <w:t xml:space="preserve">. </w:t>
      </w:r>
      <w:r w:rsidRPr="00EF06C2">
        <w:rPr>
          <w:color w:val="000000"/>
        </w:rPr>
        <w:t xml:space="preserve">Сумма задатка для участия в аукционе в размере 100%  </w:t>
      </w:r>
      <w:r w:rsidRPr="00EF06C2">
        <w:t xml:space="preserve"> </w:t>
      </w:r>
      <w:r w:rsidRPr="00EF06C2">
        <w:rPr>
          <w:color w:val="000000"/>
        </w:rPr>
        <w:t xml:space="preserve">от </w:t>
      </w:r>
      <w:r w:rsidRPr="00EF06C2">
        <w:t>начальной цены предмета договора-размера ежегодной арендной</w:t>
      </w:r>
      <w:proofErr w:type="gramEnd"/>
      <w:r w:rsidRPr="00EF06C2">
        <w:t xml:space="preserve"> платы (стоимость) за 1(один) год пользования.</w:t>
      </w:r>
    </w:p>
    <w:p w:rsidR="00730F88" w:rsidRPr="00EF06C2" w:rsidRDefault="00730F88" w:rsidP="00730F88">
      <w:pPr>
        <w:ind w:firstLine="709"/>
        <w:jc w:val="both"/>
        <w:rPr>
          <w:color w:val="000000"/>
        </w:rPr>
      </w:pPr>
      <w:r w:rsidRPr="00EF06C2">
        <w:t xml:space="preserve">Задаток перечисляется на расчетный счет 40302810601115000005 в ПАО «Ак Барс» банк, </w:t>
      </w:r>
      <w:proofErr w:type="gramStart"/>
      <w:r w:rsidRPr="00EF06C2">
        <w:t>К</w:t>
      </w:r>
      <w:proofErr w:type="gramEnd"/>
      <w:r w:rsidRPr="00EF06C2">
        <w:t>/С 30101810000000000805, БИК 049205805, получатель: Исполнительный комитет Тетюшского муниципального района, ИНН 1638004985, КПП 163801001.</w:t>
      </w:r>
      <w:r>
        <w:t xml:space="preserve"> </w:t>
      </w:r>
      <w:r w:rsidRPr="00EF06C2">
        <w:rPr>
          <w:color w:val="000000"/>
        </w:rPr>
        <w:t xml:space="preserve">Поступление задатка должно быть подтверждено выпиской с банковского счета получателя </w:t>
      </w:r>
      <w:r w:rsidRPr="00EF06C2">
        <w:t>на</w:t>
      </w:r>
      <w:r w:rsidRPr="00EF06C2">
        <w:rPr>
          <w:color w:val="000000"/>
        </w:rPr>
        <w:t xml:space="preserve"> дату </w:t>
      </w:r>
      <w:r>
        <w:rPr>
          <w:color w:val="000000"/>
        </w:rPr>
        <w:t>рассмотрения</w:t>
      </w:r>
      <w:r w:rsidRPr="00EF06C2">
        <w:rPr>
          <w:color w:val="000000"/>
        </w:rPr>
        <w:t xml:space="preserve"> заявок. Предоставление документов, подтверждающих внесение задатка, признается заключением соглашения о задатке. </w:t>
      </w:r>
    </w:p>
    <w:p w:rsidR="00730F88" w:rsidRPr="00EF06C2" w:rsidRDefault="00730F88" w:rsidP="00730F88">
      <w:pPr>
        <w:spacing w:line="200" w:lineRule="atLeast"/>
        <w:ind w:firstLine="567"/>
        <w:jc w:val="both"/>
      </w:pPr>
      <w:r>
        <w:rPr>
          <w:color w:val="000000"/>
        </w:rPr>
        <w:t xml:space="preserve">Аукцион проводиться в соответствии с Земельным кодексом РФ. </w:t>
      </w:r>
      <w:r w:rsidRPr="00EF06C2">
        <w:rPr>
          <w:color w:val="000000"/>
        </w:rPr>
        <w:t>Аукцион, в котором принял участие только один участник, признается несостоявшимся</w:t>
      </w:r>
      <w:r w:rsidRPr="00EF06C2">
        <w:t xml:space="preserve">. В данном случае проект договора аренды направляется не позднее 10 дней со дня подписания протокола единственному участнику аукциона, принявшему участие в аукционе, при этом ежегодный размер арендной платы устанавливается в размере, равном начальной цене предмета аукциона. Место, дата, время определения участников аукциона: </w:t>
      </w:r>
      <w:r w:rsidR="007050D6" w:rsidRPr="00EF06C2">
        <w:rPr>
          <w:color w:val="000000"/>
        </w:rPr>
        <w:t>Р</w:t>
      </w:r>
      <w:r w:rsidR="007050D6">
        <w:rPr>
          <w:color w:val="000000"/>
        </w:rPr>
        <w:t xml:space="preserve">еспублика </w:t>
      </w:r>
      <w:r w:rsidR="007050D6" w:rsidRPr="00EF06C2">
        <w:rPr>
          <w:color w:val="000000"/>
        </w:rPr>
        <w:t>Т</w:t>
      </w:r>
      <w:r w:rsidR="007050D6">
        <w:rPr>
          <w:color w:val="000000"/>
        </w:rPr>
        <w:t>атарстан</w:t>
      </w:r>
      <w:r w:rsidRPr="00EF06C2">
        <w:t xml:space="preserve">, г. Тетюши, ул. Ленина, д.37, </w:t>
      </w:r>
      <w:r w:rsidR="007925FB" w:rsidRPr="005867E4">
        <w:t>02</w:t>
      </w:r>
      <w:r w:rsidR="00E0641B" w:rsidRPr="005867E4">
        <w:t>.02</w:t>
      </w:r>
      <w:r w:rsidRPr="005867E4">
        <w:t>.201</w:t>
      </w:r>
      <w:r w:rsidR="00FC5DB1" w:rsidRPr="005867E4">
        <w:t>7</w:t>
      </w:r>
      <w:r w:rsidRPr="005867E4">
        <w:t xml:space="preserve"> до 17 час. 00 мин. Место и срок подведения итогов аукциона, определения победителя аукциона: РТ, </w:t>
      </w:r>
      <w:r w:rsidRPr="005867E4">
        <w:rPr>
          <w:color w:val="000000"/>
        </w:rPr>
        <w:t xml:space="preserve">г. Тетюши, ул. Малкина, дом 39, </w:t>
      </w:r>
      <w:r w:rsidRPr="005867E4">
        <w:t xml:space="preserve">2-ой этаж, малый зал, </w:t>
      </w:r>
      <w:r w:rsidR="007925FB" w:rsidRPr="005867E4">
        <w:t>09.02</w:t>
      </w:r>
      <w:r w:rsidRPr="005867E4">
        <w:t>.</w:t>
      </w:r>
      <w:r w:rsidR="005867E4" w:rsidRPr="005867E4">
        <w:t>2017</w:t>
      </w:r>
    </w:p>
    <w:p w:rsidR="00730F88" w:rsidRDefault="00730F88" w:rsidP="00730F88">
      <w:pPr>
        <w:spacing w:line="200" w:lineRule="atLeast"/>
        <w:ind w:firstLine="567"/>
        <w:jc w:val="both"/>
      </w:pPr>
      <w:r w:rsidRPr="00EF06C2">
        <w:rPr>
          <w:color w:val="000000"/>
        </w:rPr>
        <w:t xml:space="preserve">Время, указанное в данном извещении, московское. Победителем аукциона признается участник, предложивший наиболее высокую цену за земельный участок (по величине арендной платы) в ходе проведения аукциона. </w:t>
      </w:r>
      <w:r w:rsidRPr="00EF06C2">
        <w:t>По окончанию аукциона, по месту его проведения, подписывается протокол о результатах аукциона</w:t>
      </w:r>
      <w:r w:rsidRPr="00EF06C2">
        <w:rPr>
          <w:color w:val="000000"/>
        </w:rPr>
        <w:t>.</w:t>
      </w:r>
      <w:r w:rsidRPr="00EF06C2">
        <w:t xml:space="preserve"> </w:t>
      </w:r>
      <w:r w:rsidRPr="00EF06C2">
        <w:rPr>
          <w:color w:val="000000"/>
        </w:rPr>
        <w:t xml:space="preserve">Победителю торгов направляется проект </w:t>
      </w:r>
      <w:r w:rsidRPr="00EF06C2">
        <w:t>договора аренды не позднее 10 дней со дня составления протокола. Задаток, внесенный лицом, признанный победителем аукциона, задаток, внесенным иным лицом, с которым договор аренды земельного участка заключается в случае признания аукциона несостоявшимся, засчитываются в счет арендной платы за него. Задатки, внесенные этими лицами, не заключившими в установленном настоящим извещением порядке договор аренды земельного участка вследствие уклонения от заключения указанного договора, не возвращаются</w:t>
      </w:r>
      <w:r>
        <w:t xml:space="preserve">. Возврат задатка лицам, участвовавшим в аукционе, но не </w:t>
      </w:r>
      <w:r w:rsidRPr="000B4D80">
        <w:t>победившие  в нем, осуществляется в течени</w:t>
      </w:r>
      <w:r>
        <w:t>е</w:t>
      </w:r>
      <w:r w:rsidRPr="000B4D80">
        <w:t xml:space="preserve"> 3-х дней со дня подписания протокола о результатах аукциона. В случае отзыва заявки возврат задатка осуществляется в течени</w:t>
      </w:r>
      <w:r>
        <w:t>е</w:t>
      </w:r>
      <w:r w:rsidRPr="000B4D80">
        <w:t xml:space="preserve"> 3-х дне</w:t>
      </w:r>
      <w:r>
        <w:t>й</w:t>
      </w:r>
      <w:r w:rsidRPr="000B4D80">
        <w:t xml:space="preserve"> со дня поступления уведомления об отзыве заявки.</w:t>
      </w:r>
    </w:p>
    <w:p w:rsidR="007830FC" w:rsidRDefault="007830FC" w:rsidP="00730F88">
      <w:pPr>
        <w:spacing w:line="200" w:lineRule="atLeast"/>
        <w:ind w:firstLine="567"/>
        <w:jc w:val="both"/>
      </w:pPr>
    </w:p>
    <w:sectPr w:rsidR="007830FC" w:rsidSect="00AD422D">
      <w:pgSz w:w="11907" w:h="16840"/>
      <w:pgMar w:top="284" w:right="567" w:bottom="39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A1541"/>
    <w:multiLevelType w:val="hybridMultilevel"/>
    <w:tmpl w:val="0524B25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010039"/>
    <w:multiLevelType w:val="hybridMultilevel"/>
    <w:tmpl w:val="782C9B76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122BC"/>
    <w:multiLevelType w:val="hybridMultilevel"/>
    <w:tmpl w:val="5EB257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05CB"/>
    <w:multiLevelType w:val="hybridMultilevel"/>
    <w:tmpl w:val="F1A61AFA"/>
    <w:lvl w:ilvl="0" w:tplc="04190003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03"/>
    <w:rsid w:val="000722D0"/>
    <w:rsid w:val="00087953"/>
    <w:rsid w:val="0009542D"/>
    <w:rsid w:val="000B0397"/>
    <w:rsid w:val="000B3758"/>
    <w:rsid w:val="000C70C9"/>
    <w:rsid w:val="000E5EAA"/>
    <w:rsid w:val="001140C9"/>
    <w:rsid w:val="0013128E"/>
    <w:rsid w:val="00182F65"/>
    <w:rsid w:val="0019105B"/>
    <w:rsid w:val="001A13F8"/>
    <w:rsid w:val="001A4F45"/>
    <w:rsid w:val="001D081C"/>
    <w:rsid w:val="001E1211"/>
    <w:rsid w:val="00217B3B"/>
    <w:rsid w:val="00264C70"/>
    <w:rsid w:val="002654D2"/>
    <w:rsid w:val="00277954"/>
    <w:rsid w:val="002C3279"/>
    <w:rsid w:val="002F4DB7"/>
    <w:rsid w:val="002F6EC4"/>
    <w:rsid w:val="003136A6"/>
    <w:rsid w:val="003154C8"/>
    <w:rsid w:val="00331C27"/>
    <w:rsid w:val="0033323A"/>
    <w:rsid w:val="00333EF7"/>
    <w:rsid w:val="00361759"/>
    <w:rsid w:val="003677B7"/>
    <w:rsid w:val="00370172"/>
    <w:rsid w:val="00374B31"/>
    <w:rsid w:val="0038355B"/>
    <w:rsid w:val="003E4C44"/>
    <w:rsid w:val="00405CB2"/>
    <w:rsid w:val="00407B9B"/>
    <w:rsid w:val="004421F6"/>
    <w:rsid w:val="004565E5"/>
    <w:rsid w:val="00466B0A"/>
    <w:rsid w:val="0048560E"/>
    <w:rsid w:val="004A21CC"/>
    <w:rsid w:val="004A223C"/>
    <w:rsid w:val="004D0ABA"/>
    <w:rsid w:val="0050759D"/>
    <w:rsid w:val="00517CD7"/>
    <w:rsid w:val="0052362E"/>
    <w:rsid w:val="0053015A"/>
    <w:rsid w:val="00532D6B"/>
    <w:rsid w:val="005336A0"/>
    <w:rsid w:val="00546061"/>
    <w:rsid w:val="00551FB8"/>
    <w:rsid w:val="00554C51"/>
    <w:rsid w:val="00555229"/>
    <w:rsid w:val="0055794F"/>
    <w:rsid w:val="005709BB"/>
    <w:rsid w:val="005867E4"/>
    <w:rsid w:val="005D2A8C"/>
    <w:rsid w:val="005D6458"/>
    <w:rsid w:val="005F4CED"/>
    <w:rsid w:val="00613279"/>
    <w:rsid w:val="006205C8"/>
    <w:rsid w:val="00666C83"/>
    <w:rsid w:val="006759B5"/>
    <w:rsid w:val="006848D0"/>
    <w:rsid w:val="0069061D"/>
    <w:rsid w:val="006B154B"/>
    <w:rsid w:val="006B49BF"/>
    <w:rsid w:val="006B7D98"/>
    <w:rsid w:val="006D067D"/>
    <w:rsid w:val="006D2398"/>
    <w:rsid w:val="006D3195"/>
    <w:rsid w:val="006D416E"/>
    <w:rsid w:val="006D4C88"/>
    <w:rsid w:val="006E0551"/>
    <w:rsid w:val="006E2AA4"/>
    <w:rsid w:val="006E6B31"/>
    <w:rsid w:val="006E7F03"/>
    <w:rsid w:val="006F4386"/>
    <w:rsid w:val="007011CD"/>
    <w:rsid w:val="007050D6"/>
    <w:rsid w:val="00730F88"/>
    <w:rsid w:val="007427D1"/>
    <w:rsid w:val="007830FC"/>
    <w:rsid w:val="00783BDE"/>
    <w:rsid w:val="007925FB"/>
    <w:rsid w:val="007E09CF"/>
    <w:rsid w:val="007E3809"/>
    <w:rsid w:val="007F1268"/>
    <w:rsid w:val="0081762A"/>
    <w:rsid w:val="008343D7"/>
    <w:rsid w:val="00834E09"/>
    <w:rsid w:val="00850973"/>
    <w:rsid w:val="00850F03"/>
    <w:rsid w:val="008906C1"/>
    <w:rsid w:val="008B3F1A"/>
    <w:rsid w:val="008C2C54"/>
    <w:rsid w:val="00902B77"/>
    <w:rsid w:val="0090687B"/>
    <w:rsid w:val="009107FB"/>
    <w:rsid w:val="00923A85"/>
    <w:rsid w:val="00923E7E"/>
    <w:rsid w:val="00937D26"/>
    <w:rsid w:val="00986A02"/>
    <w:rsid w:val="009A1492"/>
    <w:rsid w:val="009C1B35"/>
    <w:rsid w:val="009C4C8D"/>
    <w:rsid w:val="009D3D0E"/>
    <w:rsid w:val="009D6329"/>
    <w:rsid w:val="009F1E20"/>
    <w:rsid w:val="009F38D2"/>
    <w:rsid w:val="009F4877"/>
    <w:rsid w:val="009F48B7"/>
    <w:rsid w:val="009F7929"/>
    <w:rsid w:val="00A33827"/>
    <w:rsid w:val="00A74D45"/>
    <w:rsid w:val="00AA2C37"/>
    <w:rsid w:val="00AD422D"/>
    <w:rsid w:val="00AD5BA4"/>
    <w:rsid w:val="00AD77A0"/>
    <w:rsid w:val="00AD7B1C"/>
    <w:rsid w:val="00AF1EEA"/>
    <w:rsid w:val="00AF6A74"/>
    <w:rsid w:val="00B00255"/>
    <w:rsid w:val="00B02D13"/>
    <w:rsid w:val="00B227F1"/>
    <w:rsid w:val="00B24B11"/>
    <w:rsid w:val="00B4029C"/>
    <w:rsid w:val="00B454D9"/>
    <w:rsid w:val="00B75108"/>
    <w:rsid w:val="00B86EC3"/>
    <w:rsid w:val="00BA6B2C"/>
    <w:rsid w:val="00BD7295"/>
    <w:rsid w:val="00BE066A"/>
    <w:rsid w:val="00BE2403"/>
    <w:rsid w:val="00BE4A3C"/>
    <w:rsid w:val="00BF51D0"/>
    <w:rsid w:val="00C14C9A"/>
    <w:rsid w:val="00C2096B"/>
    <w:rsid w:val="00C21BF6"/>
    <w:rsid w:val="00C300DD"/>
    <w:rsid w:val="00C33C64"/>
    <w:rsid w:val="00C40D0D"/>
    <w:rsid w:val="00C71711"/>
    <w:rsid w:val="00C83E45"/>
    <w:rsid w:val="00C87BFF"/>
    <w:rsid w:val="00C97444"/>
    <w:rsid w:val="00CB3592"/>
    <w:rsid w:val="00CC15DC"/>
    <w:rsid w:val="00CE2E76"/>
    <w:rsid w:val="00CE7621"/>
    <w:rsid w:val="00CF0480"/>
    <w:rsid w:val="00CF5958"/>
    <w:rsid w:val="00D11E19"/>
    <w:rsid w:val="00D25A29"/>
    <w:rsid w:val="00D70001"/>
    <w:rsid w:val="00D83E64"/>
    <w:rsid w:val="00DB157D"/>
    <w:rsid w:val="00DB2B85"/>
    <w:rsid w:val="00DB77D1"/>
    <w:rsid w:val="00DC6DFD"/>
    <w:rsid w:val="00DD79C5"/>
    <w:rsid w:val="00DE4191"/>
    <w:rsid w:val="00DE4CAE"/>
    <w:rsid w:val="00DE60DF"/>
    <w:rsid w:val="00E02C7A"/>
    <w:rsid w:val="00E034DC"/>
    <w:rsid w:val="00E0641B"/>
    <w:rsid w:val="00E267AC"/>
    <w:rsid w:val="00E431BE"/>
    <w:rsid w:val="00E500EF"/>
    <w:rsid w:val="00E66A07"/>
    <w:rsid w:val="00E674D5"/>
    <w:rsid w:val="00E70E60"/>
    <w:rsid w:val="00E95BD1"/>
    <w:rsid w:val="00EA7F10"/>
    <w:rsid w:val="00EB63C8"/>
    <w:rsid w:val="00ED484D"/>
    <w:rsid w:val="00ED4C15"/>
    <w:rsid w:val="00EE167B"/>
    <w:rsid w:val="00F15418"/>
    <w:rsid w:val="00F24863"/>
    <w:rsid w:val="00F2616A"/>
    <w:rsid w:val="00F86847"/>
    <w:rsid w:val="00F87C9D"/>
    <w:rsid w:val="00F923A7"/>
    <w:rsid w:val="00FC2820"/>
    <w:rsid w:val="00FC5DB1"/>
    <w:rsid w:val="00FC6360"/>
    <w:rsid w:val="00FF0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paragraph" w:styleId="ab">
    <w:name w:val="No Spacing"/>
    <w:uiPriority w:val="1"/>
    <w:qFormat/>
    <w:rsid w:val="00E2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51D0"/>
    <w:rPr>
      <w:color w:val="0000FF"/>
      <w:u w:val="single"/>
    </w:rPr>
  </w:style>
  <w:style w:type="paragraph" w:styleId="a4">
    <w:name w:val="Balloon Text"/>
    <w:basedOn w:val="a"/>
    <w:link w:val="a5"/>
    <w:unhideWhenUsed/>
    <w:rsid w:val="00182F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2F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182F65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182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182F65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182F6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EA7F10"/>
    <w:pPr>
      <w:ind w:left="720"/>
      <w:contextualSpacing/>
    </w:pPr>
  </w:style>
  <w:style w:type="paragraph" w:styleId="ab">
    <w:name w:val="No Spacing"/>
    <w:uiPriority w:val="1"/>
    <w:qFormat/>
    <w:rsid w:val="00E26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4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tetushi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F1DBB-A814-4DCA-A49A-745E46F60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comp</cp:lastModifiedBy>
  <cp:revision>2</cp:revision>
  <cp:lastPrinted>2016-10-11T06:46:00Z</cp:lastPrinted>
  <dcterms:created xsi:type="dcterms:W3CDTF">2016-12-23T10:58:00Z</dcterms:created>
  <dcterms:modified xsi:type="dcterms:W3CDTF">2016-12-23T10:58:00Z</dcterms:modified>
</cp:coreProperties>
</file>