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845" w:rsidRPr="00333845" w:rsidRDefault="00333845" w:rsidP="003338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3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Республика Татарстан</w:t>
      </w:r>
    </w:p>
    <w:p w:rsidR="00333845" w:rsidRPr="00333845" w:rsidRDefault="00333845" w:rsidP="003338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333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Тетюшский</w:t>
      </w:r>
      <w:proofErr w:type="spellEnd"/>
      <w:r w:rsidRPr="00333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муниципальный район</w:t>
      </w:r>
    </w:p>
    <w:p w:rsidR="00333845" w:rsidRPr="00333845" w:rsidRDefault="00333845" w:rsidP="003338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3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</w:t>
      </w:r>
      <w:proofErr w:type="spellStart"/>
      <w:r w:rsidRPr="00333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Сюндюковского</w:t>
      </w:r>
      <w:proofErr w:type="spellEnd"/>
      <w:r w:rsidRPr="00333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333845" w:rsidRPr="00333845" w:rsidRDefault="00333845" w:rsidP="003338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3845" w:rsidRPr="00333845" w:rsidRDefault="00333845" w:rsidP="003338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84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РЕШЕНИЕ</w:t>
      </w:r>
    </w:p>
    <w:p w:rsidR="00333845" w:rsidRPr="00333845" w:rsidRDefault="00333845" w:rsidP="0033384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3845" w:rsidRPr="00333845" w:rsidRDefault="00333845" w:rsidP="00333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38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03 февраля 2017                                                                                    №21-1</w:t>
      </w:r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845" w:rsidRPr="00333845" w:rsidRDefault="00333845" w:rsidP="0033384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4"/>
          <w:szCs w:val="24"/>
          <w:lang w:eastAsia="ru-RU"/>
        </w:rPr>
      </w:pPr>
      <w:r w:rsidRPr="00333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Устав </w:t>
      </w:r>
      <w:r w:rsidRPr="00333845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4"/>
          <w:szCs w:val="24"/>
          <w:lang w:eastAsia="ru-RU"/>
        </w:rPr>
        <w:t>муниципального образования «</w:t>
      </w:r>
      <w:proofErr w:type="spellStart"/>
      <w:r w:rsidRPr="00333845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4"/>
          <w:szCs w:val="24"/>
          <w:lang w:eastAsia="ru-RU"/>
        </w:rPr>
        <w:t>Сюндюковское</w:t>
      </w:r>
      <w:proofErr w:type="spellEnd"/>
      <w:r w:rsidRPr="00333845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4"/>
          <w:szCs w:val="24"/>
          <w:lang w:eastAsia="ru-RU"/>
        </w:rPr>
        <w:t xml:space="preserve"> сельское поселение» </w:t>
      </w:r>
      <w:proofErr w:type="spellStart"/>
      <w:r w:rsidRPr="00333845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4"/>
          <w:szCs w:val="24"/>
          <w:lang w:eastAsia="ru-RU"/>
        </w:rPr>
        <w:t>Тетюшского</w:t>
      </w:r>
      <w:proofErr w:type="spellEnd"/>
      <w:r w:rsidRPr="00333845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333845" w:rsidRPr="00333845" w:rsidRDefault="00333845" w:rsidP="003338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845" w:rsidRPr="00333845" w:rsidRDefault="00333845" w:rsidP="003338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целях приведения Устава муниципального образования «</w:t>
      </w:r>
      <w:proofErr w:type="spellStart"/>
      <w:r w:rsidRPr="00333845">
        <w:rPr>
          <w:rFonts w:ascii="Times New Roman" w:eastAsia="Times New Roman" w:hAnsi="Times New Roman" w:cs="Times New Roman"/>
          <w:sz w:val="24"/>
          <w:szCs w:val="24"/>
          <w:lang w:eastAsia="ru-RU"/>
        </w:rPr>
        <w:t>Сюндюковское</w:t>
      </w:r>
      <w:proofErr w:type="spellEnd"/>
      <w:r w:rsidRPr="00333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</w:t>
      </w:r>
      <w:proofErr w:type="spellStart"/>
      <w:r w:rsidRPr="003338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Тетюшского</w:t>
      </w:r>
      <w:proofErr w:type="spellEnd"/>
      <w:r w:rsidRPr="00333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</w:t>
      </w:r>
      <w:r w:rsidRPr="003338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333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принятого решением Совета </w:t>
      </w:r>
      <w:proofErr w:type="spellStart"/>
      <w:r w:rsidRPr="00333845">
        <w:rPr>
          <w:rFonts w:ascii="Times New Roman" w:eastAsia="Times New Roman" w:hAnsi="Times New Roman" w:cs="Times New Roman"/>
          <w:sz w:val="24"/>
          <w:szCs w:val="24"/>
          <w:lang w:eastAsia="ru-RU"/>
        </w:rPr>
        <w:t>Сюндюковского</w:t>
      </w:r>
      <w:proofErr w:type="spellEnd"/>
      <w:r w:rsidRPr="00333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3338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Тетюшского</w:t>
      </w:r>
      <w:proofErr w:type="spellEnd"/>
      <w:r w:rsidRPr="00333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от 22.01.2013                         № 29-2, в соответствие действующему законодательству Российской Федерации, на основании статьи 87 Устава муниципального образования «</w:t>
      </w:r>
      <w:proofErr w:type="spellStart"/>
      <w:r w:rsidRPr="00333845">
        <w:rPr>
          <w:rFonts w:ascii="Times New Roman" w:eastAsia="Times New Roman" w:hAnsi="Times New Roman" w:cs="Times New Roman"/>
          <w:sz w:val="24"/>
          <w:szCs w:val="24"/>
          <w:lang w:eastAsia="ru-RU"/>
        </w:rPr>
        <w:t>Сюндюковское</w:t>
      </w:r>
      <w:proofErr w:type="spellEnd"/>
      <w:r w:rsidRPr="00333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</w:t>
      </w:r>
      <w:proofErr w:type="spellStart"/>
      <w:r w:rsidRPr="003338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Тетюшского</w:t>
      </w:r>
      <w:proofErr w:type="spellEnd"/>
      <w:r w:rsidRPr="00333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Татарстан, Совет поселения </w:t>
      </w:r>
      <w:r w:rsidRPr="00333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333845" w:rsidRPr="00333845" w:rsidRDefault="00333845" w:rsidP="0033384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1. Внести следующие изменения в Устав муниципального образования «</w:t>
      </w:r>
      <w:proofErr w:type="spellStart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Сюндюковское</w:t>
      </w:r>
      <w:proofErr w:type="spellEnd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 </w:t>
      </w:r>
      <w:proofErr w:type="spellStart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Тетюшского</w:t>
      </w:r>
      <w:proofErr w:type="spellEnd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Республики Татарстан:</w:t>
      </w:r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1.1. Часть 1 статьи  6  дополнить  пунктом 14:</w:t>
      </w:r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«14) осуществление мероприятий в сфере профилактики правонарушений, предусмотренных Федеральным законом от 23 июня 2016 года № 182-ФЗ «Об основах системы профилактики правонарушений в Российской Федерации</w:t>
      </w:r>
      <w:proofErr w:type="gramStart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1.2.  Часть 4 статьи 23 изложить в следующей редакции:</w:t>
      </w:r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«4.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</w:t>
      </w:r>
      <w:proofErr w:type="gramStart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End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1.3.  Часть 5 статьи 30 изложить в следующей редакции:</w:t>
      </w:r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«5.Депутат,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</w:t>
      </w:r>
      <w:proofErr w:type="gramStart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законом от 25 декабря 2008 года 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</w:t>
      </w:r>
      <w:proofErr w:type="gramEnd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Start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1.4. Пункт 1 части 1 статьи 49 дополнить абзацем следующего содержания:</w:t>
      </w:r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 - является уполномоченным органом на осуществление полномочий, предусмотренных частью 2 статьи 18 Федерального закона "О государственно-частном партнерстве, </w:t>
      </w:r>
      <w:proofErr w:type="spellStart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</w:t>
      </w:r>
      <w:proofErr w:type="spellEnd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-частном партнерстве в Российской Федерации и внесении изменений в отдельные законодательные акты  Российской Федерации</w:t>
      </w:r>
      <w:proofErr w:type="gramStart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1.5. Часть 2 статьи 49 дополнить абзацем следующего содержания: </w:t>
      </w:r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 - осуществляет мероприятия в сфере профилактики правонарушений, предусмотренных Федеральным законом от 23 июня 2016 года № 182-ФЗ «Об основах системы профилактики правонарушений в Российской Федерации</w:t>
      </w:r>
      <w:proofErr w:type="gramStart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1.6. Часть 2 статьи 47 изложить в следующей редакции:</w:t>
      </w:r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«2. Официальное наименование Исполнительного комитета Поселения - Муниципальное казенное учреждение «Исполнительный комитет </w:t>
      </w:r>
      <w:proofErr w:type="spellStart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Сюндюковского</w:t>
      </w:r>
      <w:proofErr w:type="spellEnd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Тетюшского</w:t>
      </w:r>
      <w:proofErr w:type="spellEnd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Республики Татарстан».</w:t>
      </w:r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Сокращенное наименование: Исполнительный комитет </w:t>
      </w:r>
      <w:proofErr w:type="spellStart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Сюндюковского</w:t>
      </w:r>
      <w:proofErr w:type="spellEnd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Тетюшского</w:t>
      </w:r>
      <w:proofErr w:type="spellEnd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Республики Татарстан</w:t>
      </w:r>
      <w:proofErr w:type="gramStart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1.7. Статью 57 изложить в следующей редакции:</w:t>
      </w:r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333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«Статья 57. Социальные и иные гарантии, предоставляемые Главе Поселения и иным должностным лицам Поселения</w:t>
      </w:r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1.Социальные и иные гарантии, предоставляемые лицам, замещающим муниципальные должности Поселения, и муниципальным служащим Поселения определяются федеральными законами, законами Республики Татарстан и нормативными правовыми актами органов местного самоуправления Поселения.</w:t>
      </w:r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2. Социальные  и  иные  гарантии также могут устанавливаться в  связи  с прекращением полномочий (в том числе досрочно) лиц, замещающих муниципальные должности Поселения. </w:t>
      </w:r>
      <w:proofErr w:type="gramStart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Такие гарантии,  предусматривающие  расходование  средств местных бюджетов, устанавливаются только в отношении лиц,  замещающих муниципальные должности Поселения на постоянной  основе и  в  этот  период  достигших   пенсионного   возраста   или   потерявших трудоспособность,  и  не  применяются  в  случае  прекращения  полномочий указанных лиц по основаниям, предусмотренными федеральными законами, законами Республики Татарстан и нормативными правовыми актами органов местного самоуправления района.</w:t>
      </w:r>
      <w:proofErr w:type="gramEnd"/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3. Социальные и иные гарантии деятельности Главы Поселения и иных должностных лиц Поселения, определяются в соответствии с Законом Республики Татарстан от 12.02.2009 г.                   №15-ЗРТ «О гарантиях осуществления полномочий депутата представительного органа муниципального образования, выборного должностного лица местного самоуправления в Республике Татарстан» и решениями Совета Поселения</w:t>
      </w:r>
      <w:proofErr w:type="gramStart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1.8.  Статью 68 изложить в следующей редакции:</w:t>
      </w:r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3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«Статья 68. Подготовка муниципальных правовых актов</w:t>
      </w:r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1. Проекты муниципальных правовых актов могут вноситься Главой Поселения, депутатами Совета Поселения, Прокурором </w:t>
      </w:r>
      <w:proofErr w:type="spellStart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Тетюшского</w:t>
      </w:r>
      <w:proofErr w:type="spellEnd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района, органами территориального общественного самоуправления, инициативными группами граждан, а также Ревизионной комиссией Поселения по вопросам ее ведения.</w:t>
      </w:r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Прокурор </w:t>
      </w:r>
      <w:proofErr w:type="spellStart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Тетюшского</w:t>
      </w:r>
      <w:proofErr w:type="spellEnd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при установлении в ходе </w:t>
      </w:r>
      <w:proofErr w:type="gramStart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осуществления своих полномочий необходимости совершенствования действующих муниципальных нормативных правовых актов</w:t>
      </w:r>
      <w:proofErr w:type="gramEnd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вправе вносить предложения об изменении, об отмене или о принятии муниципальных нормативных правовых актов.</w:t>
      </w:r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Порядок внесения проектов муниципальных правовых актов, перечень и форма прилагаемых к ним документов устанавливаются соответственно Регламентом Совета Поселения и Главой Поселения.</w:t>
      </w:r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proofErr w:type="gramStart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включении  Поселения в соответствующий перечень законом Республики Татарстан, проекты муниципальных нормативных правовых актов Поселения,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деятельности, могут подлежать оценке регулирующего воздействия, проводимой органами местного самоуправления Поселения в порядке, установленном муниципальными нормативными правовыми актами в соответствии с законом Республики Татарстан, за исключением:</w:t>
      </w:r>
      <w:proofErr w:type="gramEnd"/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1) проектов нормативных правовых Совета Поселения устанавливающих, изменяющих, приостанавливающих, отменяющих местные налоги и сборы;</w:t>
      </w:r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проектов нормативных правовых актов Совета Поселения, регулирующих бюджетные правоотношения.</w:t>
      </w:r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</w:t>
      </w:r>
      <w:proofErr w:type="gramStart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.».</w:t>
      </w:r>
      <w:proofErr w:type="gramEnd"/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3. Одобрить новую редакцию измененных положений Устава муниципального образования «</w:t>
      </w:r>
      <w:proofErr w:type="spellStart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Сюндюковское</w:t>
      </w:r>
      <w:proofErr w:type="spellEnd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 </w:t>
      </w:r>
      <w:proofErr w:type="spellStart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Тетюшского</w:t>
      </w:r>
      <w:proofErr w:type="spellEnd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Республики Татарстан, принятого решением Совета </w:t>
      </w:r>
      <w:proofErr w:type="spellStart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Сюндюковского</w:t>
      </w:r>
      <w:proofErr w:type="spellEnd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Тетюшского</w:t>
      </w:r>
      <w:proofErr w:type="spellEnd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Республики Татарстан   от 22.01.2013 № 29-2.</w:t>
      </w:r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4. Главе </w:t>
      </w:r>
      <w:proofErr w:type="spellStart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Сюндюковского</w:t>
      </w:r>
      <w:proofErr w:type="spellEnd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  <w:proofErr w:type="spellStart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Тетюшского</w:t>
      </w:r>
      <w:proofErr w:type="spellEnd"/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района Республики Татарстан в порядке, установленном Федеральным законом от 21.07.2005 № 97-ФЗ «О государственной регистрации уставов муниципальных образований», представить настоящее решение на государственную регистрацию.</w:t>
      </w:r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38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5. Настоящее решение вступает в силу со дня его официального опубликования, произведенного после его государственной регистрации.</w:t>
      </w:r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845" w:rsidRPr="00333845" w:rsidRDefault="00333845" w:rsidP="003338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845" w:rsidRPr="00333845" w:rsidRDefault="00333845" w:rsidP="003338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proofErr w:type="spellStart"/>
      <w:r w:rsidRPr="00333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Сюндюковского</w:t>
      </w:r>
      <w:proofErr w:type="spellEnd"/>
      <w:r w:rsidRPr="00333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33845" w:rsidRPr="00333845" w:rsidRDefault="00333845" w:rsidP="003338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33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Тетюшского</w:t>
      </w:r>
      <w:proofErr w:type="spellEnd"/>
      <w:r w:rsidRPr="00333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33845" w:rsidRPr="00333845" w:rsidRDefault="00333845" w:rsidP="003338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Республики Татарстан                                                                                                      </w:t>
      </w:r>
      <w:proofErr w:type="spellStart"/>
      <w:r w:rsidRPr="00333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Х.А.Измайлов</w:t>
      </w:r>
      <w:proofErr w:type="spellEnd"/>
    </w:p>
    <w:p w:rsidR="00FC68C1" w:rsidRDefault="00333845">
      <w:bookmarkStart w:id="0" w:name="_GoBack"/>
      <w:bookmarkEnd w:id="0"/>
    </w:p>
    <w:sectPr w:rsidR="00FC68C1" w:rsidSect="00360C8A">
      <w:footerReference w:type="default" r:id="rId5"/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F6A" w:rsidRDefault="00333845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347F6A" w:rsidRDefault="00333845">
    <w:pPr>
      <w:pStyle w:val="af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55"/>
    <w:rsid w:val="00333845"/>
    <w:rsid w:val="0047498F"/>
    <w:rsid w:val="00502697"/>
    <w:rsid w:val="007B2756"/>
    <w:rsid w:val="008570C7"/>
    <w:rsid w:val="00985255"/>
    <w:rsid w:val="00AF6D37"/>
    <w:rsid w:val="00D1007E"/>
    <w:rsid w:val="00EC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756"/>
  </w:style>
  <w:style w:type="paragraph" w:styleId="1">
    <w:name w:val="heading 1"/>
    <w:basedOn w:val="a"/>
    <w:next w:val="a"/>
    <w:link w:val="10"/>
    <w:uiPriority w:val="9"/>
    <w:qFormat/>
    <w:rsid w:val="007B275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75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75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75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75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75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75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75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75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756"/>
    <w:rPr>
      <w:caps/>
      <w:color w:val="632423" w:themeColor="accent2" w:themeShade="80"/>
      <w:spacing w:val="20"/>
      <w:sz w:val="28"/>
      <w:szCs w:val="28"/>
    </w:rPr>
  </w:style>
  <w:style w:type="paragraph" w:styleId="a3">
    <w:name w:val="List Paragraph"/>
    <w:basedOn w:val="a"/>
    <w:uiPriority w:val="34"/>
    <w:qFormat/>
    <w:rsid w:val="007B275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B2756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B2756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B2756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B2756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B2756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B2756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B2756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B2756"/>
    <w:rPr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7B2756"/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7B275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7B2756"/>
    <w:rPr>
      <w:caps/>
      <w:color w:val="632423" w:themeColor="accent2" w:themeShade="80"/>
      <w:spacing w:val="50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7B275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8">
    <w:name w:val="Подзаголовок Знак"/>
    <w:basedOn w:val="a0"/>
    <w:link w:val="a7"/>
    <w:uiPriority w:val="11"/>
    <w:rsid w:val="007B2756"/>
    <w:rPr>
      <w:caps/>
      <w:spacing w:val="20"/>
      <w:sz w:val="18"/>
      <w:szCs w:val="18"/>
    </w:rPr>
  </w:style>
  <w:style w:type="character" w:styleId="a9">
    <w:name w:val="Strong"/>
    <w:uiPriority w:val="22"/>
    <w:qFormat/>
    <w:rsid w:val="007B2756"/>
    <w:rPr>
      <w:b/>
      <w:bCs/>
      <w:color w:val="943634" w:themeColor="accent2" w:themeShade="BF"/>
      <w:spacing w:val="5"/>
    </w:rPr>
  </w:style>
  <w:style w:type="character" w:styleId="aa">
    <w:name w:val="Emphasis"/>
    <w:uiPriority w:val="20"/>
    <w:qFormat/>
    <w:rsid w:val="007B2756"/>
    <w:rPr>
      <w:caps/>
      <w:spacing w:val="5"/>
      <w:sz w:val="20"/>
      <w:szCs w:val="20"/>
    </w:rPr>
  </w:style>
  <w:style w:type="paragraph" w:styleId="ab">
    <w:name w:val="No Spacing"/>
    <w:basedOn w:val="a"/>
    <w:link w:val="ac"/>
    <w:uiPriority w:val="1"/>
    <w:qFormat/>
    <w:rsid w:val="007B2756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7B2756"/>
  </w:style>
  <w:style w:type="paragraph" w:styleId="21">
    <w:name w:val="Quote"/>
    <w:basedOn w:val="a"/>
    <w:next w:val="a"/>
    <w:link w:val="22"/>
    <w:uiPriority w:val="29"/>
    <w:qFormat/>
    <w:rsid w:val="007B275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B2756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7B275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7B2756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7B2756"/>
    <w:rPr>
      <w:i/>
      <w:iCs/>
    </w:rPr>
  </w:style>
  <w:style w:type="character" w:styleId="af0">
    <w:name w:val="Intense Emphasis"/>
    <w:uiPriority w:val="21"/>
    <w:qFormat/>
    <w:rsid w:val="007B2756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7B275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7B275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7B2756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7B2756"/>
    <w:pPr>
      <w:outlineLvl w:val="9"/>
    </w:pPr>
    <w:rPr>
      <w:lang w:bidi="en-US"/>
    </w:rPr>
  </w:style>
  <w:style w:type="paragraph" w:styleId="af5">
    <w:name w:val="footer"/>
    <w:basedOn w:val="a"/>
    <w:link w:val="af6"/>
    <w:uiPriority w:val="99"/>
    <w:rsid w:val="003338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33384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756"/>
  </w:style>
  <w:style w:type="paragraph" w:styleId="1">
    <w:name w:val="heading 1"/>
    <w:basedOn w:val="a"/>
    <w:next w:val="a"/>
    <w:link w:val="10"/>
    <w:uiPriority w:val="9"/>
    <w:qFormat/>
    <w:rsid w:val="007B275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75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75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75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75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75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75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75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75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756"/>
    <w:rPr>
      <w:caps/>
      <w:color w:val="632423" w:themeColor="accent2" w:themeShade="80"/>
      <w:spacing w:val="20"/>
      <w:sz w:val="28"/>
      <w:szCs w:val="28"/>
    </w:rPr>
  </w:style>
  <w:style w:type="paragraph" w:styleId="a3">
    <w:name w:val="List Paragraph"/>
    <w:basedOn w:val="a"/>
    <w:uiPriority w:val="34"/>
    <w:qFormat/>
    <w:rsid w:val="007B275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B2756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B2756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B2756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B2756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B2756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B2756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B2756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B2756"/>
    <w:rPr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7B2756"/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7B275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7B2756"/>
    <w:rPr>
      <w:caps/>
      <w:color w:val="632423" w:themeColor="accent2" w:themeShade="80"/>
      <w:spacing w:val="50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7B275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8">
    <w:name w:val="Подзаголовок Знак"/>
    <w:basedOn w:val="a0"/>
    <w:link w:val="a7"/>
    <w:uiPriority w:val="11"/>
    <w:rsid w:val="007B2756"/>
    <w:rPr>
      <w:caps/>
      <w:spacing w:val="20"/>
      <w:sz w:val="18"/>
      <w:szCs w:val="18"/>
    </w:rPr>
  </w:style>
  <w:style w:type="character" w:styleId="a9">
    <w:name w:val="Strong"/>
    <w:uiPriority w:val="22"/>
    <w:qFormat/>
    <w:rsid w:val="007B2756"/>
    <w:rPr>
      <w:b/>
      <w:bCs/>
      <w:color w:val="943634" w:themeColor="accent2" w:themeShade="BF"/>
      <w:spacing w:val="5"/>
    </w:rPr>
  </w:style>
  <w:style w:type="character" w:styleId="aa">
    <w:name w:val="Emphasis"/>
    <w:uiPriority w:val="20"/>
    <w:qFormat/>
    <w:rsid w:val="007B2756"/>
    <w:rPr>
      <w:caps/>
      <w:spacing w:val="5"/>
      <w:sz w:val="20"/>
      <w:szCs w:val="20"/>
    </w:rPr>
  </w:style>
  <w:style w:type="paragraph" w:styleId="ab">
    <w:name w:val="No Spacing"/>
    <w:basedOn w:val="a"/>
    <w:link w:val="ac"/>
    <w:uiPriority w:val="1"/>
    <w:qFormat/>
    <w:rsid w:val="007B2756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7B2756"/>
  </w:style>
  <w:style w:type="paragraph" w:styleId="21">
    <w:name w:val="Quote"/>
    <w:basedOn w:val="a"/>
    <w:next w:val="a"/>
    <w:link w:val="22"/>
    <w:uiPriority w:val="29"/>
    <w:qFormat/>
    <w:rsid w:val="007B275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B2756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7B275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7B2756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7B2756"/>
    <w:rPr>
      <w:i/>
      <w:iCs/>
    </w:rPr>
  </w:style>
  <w:style w:type="character" w:styleId="af0">
    <w:name w:val="Intense Emphasis"/>
    <w:uiPriority w:val="21"/>
    <w:qFormat/>
    <w:rsid w:val="007B2756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7B275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7B275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7B2756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7B2756"/>
    <w:pPr>
      <w:outlineLvl w:val="9"/>
    </w:pPr>
    <w:rPr>
      <w:lang w:bidi="en-US"/>
    </w:rPr>
  </w:style>
  <w:style w:type="paragraph" w:styleId="af5">
    <w:name w:val="footer"/>
    <w:basedOn w:val="a"/>
    <w:link w:val="af6"/>
    <w:uiPriority w:val="99"/>
    <w:rsid w:val="003338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33384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1262</Words>
  <Characters>7195</Characters>
  <Application>Microsoft Office Word</Application>
  <DocSecurity>0</DocSecurity>
  <Lines>59</Lines>
  <Paragraphs>16</Paragraphs>
  <ScaleCrop>false</ScaleCrop>
  <Company/>
  <LinksUpToDate>false</LinksUpToDate>
  <CharactersWithSpaces>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Сюндюково</dc:creator>
  <cp:keywords/>
  <dc:description/>
  <cp:lastModifiedBy>Сюндюково</cp:lastModifiedBy>
  <cp:revision>2</cp:revision>
  <dcterms:created xsi:type="dcterms:W3CDTF">2017-05-31T13:10:00Z</dcterms:created>
  <dcterms:modified xsi:type="dcterms:W3CDTF">2017-05-31T13:10:00Z</dcterms:modified>
</cp:coreProperties>
</file>