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AD3" w:rsidRDefault="00A30AD3" w:rsidP="00A30AD3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3BD" w:rsidRDefault="007513BD" w:rsidP="00A30AD3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2D3" w:rsidRPr="00CF42D3" w:rsidRDefault="00CF42D3" w:rsidP="00CF42D3">
      <w:pPr>
        <w:tabs>
          <w:tab w:val="left" w:pos="1800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F42D3">
        <w:rPr>
          <w:rFonts w:ascii="Times New Roman" w:eastAsia="Calibri" w:hAnsi="Times New Roman" w:cs="Times New Roman"/>
          <w:b/>
          <w:bCs/>
          <w:sz w:val="28"/>
          <w:szCs w:val="28"/>
        </w:rPr>
        <w:t>Республика Татарстан</w:t>
      </w:r>
    </w:p>
    <w:p w:rsidR="00CF42D3" w:rsidRPr="00CF42D3" w:rsidRDefault="00CF42D3" w:rsidP="00CF42D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CF42D3">
        <w:rPr>
          <w:rFonts w:ascii="Times New Roman" w:eastAsia="Calibri" w:hAnsi="Times New Roman" w:cs="Times New Roman"/>
          <w:b/>
          <w:bCs/>
          <w:sz w:val="28"/>
          <w:szCs w:val="28"/>
        </w:rPr>
        <w:t>Тетюшский</w:t>
      </w:r>
      <w:proofErr w:type="spellEnd"/>
      <w:r w:rsidRPr="00CF42D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муниципальный район</w:t>
      </w:r>
    </w:p>
    <w:p w:rsidR="00CF42D3" w:rsidRPr="00CF42D3" w:rsidRDefault="00CF42D3" w:rsidP="00CF42D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F42D3">
        <w:rPr>
          <w:rFonts w:ascii="Times New Roman" w:eastAsia="Calibri" w:hAnsi="Times New Roman" w:cs="Times New Roman"/>
          <w:b/>
          <w:bCs/>
          <w:sz w:val="28"/>
          <w:szCs w:val="28"/>
        </w:rPr>
        <w:t>Исполнительный комитет Кошки-</w:t>
      </w:r>
      <w:proofErr w:type="spellStart"/>
      <w:r w:rsidRPr="00CF42D3">
        <w:rPr>
          <w:rFonts w:ascii="Times New Roman" w:eastAsia="Calibri" w:hAnsi="Times New Roman" w:cs="Times New Roman"/>
          <w:b/>
          <w:bCs/>
          <w:sz w:val="28"/>
          <w:szCs w:val="28"/>
        </w:rPr>
        <w:t>Новотимбаевского</w:t>
      </w:r>
      <w:proofErr w:type="spellEnd"/>
      <w:r w:rsidRPr="00CF42D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615072" w:rsidRPr="008F514D" w:rsidRDefault="00615072" w:rsidP="008F514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7513BD" w:rsidRPr="00615072" w:rsidRDefault="00615072" w:rsidP="00615072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Карар</w:t>
      </w:r>
      <w:proofErr w:type="spellEnd"/>
    </w:p>
    <w:p w:rsidR="00A30AD3" w:rsidRPr="008F514D" w:rsidRDefault="00615072" w:rsidP="00615072">
      <w:pPr>
        <w:widowControl w:val="0"/>
        <w:autoSpaceDE w:val="0"/>
        <w:autoSpaceDN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513BD" w:rsidRPr="008F51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3BB6" w:rsidRPr="008F514D">
        <w:rPr>
          <w:rFonts w:ascii="Times New Roman" w:hAnsi="Times New Roman" w:cs="Times New Roman"/>
          <w:b/>
          <w:sz w:val="28"/>
          <w:szCs w:val="28"/>
        </w:rPr>
        <w:t>1</w:t>
      </w:r>
      <w:r w:rsidR="00A30AD3" w:rsidRPr="008F514D">
        <w:rPr>
          <w:rFonts w:ascii="Times New Roman" w:hAnsi="Times New Roman" w:cs="Times New Roman"/>
          <w:b/>
          <w:sz w:val="28"/>
          <w:szCs w:val="28"/>
        </w:rPr>
        <w:t xml:space="preserve"> февраля  2016 г.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913BB6" w:rsidRPr="008F514D">
        <w:rPr>
          <w:rFonts w:ascii="Times New Roman" w:hAnsi="Times New Roman" w:cs="Times New Roman"/>
          <w:b/>
          <w:sz w:val="28"/>
          <w:szCs w:val="28"/>
        </w:rPr>
        <w:t>№ 2</w:t>
      </w:r>
    </w:p>
    <w:p w:rsidR="00A30AD3" w:rsidRDefault="00A30AD3" w:rsidP="00B45DB1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513BD" w:rsidRDefault="007513BD" w:rsidP="00B45DB1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30AD3" w:rsidRPr="00B45DB1" w:rsidRDefault="00A30AD3" w:rsidP="00B45DB1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2490F" w:rsidRDefault="00A30AD3" w:rsidP="0052490F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49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Постановление Исполнител</w:t>
      </w:r>
      <w:r w:rsidR="005249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ьного комитета </w:t>
      </w:r>
      <w:r w:rsidR="009C2E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Кошки-</w:t>
      </w:r>
      <w:proofErr w:type="spellStart"/>
      <w:r w:rsidR="009C2E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Новотимбаев</w:t>
      </w:r>
      <w:r w:rsidR="00F72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5249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кого</w:t>
      </w:r>
      <w:proofErr w:type="spellEnd"/>
      <w:r w:rsidRPr="005249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поселения </w:t>
      </w:r>
      <w:r w:rsidRPr="005249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Тетюшского муниципального района Республики Татарстан </w:t>
      </w:r>
      <w:r w:rsidR="005249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249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5249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E6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</w:t>
      </w:r>
      <w:r w:rsidRPr="005249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B7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5249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.2015 г. №</w:t>
      </w:r>
      <w:r w:rsidR="008B7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Pr="005249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249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2490F" w:rsidRPr="0052490F" w:rsidRDefault="00A30AD3" w:rsidP="0052490F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49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2490F" w:rsidRPr="005249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</w:t>
      </w:r>
      <w:r w:rsidR="005249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ении </w:t>
      </w:r>
      <w:r w:rsidR="0052490F" w:rsidRPr="005249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Административного регламента</w:t>
      </w:r>
    </w:p>
    <w:p w:rsidR="0052490F" w:rsidRPr="0052490F" w:rsidRDefault="0052490F" w:rsidP="0052490F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49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муниципальной услуги по присвоению, изменению</w:t>
      </w:r>
    </w:p>
    <w:p w:rsidR="00A30AD3" w:rsidRPr="0052490F" w:rsidRDefault="0052490F" w:rsidP="0052490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49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аннулированию адресов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30AD3" w:rsidRPr="00A30AD3" w:rsidRDefault="00A30AD3" w:rsidP="00A30AD3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4B1" w:rsidRPr="0052490F" w:rsidRDefault="00A30AD3" w:rsidP="0052490F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49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приведения нормативно-правовых актов МО «</w:t>
      </w:r>
      <w:r w:rsidR="00F72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Кошки-</w:t>
      </w:r>
      <w:proofErr w:type="spellStart"/>
      <w:r w:rsidR="00F72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Новотимбаевское</w:t>
      </w:r>
      <w:proofErr w:type="spellEnd"/>
      <w:r w:rsidR="00F72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249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сельское поселение» Тетюшского муниципального района </w:t>
      </w:r>
      <w:r w:rsidR="0052490F" w:rsidRPr="005249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Татарстан </w:t>
      </w:r>
      <w:r w:rsidRPr="005249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соответствие с действующим законодательством</w:t>
      </w:r>
      <w:r w:rsidR="0052490F" w:rsidRPr="005249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ПОСТАНОВЛЯЕТ:</w:t>
      </w:r>
    </w:p>
    <w:p w:rsidR="00CE6271" w:rsidRDefault="0052490F" w:rsidP="0052490F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249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1.Исключить</w:t>
      </w:r>
      <w:r w:rsidR="003534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Pr="005249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534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Административном </w:t>
      </w:r>
      <w:r w:rsidRPr="005249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регламент</w:t>
      </w:r>
      <w:r w:rsidR="003534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524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по присвоению, изменению</w:t>
      </w:r>
      <w:r w:rsidR="00913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4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аннулированию адресов, принятого Постановлением </w:t>
      </w:r>
      <w:r w:rsidRPr="005249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Исполнительного комитета </w:t>
      </w:r>
      <w:r w:rsidR="00F72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Кошки-</w:t>
      </w:r>
      <w:proofErr w:type="spellStart"/>
      <w:r w:rsidR="00F72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Новотимбаевского</w:t>
      </w:r>
      <w:proofErr w:type="spellEnd"/>
      <w:r w:rsidRPr="005249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r w:rsidRPr="00524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Тетюшского муниципального района Республики Татарстан  </w:t>
      </w:r>
      <w:proofErr w:type="gramStart"/>
      <w:r w:rsidRPr="005249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</w:p>
    <w:p w:rsidR="0052490F" w:rsidRDefault="0052490F" w:rsidP="0052490F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27.10.2015 г. №12  «Об утверждении Административного регламента</w:t>
      </w:r>
      <w:r w:rsidR="00913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249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по присвоению, изменению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490F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аннулированию адресов»</w:t>
      </w:r>
      <w:r w:rsidR="0035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3489" w:rsidRPr="003534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53489" w:rsidRPr="005249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абзац 9 пункта 1.4 главы </w:t>
      </w:r>
      <w:r w:rsidR="003534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913B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утвердив  его в новой редакции (прилагается)</w:t>
      </w:r>
    </w:p>
    <w:p w:rsidR="00353489" w:rsidRPr="00353489" w:rsidRDefault="00353489" w:rsidP="00353489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5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на официальном сайте Тетюшского муниципального района </w:t>
      </w:r>
      <w:hyperlink r:id="rId9" w:history="1">
        <w:r w:rsidRPr="0035348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http://tetushi.tatarstan.ru/</w:t>
        </w:r>
      </w:hyperlink>
      <w:r w:rsidRPr="003534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3489" w:rsidRPr="00353489" w:rsidRDefault="00353489" w:rsidP="0035348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489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 момента его подписания.</w:t>
      </w:r>
    </w:p>
    <w:p w:rsidR="00F7287C" w:rsidRDefault="00353489" w:rsidP="0035348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3534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</w:t>
      </w:r>
      <w:r w:rsidRPr="0035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остановления возложить на руководителя Исполнительного комитета </w:t>
      </w:r>
      <w:r w:rsidR="00F728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Кошки-</w:t>
      </w:r>
      <w:proofErr w:type="spellStart"/>
      <w:r w:rsidR="00F7287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Новотимбаевского</w:t>
      </w:r>
      <w:proofErr w:type="spellEnd"/>
      <w:r w:rsidRPr="0035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Тетюшского муниципального района Республики Татарстан </w:t>
      </w:r>
    </w:p>
    <w:p w:rsidR="00353489" w:rsidRDefault="00913BB6" w:rsidP="0035348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7287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Гаврилова С.В.</w:t>
      </w:r>
      <w:r w:rsidR="00353489" w:rsidRPr="003534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3489" w:rsidRDefault="00353489" w:rsidP="0035348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BB6" w:rsidRDefault="00913BB6" w:rsidP="0035348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BB6" w:rsidRDefault="00913BB6" w:rsidP="0035348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3489" w:rsidRPr="00353489" w:rsidRDefault="00353489" w:rsidP="0035348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</w:t>
      </w:r>
      <w:r w:rsidR="00913BB6" w:rsidRPr="004B3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</w:t>
      </w:r>
      <w:proofErr w:type="spellStart"/>
      <w:r w:rsidR="00F72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С.В.Гаврилов</w:t>
      </w:r>
      <w:proofErr w:type="spellEnd"/>
    </w:p>
    <w:p w:rsidR="00353489" w:rsidRPr="00353489" w:rsidRDefault="00353489" w:rsidP="0035348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4B1" w:rsidRDefault="00EC34B1" w:rsidP="00EC34B1">
      <w:pPr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615072" w:rsidRDefault="00615072" w:rsidP="00EC34B1">
      <w:pPr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615072" w:rsidRDefault="00615072" w:rsidP="00EC34B1">
      <w:pPr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615072" w:rsidRPr="00EC34B1" w:rsidRDefault="00615072" w:rsidP="00EC34B1">
      <w:pPr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A30AD3" w:rsidRPr="004B34BE" w:rsidRDefault="00EC34B1" w:rsidP="004B34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4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4B3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A30AD3" w:rsidRPr="00A30AD3" w:rsidRDefault="00A30AD3" w:rsidP="00A30AD3">
      <w:pPr>
        <w:ind w:left="652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0AD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</w:t>
      </w:r>
    </w:p>
    <w:p w:rsidR="00A30AD3" w:rsidRPr="00A30AD3" w:rsidRDefault="00A30AD3" w:rsidP="00A30AD3">
      <w:pPr>
        <w:ind w:left="652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0A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Постановлению Исполнительного комитета </w:t>
      </w:r>
      <w:r w:rsidR="00F7287C">
        <w:rPr>
          <w:rFonts w:ascii="Times New Roman" w:eastAsia="Times New Roman" w:hAnsi="Times New Roman" w:cs="Times New Roman"/>
          <w:sz w:val="20"/>
          <w:szCs w:val="20"/>
          <w:lang w:eastAsia="ru-RU"/>
        </w:rPr>
        <w:t>Кошки-</w:t>
      </w:r>
      <w:proofErr w:type="spellStart"/>
      <w:r w:rsidR="00F7287C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Новотимбаевского</w:t>
      </w:r>
      <w:proofErr w:type="spellEnd"/>
      <w:r w:rsidRPr="00A30A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Тетюшского муниципального района Республики Татарстан </w:t>
      </w:r>
    </w:p>
    <w:p w:rsidR="00A30AD3" w:rsidRPr="00A30AD3" w:rsidRDefault="00A30AD3" w:rsidP="00A30AD3">
      <w:pPr>
        <w:ind w:left="652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30AD3">
        <w:rPr>
          <w:rFonts w:ascii="Times New Roman" w:eastAsia="Times New Roman" w:hAnsi="Times New Roman" w:cs="Times New Roman"/>
          <w:sz w:val="20"/>
          <w:szCs w:val="20"/>
          <w:lang w:eastAsia="ru-RU"/>
        </w:rPr>
        <w:t>от 27 октября 2015 г. № 12</w:t>
      </w:r>
    </w:p>
    <w:p w:rsidR="00A30AD3" w:rsidRPr="00A30AD3" w:rsidRDefault="00A30AD3" w:rsidP="00A30AD3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:rsidR="00A30AD3" w:rsidRPr="00A30AD3" w:rsidRDefault="00A30AD3" w:rsidP="00A30AD3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lang w:eastAsia="zh-CN"/>
        </w:rPr>
      </w:pPr>
      <w:r w:rsidRPr="00A30AD3">
        <w:rPr>
          <w:rFonts w:ascii="Times New Roman" w:eastAsia="Times New Roman" w:hAnsi="Times New Roman" w:cs="Times New Roman"/>
          <w:b/>
          <w:bCs/>
          <w:lang w:eastAsia="zh-CN"/>
        </w:rPr>
        <w:t>Административный регламент</w:t>
      </w:r>
    </w:p>
    <w:p w:rsidR="00A30AD3" w:rsidRPr="00A30AD3" w:rsidRDefault="00A30AD3" w:rsidP="00A30AD3">
      <w:pPr>
        <w:suppressAutoHyphens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30AD3">
        <w:rPr>
          <w:rFonts w:ascii="Times New Roman" w:eastAsia="Times New Roman" w:hAnsi="Times New Roman" w:cs="Times New Roman"/>
          <w:b/>
          <w:bCs/>
          <w:lang w:eastAsia="ru-RU"/>
        </w:rPr>
        <w:t xml:space="preserve">предоставления </w:t>
      </w:r>
      <w:r w:rsidRPr="00A30AD3">
        <w:rPr>
          <w:rFonts w:ascii="Times New Roman" w:eastAsia="Times New Roman" w:hAnsi="Times New Roman" w:cs="Times New Roman"/>
          <w:b/>
          <w:lang w:eastAsia="ru-RU"/>
        </w:rPr>
        <w:t>муниципальной</w:t>
      </w:r>
      <w:r w:rsidRPr="00A30AD3">
        <w:rPr>
          <w:rFonts w:ascii="Times New Roman" w:eastAsia="Times New Roman" w:hAnsi="Times New Roman" w:cs="Times New Roman"/>
          <w:b/>
          <w:bCs/>
          <w:lang w:eastAsia="ru-RU"/>
        </w:rPr>
        <w:t xml:space="preserve"> услуги по присвоению, изменению </w:t>
      </w:r>
    </w:p>
    <w:p w:rsidR="00A30AD3" w:rsidRPr="00A30AD3" w:rsidRDefault="00A30AD3" w:rsidP="00A30AD3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30AD3">
        <w:rPr>
          <w:rFonts w:ascii="Times New Roman" w:eastAsia="Times New Roman" w:hAnsi="Times New Roman" w:cs="Times New Roman"/>
          <w:b/>
          <w:bCs/>
          <w:lang w:eastAsia="ru-RU"/>
        </w:rPr>
        <w:t xml:space="preserve">и аннулированию адресов </w:t>
      </w:r>
    </w:p>
    <w:p w:rsidR="00A30AD3" w:rsidRPr="00A30AD3" w:rsidRDefault="00A30AD3" w:rsidP="00A30AD3">
      <w:pPr>
        <w:suppressAutoHyphens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30AD3" w:rsidRPr="00A30AD3" w:rsidRDefault="00A30AD3" w:rsidP="00A30AD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реестре.</w:t>
      </w:r>
    </w:p>
    <w:p w:rsidR="00A30AD3" w:rsidRPr="00A30AD3" w:rsidRDefault="00A30AD3" w:rsidP="00A30AD3">
      <w:pPr>
        <w:rPr>
          <w:rFonts w:ascii="Times New Roman" w:eastAsia="Times New Roman" w:hAnsi="Times New Roman" w:cs="Times New Roman"/>
          <w:lang w:eastAsia="ru-RU"/>
        </w:rPr>
      </w:pPr>
    </w:p>
    <w:p w:rsidR="00A30AD3" w:rsidRPr="00A30AD3" w:rsidRDefault="00A30AD3" w:rsidP="00A30AD3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30AD3">
        <w:rPr>
          <w:rFonts w:ascii="Times New Roman" w:eastAsia="Times New Roman" w:hAnsi="Times New Roman" w:cs="Times New Roman"/>
          <w:b/>
          <w:lang w:eastAsia="ru-RU"/>
        </w:rPr>
        <w:t>1. Общие положения</w:t>
      </w:r>
    </w:p>
    <w:p w:rsidR="00A30AD3" w:rsidRPr="00A30AD3" w:rsidRDefault="00A30AD3" w:rsidP="00A30AD3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A30AD3" w:rsidRPr="00A30AD3" w:rsidRDefault="00A30AD3" w:rsidP="00A30AD3">
      <w:pPr>
        <w:keepNext/>
        <w:ind w:firstLine="709"/>
        <w:jc w:val="both"/>
        <w:outlineLvl w:val="0"/>
        <w:rPr>
          <w:rFonts w:ascii="Times New Roman" w:eastAsia="Times New Roman" w:hAnsi="Times New Roman" w:cs="Times New Roman"/>
          <w:lang w:eastAsia="zh-CN"/>
        </w:rPr>
      </w:pPr>
      <w:r w:rsidRPr="00A30AD3">
        <w:rPr>
          <w:rFonts w:ascii="Times New Roman" w:eastAsia="Times New Roman" w:hAnsi="Times New Roman" w:cs="Times New Roman"/>
          <w:lang w:eastAsia="zh-CN"/>
        </w:rPr>
        <w:t>1.1. Настоящий административный регламент предоставления муниципальной услуги (далее – Регламент)</w:t>
      </w:r>
      <w:r w:rsidRPr="00A30AD3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A30AD3">
        <w:rPr>
          <w:rFonts w:ascii="Times New Roman" w:eastAsia="Times New Roman" w:hAnsi="Times New Roman" w:cs="Times New Roman"/>
          <w:lang w:eastAsia="zh-CN"/>
        </w:rPr>
        <w:t xml:space="preserve">устанавливает стандарт и порядок предоставления муниципальной услуги по </w:t>
      </w:r>
      <w:r w:rsidRPr="00A30AD3">
        <w:rPr>
          <w:rFonts w:ascii="Times New Roman" w:eastAsia="Times New Roman" w:hAnsi="Times New Roman" w:cs="Times New Roman"/>
          <w:bCs/>
          <w:lang w:eastAsia="zh-CN"/>
        </w:rPr>
        <w:t xml:space="preserve">присвоению, изменению аннулированию адресов </w:t>
      </w:r>
      <w:r w:rsidRPr="00A30AD3">
        <w:rPr>
          <w:rFonts w:ascii="Times New Roman" w:eastAsia="Times New Roman" w:hAnsi="Times New Roman" w:cs="Times New Roman"/>
          <w:lang w:eastAsia="zh-CN"/>
        </w:rPr>
        <w:t>(далее – муниципальная</w:t>
      </w:r>
      <w:r w:rsidRPr="00A30AD3">
        <w:rPr>
          <w:rFonts w:ascii="Times New Roman" w:eastAsia="Times New Roman" w:hAnsi="Times New Roman" w:cs="Times New Roman"/>
          <w:bCs/>
          <w:lang w:val="tt-RU" w:eastAsia="zh-CN"/>
        </w:rPr>
        <w:t xml:space="preserve"> </w:t>
      </w:r>
      <w:r w:rsidRPr="00A30AD3">
        <w:rPr>
          <w:rFonts w:ascii="Times New Roman" w:eastAsia="Times New Roman" w:hAnsi="Times New Roman" w:cs="Times New Roman"/>
          <w:lang w:eastAsia="zh-CN"/>
        </w:rPr>
        <w:t xml:space="preserve">услуга). </w:t>
      </w:r>
    </w:p>
    <w:p w:rsidR="00A30AD3" w:rsidRPr="00A30AD3" w:rsidRDefault="00A30AD3" w:rsidP="00A30A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Arial"/>
          <w:lang w:eastAsia="ru-RU"/>
        </w:rPr>
        <w:t>1.2. </w:t>
      </w:r>
      <w:r w:rsidRPr="00A30AD3">
        <w:rPr>
          <w:rFonts w:ascii="Times New Roman" w:eastAsia="Times New Roman" w:hAnsi="Times New Roman" w:cs="Times New Roman"/>
          <w:spacing w:val="1"/>
          <w:lang w:eastAsia="ru-RU"/>
        </w:rPr>
        <w:t>Получатели муниципальной услуги: ф</w:t>
      </w:r>
      <w:r w:rsidRPr="00A30AD3">
        <w:rPr>
          <w:rFonts w:ascii="Times New Roman" w:eastAsia="Times New Roman" w:hAnsi="Times New Roman" w:cs="Times New Roman"/>
          <w:lang w:eastAsia="ru-RU"/>
        </w:rPr>
        <w:t>изические и юридические лица (далее - заявитель).</w:t>
      </w:r>
    </w:p>
    <w:p w:rsidR="00A30AD3" w:rsidRPr="00A30AD3" w:rsidRDefault="00A30AD3" w:rsidP="00A30A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A30AD3" w:rsidRPr="00A30AD3" w:rsidRDefault="00A30AD3" w:rsidP="00A30A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а) право хозяйственного ведения;</w:t>
      </w:r>
    </w:p>
    <w:p w:rsidR="00A30AD3" w:rsidRPr="00A30AD3" w:rsidRDefault="00A30AD3" w:rsidP="00A30A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б) право оперативного управления;</w:t>
      </w:r>
    </w:p>
    <w:p w:rsidR="00A30AD3" w:rsidRPr="00A30AD3" w:rsidRDefault="00A30AD3" w:rsidP="00A30A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в) право пожизненно наследуемого владения;</w:t>
      </w:r>
    </w:p>
    <w:p w:rsidR="00A30AD3" w:rsidRPr="00A30AD3" w:rsidRDefault="00A30AD3" w:rsidP="00A30A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г) право постоянного (бессрочного) пользования.</w:t>
      </w:r>
    </w:p>
    <w:p w:rsidR="00A30AD3" w:rsidRPr="00A30AD3" w:rsidRDefault="00A30AD3" w:rsidP="00A30AD3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spacing w:val="1"/>
          <w:lang w:eastAsia="ru-RU"/>
        </w:rPr>
        <w:t xml:space="preserve">1.3. </w:t>
      </w:r>
      <w:r w:rsidRPr="00A30AD3">
        <w:rPr>
          <w:rFonts w:ascii="Times New Roman" w:eastAsia="Times New Roman" w:hAnsi="Times New Roman" w:cs="Times New Roman"/>
          <w:lang w:eastAsia="ru-RU"/>
        </w:rPr>
        <w:t xml:space="preserve">Муниципальная услуга предоставляется Исполнительным комитетом </w:t>
      </w:r>
      <w:r w:rsidR="00F7287C">
        <w:rPr>
          <w:rFonts w:ascii="Times New Roman" w:eastAsia="Times New Roman" w:hAnsi="Times New Roman" w:cs="Times New Roman"/>
          <w:lang w:eastAsia="ru-RU"/>
        </w:rPr>
        <w:t>Кошки-</w:t>
      </w:r>
      <w:proofErr w:type="spellStart"/>
      <w:r w:rsidR="00F7287C">
        <w:rPr>
          <w:rFonts w:ascii="Times New Roman" w:eastAsia="Times New Roman" w:hAnsi="Times New Roman" w:cs="Times New Roman"/>
          <w:lang w:eastAsia="ru-RU"/>
        </w:rPr>
        <w:t>Новотимбаевского</w:t>
      </w:r>
      <w:proofErr w:type="spellEnd"/>
      <w:r w:rsidRPr="00A30AD3">
        <w:rPr>
          <w:rFonts w:ascii="Times New Roman" w:eastAsia="Times New Roman" w:hAnsi="Times New Roman" w:cs="Times New Roman"/>
          <w:lang w:eastAsia="ru-RU"/>
        </w:rPr>
        <w:t xml:space="preserve"> сельского поселения Тетюшского муниципального района Республики Татарстан (далее – Исполком).</w:t>
      </w:r>
    </w:p>
    <w:p w:rsidR="00A30AD3" w:rsidRPr="00A30AD3" w:rsidRDefault="00A30AD3" w:rsidP="00A30A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Исполнитель муниципальной услуги – Исполком.</w:t>
      </w:r>
    </w:p>
    <w:p w:rsidR="00A30AD3" w:rsidRPr="00A30AD3" w:rsidRDefault="00A30AD3" w:rsidP="00A30AD3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1.3.1.</w:t>
      </w:r>
      <w:r w:rsidR="00F7287C">
        <w:rPr>
          <w:rFonts w:ascii="Times New Roman" w:eastAsia="Times New Roman" w:hAnsi="Times New Roman" w:cs="Times New Roman"/>
          <w:lang w:eastAsia="ru-RU"/>
        </w:rPr>
        <w:t xml:space="preserve"> Местонахождение Исполкома: с. Кошки-</w:t>
      </w:r>
      <w:proofErr w:type="spellStart"/>
      <w:r w:rsidR="00F7287C">
        <w:rPr>
          <w:rFonts w:ascii="Times New Roman" w:eastAsia="Times New Roman" w:hAnsi="Times New Roman" w:cs="Times New Roman"/>
          <w:lang w:eastAsia="ru-RU"/>
        </w:rPr>
        <w:t>Новотимбаево</w:t>
      </w:r>
      <w:proofErr w:type="spellEnd"/>
      <w:r w:rsidR="00F7287C">
        <w:rPr>
          <w:rFonts w:ascii="Times New Roman" w:eastAsia="Times New Roman" w:hAnsi="Times New Roman" w:cs="Times New Roman"/>
          <w:lang w:eastAsia="ru-RU"/>
        </w:rPr>
        <w:t xml:space="preserve"> ул. Писателей дом 16</w:t>
      </w:r>
      <w:r w:rsidRPr="00A30AD3">
        <w:rPr>
          <w:rFonts w:ascii="Times New Roman" w:eastAsia="Times New Roman" w:hAnsi="Times New Roman" w:cs="Times New Roman"/>
          <w:lang w:eastAsia="ru-RU"/>
        </w:rPr>
        <w:t>.</w:t>
      </w:r>
    </w:p>
    <w:p w:rsidR="00A30AD3" w:rsidRPr="00A30AD3" w:rsidRDefault="00A30AD3" w:rsidP="00A30AD3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 xml:space="preserve">График работы: </w:t>
      </w:r>
    </w:p>
    <w:p w:rsidR="00A30AD3" w:rsidRPr="00A30AD3" w:rsidRDefault="00A30AD3" w:rsidP="00A30AD3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 xml:space="preserve">понедельник – пятница: с 8.00 до 16.00чч; </w:t>
      </w:r>
    </w:p>
    <w:p w:rsidR="00A30AD3" w:rsidRPr="00A30AD3" w:rsidRDefault="00A30AD3" w:rsidP="00A30AD3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суббота: с 8.00 до 13.00чч.</w:t>
      </w:r>
    </w:p>
    <w:p w:rsidR="00A30AD3" w:rsidRPr="00A30AD3" w:rsidRDefault="00A30AD3" w:rsidP="00A30AD3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 xml:space="preserve">          воскресенье: выходной день.</w:t>
      </w:r>
    </w:p>
    <w:p w:rsidR="00A30AD3" w:rsidRPr="00A30AD3" w:rsidRDefault="00A30AD3" w:rsidP="00A30AD3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Время перерыва для отдыха и питания устанавливается правилами внутреннего трудового распорядка.</w:t>
      </w:r>
    </w:p>
    <w:p w:rsidR="00A30AD3" w:rsidRPr="00A30AD3" w:rsidRDefault="00A30AD3" w:rsidP="00A30AD3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Справочный телефон 8(84373)5</w:t>
      </w:r>
      <w:r w:rsidR="00F7287C">
        <w:rPr>
          <w:rFonts w:ascii="Times New Roman" w:eastAsia="Times New Roman" w:hAnsi="Times New Roman" w:cs="Times New Roman"/>
          <w:lang w:eastAsia="ru-RU"/>
        </w:rPr>
        <w:t>2-6-31</w:t>
      </w:r>
      <w:r w:rsidRPr="00A30AD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30AD3" w:rsidRPr="00A30AD3" w:rsidRDefault="00A30AD3" w:rsidP="00A30AD3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Проход по документам, удостоверяющим личность.</w:t>
      </w:r>
    </w:p>
    <w:p w:rsidR="00A30AD3" w:rsidRPr="00A30AD3" w:rsidRDefault="00A30AD3" w:rsidP="00A30AD3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A30AD3">
        <w:rPr>
          <w:rFonts w:ascii="Times New Roman" w:eastAsia="Times New Roman" w:hAnsi="Times New Roman" w:cs="Times New Roman"/>
          <w:lang w:val="en-US" w:eastAsia="ru-RU"/>
        </w:rPr>
        <w:t>http</w:t>
      </w:r>
      <w:r w:rsidRPr="00A30AD3">
        <w:rPr>
          <w:rFonts w:ascii="Times New Roman" w:eastAsia="Times New Roman" w:hAnsi="Times New Roman" w:cs="Times New Roman"/>
          <w:lang w:eastAsia="ru-RU"/>
        </w:rPr>
        <w:t>://</w:t>
      </w:r>
      <w:proofErr w:type="spellStart"/>
      <w:r w:rsidRPr="00A30AD3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A30AD3">
        <w:rPr>
          <w:rFonts w:ascii="Times New Roman" w:eastAsia="Times New Roman" w:hAnsi="Times New Roman" w:cs="Times New Roman"/>
          <w:lang w:eastAsia="ru-RU"/>
        </w:rPr>
        <w:instrText xml:space="preserve"> HYPERLINK "http://www.______.tatar.ru" </w:instrText>
      </w:r>
      <w:r w:rsidRPr="00A30AD3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A30AD3">
        <w:rPr>
          <w:rFonts w:ascii="Times New Roman" w:eastAsia="Times New Roman" w:hAnsi="Times New Roman" w:cs="Times New Roman"/>
          <w:u w:val="single"/>
          <w:lang w:eastAsia="ru-RU"/>
        </w:rPr>
        <w:t>tetushi</w:t>
      </w:r>
      <w:proofErr w:type="spellEnd"/>
      <w:r w:rsidRPr="00A30AD3">
        <w:rPr>
          <w:rFonts w:ascii="Times New Roman" w:eastAsia="Times New Roman" w:hAnsi="Times New Roman" w:cs="Times New Roman"/>
          <w:u w:val="single"/>
          <w:lang w:eastAsia="ru-RU"/>
        </w:rPr>
        <w:t>.</w:t>
      </w:r>
      <w:proofErr w:type="spellStart"/>
      <w:r w:rsidRPr="00A30AD3">
        <w:rPr>
          <w:rFonts w:ascii="Times New Roman" w:eastAsia="Times New Roman" w:hAnsi="Times New Roman" w:cs="Times New Roman"/>
          <w:u w:val="single"/>
          <w:lang w:val="en-US" w:eastAsia="ru-RU"/>
        </w:rPr>
        <w:t>tatar</w:t>
      </w:r>
      <w:proofErr w:type="spellEnd"/>
      <w:r w:rsidRPr="00A30AD3">
        <w:rPr>
          <w:rFonts w:ascii="Times New Roman" w:eastAsia="Times New Roman" w:hAnsi="Times New Roman" w:cs="Times New Roman"/>
          <w:u w:val="single"/>
          <w:lang w:eastAsia="ru-RU"/>
        </w:rPr>
        <w:t>.</w:t>
      </w:r>
      <w:proofErr w:type="spellStart"/>
      <w:r w:rsidRPr="00A30AD3">
        <w:rPr>
          <w:rFonts w:ascii="Times New Roman" w:eastAsia="Times New Roman" w:hAnsi="Times New Roman" w:cs="Times New Roman"/>
          <w:u w:val="single"/>
          <w:lang w:val="en-US" w:eastAsia="ru-RU"/>
        </w:rPr>
        <w:t>ru</w:t>
      </w:r>
      <w:proofErr w:type="spellEnd"/>
      <w:r w:rsidRPr="00A30AD3">
        <w:rPr>
          <w:rFonts w:ascii="Times New Roman" w:eastAsia="Times New Roman" w:hAnsi="Times New Roman" w:cs="Times New Roman"/>
          <w:u w:val="single"/>
          <w:lang w:val="en-US" w:eastAsia="ru-RU"/>
        </w:rPr>
        <w:fldChar w:fldCharType="end"/>
      </w:r>
      <w:r w:rsidRPr="00A30AD3">
        <w:rPr>
          <w:rFonts w:ascii="Times New Roman" w:eastAsia="Times New Roman" w:hAnsi="Times New Roman" w:cs="Times New Roman"/>
          <w:u w:val="single"/>
          <w:lang w:eastAsia="ru-RU"/>
        </w:rPr>
        <w:t>)</w:t>
      </w:r>
      <w:r w:rsidRPr="00A30AD3">
        <w:rPr>
          <w:rFonts w:ascii="Times New Roman" w:eastAsia="Times New Roman" w:hAnsi="Times New Roman" w:cs="Times New Roman"/>
          <w:lang w:eastAsia="ru-RU"/>
        </w:rPr>
        <w:t>.</w:t>
      </w:r>
    </w:p>
    <w:p w:rsidR="00A30AD3" w:rsidRPr="00A30AD3" w:rsidRDefault="00A30AD3" w:rsidP="00A30AD3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 xml:space="preserve">1.3.3. Информация о муниципальной услуге может быть получена: </w:t>
      </w:r>
    </w:p>
    <w:p w:rsidR="00A30AD3" w:rsidRPr="00A30AD3" w:rsidRDefault="00A30AD3" w:rsidP="00A30AD3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A30AD3" w:rsidRPr="00A30AD3" w:rsidRDefault="00A30AD3" w:rsidP="00A30AD3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2) посредством сети «Интернет» на официальном сайте муниципального района (</w:t>
      </w:r>
      <w:r w:rsidRPr="00A30AD3">
        <w:rPr>
          <w:rFonts w:ascii="Times New Roman" w:eastAsia="Times New Roman" w:hAnsi="Times New Roman" w:cs="Times New Roman"/>
          <w:lang w:val="en-US" w:eastAsia="ru-RU"/>
        </w:rPr>
        <w:t>http</w:t>
      </w:r>
      <w:r w:rsidRPr="00A30AD3">
        <w:rPr>
          <w:rFonts w:ascii="Times New Roman" w:eastAsia="Times New Roman" w:hAnsi="Times New Roman" w:cs="Times New Roman"/>
          <w:lang w:eastAsia="ru-RU"/>
        </w:rPr>
        <w:t>://</w:t>
      </w:r>
      <w:proofErr w:type="spellStart"/>
      <w:r w:rsidRPr="00A30AD3">
        <w:rPr>
          <w:rFonts w:ascii="Times New Roman" w:eastAsia="Times New Roman" w:hAnsi="Times New Roman" w:cs="Times New Roman"/>
          <w:lang w:val="en-US" w:eastAsia="ru-RU"/>
        </w:rPr>
        <w:t>tetushi</w:t>
      </w:r>
      <w:proofErr w:type="spellEnd"/>
      <w:r w:rsidRPr="00A30AD3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A30AD3">
        <w:rPr>
          <w:rFonts w:ascii="Times New Roman" w:eastAsia="Times New Roman" w:hAnsi="Times New Roman" w:cs="Times New Roman"/>
          <w:lang w:val="en-US" w:eastAsia="ru-RU"/>
        </w:rPr>
        <w:t>tatar</w:t>
      </w:r>
      <w:proofErr w:type="spellEnd"/>
      <w:r w:rsidRPr="00A30AD3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A30AD3">
        <w:rPr>
          <w:rFonts w:ascii="Times New Roman" w:eastAsia="Times New Roman" w:hAnsi="Times New Roman" w:cs="Times New Roman"/>
          <w:lang w:val="en-US" w:eastAsia="ru-RU"/>
        </w:rPr>
        <w:t>ru</w:t>
      </w:r>
      <w:proofErr w:type="spellEnd"/>
      <w:r w:rsidRPr="00A30AD3">
        <w:rPr>
          <w:rFonts w:ascii="Times New Roman" w:eastAsia="Times New Roman" w:hAnsi="Times New Roman" w:cs="Times New Roman"/>
          <w:lang w:eastAsia="ru-RU"/>
        </w:rPr>
        <w:t>);</w:t>
      </w:r>
    </w:p>
    <w:p w:rsidR="00A30AD3" w:rsidRPr="00A30AD3" w:rsidRDefault="00A30AD3" w:rsidP="00A30AD3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3) на Портале государственных и муниципальных услуг Республики Татарстан (</w:t>
      </w:r>
      <w:r w:rsidRPr="00A30AD3">
        <w:rPr>
          <w:rFonts w:ascii="Times New Roman" w:eastAsia="Times New Roman" w:hAnsi="Times New Roman" w:cs="Times New Roman"/>
          <w:lang w:val="en-US" w:eastAsia="ru-RU"/>
        </w:rPr>
        <w:t>http</w:t>
      </w:r>
      <w:r w:rsidRPr="00A30AD3">
        <w:rPr>
          <w:rFonts w:ascii="Times New Roman" w:eastAsia="Times New Roman" w:hAnsi="Times New Roman" w:cs="Times New Roman"/>
          <w:lang w:eastAsia="ru-RU"/>
        </w:rPr>
        <w:t>://u</w:t>
      </w:r>
      <w:proofErr w:type="spellStart"/>
      <w:r w:rsidRPr="00A30AD3">
        <w:rPr>
          <w:rFonts w:ascii="Times New Roman" w:eastAsia="Times New Roman" w:hAnsi="Times New Roman" w:cs="Times New Roman"/>
          <w:lang w:val="en-US" w:eastAsia="ru-RU"/>
        </w:rPr>
        <w:t>slugi</w:t>
      </w:r>
      <w:proofErr w:type="spellEnd"/>
      <w:r w:rsidRPr="00A30AD3">
        <w:rPr>
          <w:rFonts w:ascii="Times New Roman" w:eastAsia="Times New Roman" w:hAnsi="Times New Roman" w:cs="Times New Roman"/>
          <w:lang w:eastAsia="ru-RU"/>
        </w:rPr>
        <w:t>.</w:t>
      </w:r>
      <w:hyperlink r:id="rId10" w:history="1">
        <w:proofErr w:type="spellStart"/>
        <w:r w:rsidRPr="00A30AD3">
          <w:rPr>
            <w:rFonts w:ascii="Times New Roman" w:eastAsia="Times New Roman" w:hAnsi="Times New Roman" w:cs="Times New Roman"/>
            <w:u w:val="single"/>
            <w:lang w:val="en-US" w:eastAsia="ru-RU"/>
          </w:rPr>
          <w:t>tatar</w:t>
        </w:r>
        <w:proofErr w:type="spellEnd"/>
        <w:r w:rsidRPr="00A30AD3">
          <w:rPr>
            <w:rFonts w:ascii="Times New Roman" w:eastAsia="Times New Roman" w:hAnsi="Times New Roman" w:cs="Times New Roman"/>
            <w:u w:val="single"/>
            <w:lang w:eastAsia="ru-RU"/>
          </w:rPr>
          <w:t>.</w:t>
        </w:r>
        <w:proofErr w:type="spellStart"/>
        <w:r w:rsidRPr="00A30AD3">
          <w:rPr>
            <w:rFonts w:ascii="Times New Roman" w:eastAsia="Times New Roman" w:hAnsi="Times New Roman" w:cs="Times New Roman"/>
            <w:u w:val="single"/>
            <w:lang w:val="en-US" w:eastAsia="ru-RU"/>
          </w:rPr>
          <w:t>ru</w:t>
        </w:r>
        <w:proofErr w:type="spellEnd"/>
      </w:hyperlink>
      <w:r w:rsidRPr="00A30AD3">
        <w:rPr>
          <w:rFonts w:ascii="Times New Roman" w:eastAsia="Times New Roman" w:hAnsi="Times New Roman" w:cs="Times New Roman"/>
          <w:lang w:eastAsia="ru-RU"/>
        </w:rPr>
        <w:t xml:space="preserve">/); </w:t>
      </w:r>
    </w:p>
    <w:p w:rsidR="00A30AD3" w:rsidRPr="00A30AD3" w:rsidRDefault="00A30AD3" w:rsidP="00A30AD3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4) на Едином портале государственных и муниципальных услуг (функций) (</w:t>
      </w:r>
      <w:r w:rsidRPr="00A30AD3">
        <w:rPr>
          <w:rFonts w:ascii="Times New Roman" w:eastAsia="Times New Roman" w:hAnsi="Times New Roman" w:cs="Times New Roman"/>
          <w:lang w:val="en-US" w:eastAsia="ru-RU"/>
        </w:rPr>
        <w:t>http</w:t>
      </w:r>
      <w:r w:rsidRPr="00A30AD3">
        <w:rPr>
          <w:rFonts w:ascii="Times New Roman" w:eastAsia="Times New Roman" w:hAnsi="Times New Roman" w:cs="Times New Roman"/>
          <w:lang w:eastAsia="ru-RU"/>
        </w:rPr>
        <w:t xml:space="preserve">:// </w:t>
      </w:r>
      <w:hyperlink r:id="rId11" w:history="1">
        <w:r w:rsidRPr="00A30AD3">
          <w:rPr>
            <w:rFonts w:ascii="Times New Roman" w:eastAsia="Times New Roman" w:hAnsi="Times New Roman" w:cs="Times New Roman"/>
            <w:u w:val="single"/>
            <w:lang w:val="en-US" w:eastAsia="ru-RU"/>
          </w:rPr>
          <w:t>www</w:t>
        </w:r>
        <w:r w:rsidRPr="00A30AD3">
          <w:rPr>
            <w:rFonts w:ascii="Times New Roman" w:eastAsia="Times New Roman" w:hAnsi="Times New Roman" w:cs="Times New Roman"/>
            <w:u w:val="single"/>
            <w:lang w:eastAsia="ru-RU"/>
          </w:rPr>
          <w:t>.</w:t>
        </w:r>
        <w:proofErr w:type="spellStart"/>
        <w:r w:rsidRPr="00A30AD3">
          <w:rPr>
            <w:rFonts w:ascii="Times New Roman" w:eastAsia="Times New Roman" w:hAnsi="Times New Roman" w:cs="Times New Roman"/>
            <w:u w:val="single"/>
            <w:lang w:val="en-US" w:eastAsia="ru-RU"/>
          </w:rPr>
          <w:t>gosuslugi</w:t>
        </w:r>
        <w:proofErr w:type="spellEnd"/>
        <w:r w:rsidRPr="00A30AD3">
          <w:rPr>
            <w:rFonts w:ascii="Times New Roman" w:eastAsia="Times New Roman" w:hAnsi="Times New Roman" w:cs="Times New Roman"/>
            <w:u w:val="single"/>
            <w:lang w:eastAsia="ru-RU"/>
          </w:rPr>
          <w:t>.</w:t>
        </w:r>
        <w:proofErr w:type="spellStart"/>
        <w:r w:rsidRPr="00A30AD3">
          <w:rPr>
            <w:rFonts w:ascii="Times New Roman" w:eastAsia="Times New Roman" w:hAnsi="Times New Roman" w:cs="Times New Roman"/>
            <w:u w:val="single"/>
            <w:lang w:val="en-US" w:eastAsia="ru-RU"/>
          </w:rPr>
          <w:t>ru</w:t>
        </w:r>
        <w:proofErr w:type="spellEnd"/>
        <w:r w:rsidRPr="00A30AD3">
          <w:rPr>
            <w:rFonts w:ascii="Times New Roman" w:eastAsia="Times New Roman" w:hAnsi="Times New Roman" w:cs="Times New Roman"/>
            <w:u w:val="single"/>
            <w:lang w:eastAsia="ru-RU"/>
          </w:rPr>
          <w:t>/</w:t>
        </w:r>
      </w:hyperlink>
      <w:r w:rsidRPr="00A30AD3">
        <w:rPr>
          <w:rFonts w:ascii="Times New Roman" w:eastAsia="Times New Roman" w:hAnsi="Times New Roman" w:cs="Times New Roman"/>
          <w:lang w:eastAsia="ru-RU"/>
        </w:rPr>
        <w:t>);</w:t>
      </w:r>
    </w:p>
    <w:p w:rsidR="00A30AD3" w:rsidRPr="00A30AD3" w:rsidRDefault="00A30AD3" w:rsidP="00A30AD3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5) в Исполкоме:</w:t>
      </w:r>
    </w:p>
    <w:p w:rsidR="00A30AD3" w:rsidRPr="00A30AD3" w:rsidRDefault="00A30AD3" w:rsidP="00A30AD3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 xml:space="preserve">при устном обращении - лично или по телефону; </w:t>
      </w:r>
    </w:p>
    <w:p w:rsidR="00A30AD3" w:rsidRPr="00A30AD3" w:rsidRDefault="00A30AD3" w:rsidP="00A30AD3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A30AD3">
        <w:rPr>
          <w:rFonts w:ascii="Times New Roman" w:eastAsia="Times New Roman" w:hAnsi="Times New Roman" w:cs="Times New Roman"/>
          <w:bCs/>
          <w:lang w:eastAsia="ru-RU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A30AD3" w:rsidRPr="00A30AD3" w:rsidRDefault="00A30AD3" w:rsidP="00A30AD3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A30AD3">
        <w:rPr>
          <w:rFonts w:ascii="Times New Roman" w:eastAsia="Times New Roman" w:hAnsi="Times New Roman" w:cs="Times New Roman"/>
          <w:bCs/>
          <w:lang w:eastAsia="ru-RU"/>
        </w:rPr>
        <w:t>1.3.4. Информация по вопросам предоставления муниципальной услуги размещается секретарем Исполкома на официальном сайте муниципального района и на информационных стендах в помещениях Исполкома для работы с заявителями.</w:t>
      </w:r>
    </w:p>
    <w:p w:rsidR="00A30AD3" w:rsidRPr="00A30AD3" w:rsidRDefault="00A30AD3" w:rsidP="00A30A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Arial"/>
          <w:lang w:eastAsia="ru-RU"/>
        </w:rPr>
      </w:pPr>
      <w:r w:rsidRPr="00A30AD3">
        <w:rPr>
          <w:rFonts w:ascii="Times New Roman" w:eastAsia="Times New Roman" w:hAnsi="Times New Roman" w:cs="Arial"/>
          <w:lang w:eastAsia="ru-RU"/>
        </w:rPr>
        <w:t xml:space="preserve">1.4. Предоставление муниципальной услуги осуществляется в соответствии </w:t>
      </w:r>
      <w:proofErr w:type="gramStart"/>
      <w:r w:rsidRPr="00A30AD3">
        <w:rPr>
          <w:rFonts w:ascii="Times New Roman" w:eastAsia="Times New Roman" w:hAnsi="Times New Roman" w:cs="Arial"/>
          <w:lang w:eastAsia="ru-RU"/>
        </w:rPr>
        <w:t>с</w:t>
      </w:r>
      <w:proofErr w:type="gramEnd"/>
      <w:r w:rsidRPr="00A30AD3">
        <w:rPr>
          <w:rFonts w:ascii="Times New Roman" w:eastAsia="Times New Roman" w:hAnsi="Times New Roman" w:cs="Arial"/>
          <w:lang w:eastAsia="ru-RU"/>
        </w:rPr>
        <w:t>:</w:t>
      </w:r>
    </w:p>
    <w:p w:rsidR="00A30AD3" w:rsidRPr="00A30AD3" w:rsidRDefault="00A30AD3" w:rsidP="00A30A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lastRenderedPageBreak/>
        <w:t>Земельным кодексом Российской Федерации от 25.10.2001 №136-ФЗ (далее – ЗК РФ) (Собрание законодательства РФ, 29.10.2001, №44, ст. 4147);</w:t>
      </w:r>
    </w:p>
    <w:p w:rsidR="00A30AD3" w:rsidRPr="00A30AD3" w:rsidRDefault="00A30AD3" w:rsidP="00A30A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 xml:space="preserve">Градостроительным кодексом Российской Федерации от 29.12.2004 №190-ФЗ (далее – </w:t>
      </w:r>
      <w:proofErr w:type="spellStart"/>
      <w:r w:rsidRPr="00A30AD3">
        <w:rPr>
          <w:rFonts w:ascii="Times New Roman" w:eastAsia="Times New Roman" w:hAnsi="Times New Roman" w:cs="Times New Roman"/>
          <w:lang w:eastAsia="ru-RU"/>
        </w:rPr>
        <w:t>ГрК</w:t>
      </w:r>
      <w:proofErr w:type="spellEnd"/>
      <w:r w:rsidRPr="00A30AD3">
        <w:rPr>
          <w:rFonts w:ascii="Times New Roman" w:eastAsia="Times New Roman" w:hAnsi="Times New Roman" w:cs="Times New Roman"/>
          <w:lang w:eastAsia="ru-RU"/>
        </w:rPr>
        <w:t xml:space="preserve"> РФ) (Собрание законодательства РФ, 03.01.2005, №1 (часть 1), ст.16);</w:t>
      </w:r>
    </w:p>
    <w:p w:rsidR="00A30AD3" w:rsidRPr="00A30AD3" w:rsidRDefault="00A30AD3" w:rsidP="00A30A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Федеральным законом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от 28.12.2013 №443-ФЗ) (Собрание законодательства РФ, 30.12.2013, №52 (часть I), ст.7008);</w:t>
      </w:r>
    </w:p>
    <w:p w:rsidR="00A30AD3" w:rsidRPr="00A30AD3" w:rsidRDefault="00A30AD3" w:rsidP="00A30AD3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A30AD3" w:rsidRPr="00A30AD3" w:rsidRDefault="00A30AD3" w:rsidP="00A30A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 xml:space="preserve">Федеральным законом от 27.07.2010 № 210-ФЗ «Об организации предоставления государственных и муниципальных услуг» (далее – Федеральный закон №210-ФЗ) (Собрание законодательства РФ, 02.08.2010, №31, ст.4179); </w:t>
      </w:r>
    </w:p>
    <w:p w:rsidR="00A30AD3" w:rsidRPr="00A30AD3" w:rsidRDefault="00A30AD3" w:rsidP="00A30AD3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highlight w:val="cy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Правилами присвоения, изменения и аннулирования адресов, утвержденными постановлением Правительства Российской Федерации от 19.11.2014 №1221 (далее – Правила) (Официальный интернет-портал правовой информации http://www.pravo.gov.ru, 24.11.2014);</w:t>
      </w:r>
    </w:p>
    <w:p w:rsidR="00A30AD3" w:rsidRPr="00A30AD3" w:rsidRDefault="00A30AD3" w:rsidP="00A30A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A30AD3" w:rsidRPr="00A30AD3" w:rsidRDefault="00A30AD3" w:rsidP="00A30A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 xml:space="preserve">Уставом муниципального образования « </w:t>
      </w:r>
      <w:r w:rsidR="00F7287C">
        <w:rPr>
          <w:rFonts w:ascii="Times New Roman" w:eastAsia="Times New Roman" w:hAnsi="Times New Roman" w:cs="Times New Roman"/>
          <w:lang w:eastAsia="ru-RU"/>
        </w:rPr>
        <w:t>Кошки-</w:t>
      </w:r>
      <w:proofErr w:type="spellStart"/>
      <w:r w:rsidR="00F7287C">
        <w:rPr>
          <w:rFonts w:ascii="Times New Roman" w:eastAsia="Times New Roman" w:hAnsi="Times New Roman" w:cs="Times New Roman"/>
          <w:lang w:eastAsia="ru-RU"/>
        </w:rPr>
        <w:t>Новотимбаевское</w:t>
      </w:r>
      <w:proofErr w:type="spellEnd"/>
      <w:r w:rsidRPr="00A30AD3">
        <w:rPr>
          <w:rFonts w:ascii="Times New Roman" w:eastAsia="Times New Roman" w:hAnsi="Times New Roman" w:cs="Times New Roman"/>
          <w:lang w:eastAsia="ru-RU"/>
        </w:rPr>
        <w:t xml:space="preserve"> сельское поселение» Тетюшского муниципального района Республики Татарстан, принятого решением Совета </w:t>
      </w:r>
      <w:r w:rsidR="00F7287C">
        <w:rPr>
          <w:rFonts w:ascii="Times New Roman" w:eastAsia="Times New Roman" w:hAnsi="Times New Roman" w:cs="Times New Roman"/>
          <w:lang w:eastAsia="ru-RU"/>
        </w:rPr>
        <w:t>Кошки-</w:t>
      </w:r>
      <w:proofErr w:type="spellStart"/>
      <w:r w:rsidR="00F7287C">
        <w:rPr>
          <w:rFonts w:ascii="Times New Roman" w:eastAsia="Times New Roman" w:hAnsi="Times New Roman" w:cs="Times New Roman"/>
          <w:lang w:eastAsia="ru-RU"/>
        </w:rPr>
        <w:t>Новотимбаевского</w:t>
      </w:r>
      <w:proofErr w:type="spellEnd"/>
      <w:r w:rsidRPr="00A30AD3">
        <w:rPr>
          <w:rFonts w:ascii="Times New Roman" w:eastAsia="Times New Roman" w:hAnsi="Times New Roman" w:cs="Times New Roman"/>
          <w:lang w:eastAsia="ru-RU"/>
        </w:rPr>
        <w:t xml:space="preserve"> сельского поселения Тетюшского муниципального района от 24.января 2013г. № 27-3 (далее – Устав);</w:t>
      </w:r>
    </w:p>
    <w:p w:rsidR="00A30AD3" w:rsidRPr="00A30AD3" w:rsidRDefault="00A30AD3" w:rsidP="00A30AD3">
      <w:pPr>
        <w:suppressAutoHyphens/>
        <w:ind w:firstLine="709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A30AD3">
        <w:rPr>
          <w:rFonts w:ascii="Times New Roman" w:eastAsia="Times New Roman" w:hAnsi="Times New Roman" w:cs="Times New Roman"/>
          <w:spacing w:val="-4"/>
          <w:lang w:eastAsia="ru-RU"/>
        </w:rPr>
        <w:t>1.5</w:t>
      </w:r>
      <w:r w:rsidRPr="00A30AD3">
        <w:rPr>
          <w:rFonts w:ascii="Times New Roman" w:eastAsia="Times New Roman" w:hAnsi="Times New Roman" w:cs="Times New Roman"/>
          <w:spacing w:val="-4"/>
          <w:lang w:val="tt-RU" w:eastAsia="ru-RU"/>
        </w:rPr>
        <w:t>. </w:t>
      </w:r>
      <w:r w:rsidRPr="00A30AD3">
        <w:rPr>
          <w:rFonts w:ascii="Times New Roman" w:eastAsia="Times New Roman" w:hAnsi="Times New Roman" w:cs="Times New Roman"/>
          <w:spacing w:val="1"/>
          <w:lang w:eastAsia="ru-RU"/>
        </w:rPr>
        <w:t>В настоящем Регламенте используются следующие термины и определения:</w:t>
      </w:r>
    </w:p>
    <w:p w:rsidR="00A30AD3" w:rsidRPr="00A30AD3" w:rsidRDefault="00A30AD3" w:rsidP="00A30AD3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 xml:space="preserve">«Электронное правительство РТ» - система электронного документооборота Республики Татарстан, адрес в Интернете: </w:t>
      </w:r>
      <w:hyperlink r:id="rId12" w:history="1">
        <w:r w:rsidRPr="00A30AD3">
          <w:rPr>
            <w:rFonts w:ascii="Times New Roman" w:eastAsia="Times New Roman" w:hAnsi="Times New Roman" w:cs="Times New Roman"/>
            <w:u w:val="single"/>
            <w:lang w:eastAsia="ru-RU"/>
          </w:rPr>
          <w:t>http</w:t>
        </w:r>
        <w:r w:rsidRPr="00A30AD3">
          <w:rPr>
            <w:rFonts w:ascii="Times New Roman" w:eastAsia="Times New Roman" w:hAnsi="Times New Roman" w:cs="Times New Roman"/>
            <w:u w:val="single"/>
            <w:lang w:val="en-US" w:eastAsia="ru-RU"/>
          </w:rPr>
          <w:t>s</w:t>
        </w:r>
        <w:r w:rsidRPr="00A30AD3">
          <w:rPr>
            <w:rFonts w:ascii="Times New Roman" w:eastAsia="Times New Roman" w:hAnsi="Times New Roman" w:cs="Times New Roman"/>
            <w:u w:val="single"/>
            <w:lang w:eastAsia="ru-RU"/>
          </w:rPr>
          <w:t>://</w:t>
        </w:r>
        <w:r w:rsidRPr="00A30AD3">
          <w:rPr>
            <w:rFonts w:ascii="Times New Roman" w:eastAsia="Times New Roman" w:hAnsi="Times New Roman" w:cs="Times New Roman"/>
            <w:u w:val="single"/>
            <w:lang w:val="en-US" w:eastAsia="ru-RU"/>
          </w:rPr>
          <w:t>intra</w:t>
        </w:r>
        <w:r w:rsidRPr="00A30AD3">
          <w:rPr>
            <w:rFonts w:ascii="Times New Roman" w:eastAsia="Times New Roman" w:hAnsi="Times New Roman" w:cs="Times New Roman"/>
            <w:u w:val="single"/>
            <w:lang w:eastAsia="ru-RU"/>
          </w:rPr>
          <w:t>.</w:t>
        </w:r>
        <w:r w:rsidRPr="00A30AD3">
          <w:rPr>
            <w:rFonts w:ascii="Times New Roman" w:eastAsia="Times New Roman" w:hAnsi="Times New Roman" w:cs="Times New Roman"/>
            <w:u w:val="single"/>
            <w:lang w:val="en-US" w:eastAsia="ru-RU"/>
          </w:rPr>
          <w:t>tatar</w:t>
        </w:r>
        <w:r w:rsidRPr="00A30AD3">
          <w:rPr>
            <w:rFonts w:ascii="Times New Roman" w:eastAsia="Times New Roman" w:hAnsi="Times New Roman" w:cs="Times New Roman"/>
            <w:u w:val="single"/>
            <w:lang w:eastAsia="ru-RU"/>
          </w:rPr>
          <w:t>.</w:t>
        </w:r>
        <w:r w:rsidRPr="00A30AD3">
          <w:rPr>
            <w:rFonts w:ascii="Times New Roman" w:eastAsia="Times New Roman" w:hAnsi="Times New Roman" w:cs="Times New Roman"/>
            <w:u w:val="single"/>
            <w:lang w:val="en-US" w:eastAsia="ru-RU"/>
          </w:rPr>
          <w:t>ru</w:t>
        </w:r>
      </w:hyperlink>
      <w:r w:rsidRPr="00A30AD3">
        <w:rPr>
          <w:rFonts w:ascii="Times New Roman" w:eastAsia="Times New Roman" w:hAnsi="Times New Roman" w:cs="Times New Roman"/>
          <w:lang w:eastAsia="ru-RU"/>
        </w:rPr>
        <w:t>.</w:t>
      </w:r>
    </w:p>
    <w:p w:rsidR="00A30AD3" w:rsidRPr="00A30AD3" w:rsidRDefault="00A30AD3" w:rsidP="00A30AD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адрес - описание места нахождения объекта адресации, структурированное в соответствии с принципами организации местного самоуправления в Российской Федерации и включающее в себя, в том числе, наименование элемента планировочной структуры (при необходимости), элемента улично-дорожной сети, а также цифровое и (или) буквенно-цифровое обозначение объекта адресации, позволяющее его идентифицировать;</w:t>
      </w:r>
    </w:p>
    <w:p w:rsidR="00A30AD3" w:rsidRPr="00A30AD3" w:rsidRDefault="00A30AD3" w:rsidP="00A30AD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государственный адресный реестр - государственный информационный ресурс, содержащий сведения об адресах;</w:t>
      </w:r>
    </w:p>
    <w:p w:rsidR="00A30AD3" w:rsidRPr="00A30AD3" w:rsidRDefault="00A30AD3" w:rsidP="00A30AD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 xml:space="preserve">объект адресации - один или несколько объектов недвижимого имущества, в том числе земельные участки, либо в случае, предусмотренном установленными Правительством Российской Федерации </w:t>
      </w:r>
      <w:hyperlink r:id="rId13" w:history="1">
        <w:r w:rsidRPr="00A30AD3">
          <w:rPr>
            <w:rFonts w:ascii="Times New Roman" w:eastAsia="Times New Roman" w:hAnsi="Times New Roman" w:cs="Times New Roman"/>
            <w:lang w:eastAsia="ru-RU"/>
          </w:rPr>
          <w:t>правилами</w:t>
        </w:r>
      </w:hyperlink>
      <w:r w:rsidRPr="00A30AD3">
        <w:rPr>
          <w:rFonts w:ascii="Times New Roman" w:eastAsia="Times New Roman" w:hAnsi="Times New Roman" w:cs="Times New Roman"/>
          <w:lang w:eastAsia="ru-RU"/>
        </w:rPr>
        <w:t xml:space="preserve"> присвоения, изменения, аннулирования адресов, иной объект, которому присваивается адрес;</w:t>
      </w:r>
    </w:p>
    <w:p w:rsidR="00A30AD3" w:rsidRPr="00A30AD3" w:rsidRDefault="00A30AD3" w:rsidP="00A30AD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федеральная информационная адресная система - федеральная государственная информационная система, обеспечивающая формирование, ведение и использование государственного адресного реестра;</w:t>
      </w:r>
    </w:p>
    <w:p w:rsidR="00A30AD3" w:rsidRPr="00A30AD3" w:rsidRDefault="00A30AD3" w:rsidP="00A30AD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"</w:t>
      </w:r>
      <w:proofErr w:type="spellStart"/>
      <w:r w:rsidRPr="00A30AD3">
        <w:rPr>
          <w:rFonts w:ascii="Times New Roman" w:eastAsia="Times New Roman" w:hAnsi="Times New Roman" w:cs="Times New Roman"/>
          <w:lang w:eastAsia="ru-RU"/>
        </w:rPr>
        <w:t>адресообразующие</w:t>
      </w:r>
      <w:proofErr w:type="spellEnd"/>
      <w:r w:rsidRPr="00A30AD3">
        <w:rPr>
          <w:rFonts w:ascii="Times New Roman" w:eastAsia="Times New Roman" w:hAnsi="Times New Roman" w:cs="Times New Roman"/>
          <w:lang w:eastAsia="ru-RU"/>
        </w:rPr>
        <w:t xml:space="preserve"> элементы"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</w:p>
    <w:p w:rsidR="00A30AD3" w:rsidRPr="00A30AD3" w:rsidRDefault="00A30AD3" w:rsidP="00A30AD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"идентификационные элементы объекта адресации" - номер земельного участка, типы и номера зданий (сооружений), помещений и объектов незавершенного строительства;</w:t>
      </w:r>
    </w:p>
    <w:p w:rsidR="00A30AD3" w:rsidRPr="00A30AD3" w:rsidRDefault="00A30AD3" w:rsidP="00A30AD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"уникальный номер адреса объекта адресации в государственном адресном реестре" - номер записи, который присваивается адресу объекта адресации в государственном адресном реестре;</w:t>
      </w:r>
    </w:p>
    <w:p w:rsidR="00A30AD3" w:rsidRPr="00A30AD3" w:rsidRDefault="00A30AD3" w:rsidP="00A30AD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30AD3">
        <w:rPr>
          <w:rFonts w:ascii="Times New Roman" w:eastAsia="Times New Roman" w:hAnsi="Times New Roman" w:cs="Times New Roman"/>
          <w:lang w:eastAsia="ru-RU"/>
        </w:rPr>
        <w:t>"элемент планировочной структуры"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  <w:proofErr w:type="gramEnd"/>
    </w:p>
    <w:p w:rsidR="00A30AD3" w:rsidRPr="00A30AD3" w:rsidRDefault="00A30AD3" w:rsidP="00A30AD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30AD3">
        <w:rPr>
          <w:rFonts w:ascii="Times New Roman" w:eastAsia="Times New Roman" w:hAnsi="Times New Roman" w:cs="Times New Roman"/>
          <w:lang w:eastAsia="ru-RU"/>
        </w:rPr>
        <w:t>"элемент улично-дорожной сети" - улица, проспект, переулок, проезд, набережная, площадь, бульвар, тупик, съезд, шоссе, аллея и иное;</w:t>
      </w:r>
      <w:proofErr w:type="gramEnd"/>
    </w:p>
    <w:p w:rsidR="00A30AD3" w:rsidRPr="00A30AD3" w:rsidRDefault="00A30AD3" w:rsidP="00A30AD3">
      <w:pPr>
        <w:shd w:val="clear" w:color="auto" w:fill="FFFFFF"/>
        <w:ind w:right="10"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color w:val="000000"/>
          <w:lang w:eastAsia="ru-RU"/>
        </w:rPr>
        <w:t>«удаленное рабочее место многофункционального центра предоставления государственных и муниципальных услуг» – окно приема и выдачи документов, консультирования заявителей в сельских поселениях муниципальных районов</w:t>
      </w:r>
      <w:r w:rsidRPr="00A30AD3">
        <w:rPr>
          <w:rFonts w:ascii="Times New Roman" w:eastAsia="Times New Roman" w:hAnsi="Times New Roman" w:cs="Times New Roman"/>
          <w:lang w:eastAsia="ru-RU"/>
        </w:rPr>
        <w:t>;</w:t>
      </w:r>
    </w:p>
    <w:p w:rsidR="00A30AD3" w:rsidRPr="00A30AD3" w:rsidRDefault="00A30AD3" w:rsidP="00A30AD3">
      <w:pPr>
        <w:tabs>
          <w:tab w:val="left" w:pos="600"/>
          <w:tab w:val="left" w:pos="6810"/>
        </w:tabs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«техническая ошибка»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A30AD3" w:rsidRPr="00A30AD3" w:rsidRDefault="00A30AD3" w:rsidP="00A30A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 1).</w:t>
      </w:r>
    </w:p>
    <w:p w:rsidR="00A30AD3" w:rsidRPr="00A30AD3" w:rsidRDefault="00A30AD3" w:rsidP="00A30AD3">
      <w:pPr>
        <w:suppressAutoHyphens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lastRenderedPageBreak/>
        <w:t>Действие настоящего Регламента распространяется на объекты недвижимости, к которым относятся: завершенные строительством объекты капитального строительства (здания, строения, сооружения), объекты незавершенного строительства и земельные участки, предоставленные в целях капитального строительства.</w:t>
      </w:r>
    </w:p>
    <w:p w:rsidR="00A30AD3" w:rsidRPr="00A30AD3" w:rsidRDefault="00A30AD3" w:rsidP="00A30AD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 xml:space="preserve">Действие настоящего Регламента не распространяется </w:t>
      </w:r>
      <w:proofErr w:type="gramStart"/>
      <w:r w:rsidRPr="00A30AD3">
        <w:rPr>
          <w:rFonts w:ascii="Times New Roman" w:eastAsia="Times New Roman" w:hAnsi="Times New Roman" w:cs="Times New Roman"/>
          <w:lang w:eastAsia="ru-RU"/>
        </w:rPr>
        <w:t>на</w:t>
      </w:r>
      <w:proofErr w:type="gramEnd"/>
      <w:r w:rsidRPr="00A30AD3">
        <w:rPr>
          <w:rFonts w:ascii="Times New Roman" w:eastAsia="Times New Roman" w:hAnsi="Times New Roman" w:cs="Times New Roman"/>
          <w:lang w:eastAsia="ru-RU"/>
        </w:rPr>
        <w:t>:</w:t>
      </w:r>
    </w:p>
    <w:p w:rsidR="00A30AD3" w:rsidRPr="00A30AD3" w:rsidRDefault="00A30AD3" w:rsidP="00A30AD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 xml:space="preserve"> - объекты мелкорозничной сети (некапитальные стационарные и нестационарные объекты сферы торговли и услуг);</w:t>
      </w:r>
    </w:p>
    <w:p w:rsidR="00A30AD3" w:rsidRPr="00A30AD3" w:rsidRDefault="00A30AD3" w:rsidP="00A30AD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- стоянки автомобильного транспорта (за исключением многоярусных стоянок);</w:t>
      </w:r>
    </w:p>
    <w:p w:rsidR="00A30AD3" w:rsidRPr="00A30AD3" w:rsidRDefault="00A30AD3" w:rsidP="00A30AD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- металлические и отдельно стоящие капитальные гаражи (за исключением гаражно-строительных кооперативов);</w:t>
      </w:r>
    </w:p>
    <w:p w:rsidR="00A30AD3" w:rsidRPr="00A30AD3" w:rsidRDefault="00A30AD3" w:rsidP="00A30AD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- земельные участки, предоставленные под существующие или размещаемые вышеуказанные объекты.</w:t>
      </w:r>
    </w:p>
    <w:p w:rsidR="00A30AD3" w:rsidRPr="00A30AD3" w:rsidRDefault="00A30AD3" w:rsidP="00A30AD3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A30AD3" w:rsidRPr="00A30AD3" w:rsidRDefault="00A30AD3" w:rsidP="00A30AD3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A30AD3" w:rsidRPr="00A30AD3" w:rsidRDefault="00A30AD3" w:rsidP="00A30AD3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ru-RU"/>
        </w:rPr>
        <w:sectPr w:rsidR="00A30AD3" w:rsidRPr="00A30AD3" w:rsidSect="00A30AD3">
          <w:headerReference w:type="even" r:id="rId14"/>
          <w:headerReference w:type="default" r:id="rId15"/>
          <w:pgSz w:w="11907" w:h="16840" w:code="9"/>
          <w:pgMar w:top="340" w:right="340" w:bottom="340" w:left="1134" w:header="720" w:footer="720" w:gutter="0"/>
          <w:cols w:space="708"/>
          <w:noEndnote/>
          <w:titlePg/>
          <w:docGrid w:linePitch="381"/>
        </w:sectPr>
      </w:pPr>
    </w:p>
    <w:p w:rsidR="00A30AD3" w:rsidRPr="00A30AD3" w:rsidRDefault="00A30AD3" w:rsidP="00A30AD3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30AD3">
        <w:rPr>
          <w:rFonts w:ascii="Times New Roman" w:eastAsia="Times New Roman" w:hAnsi="Times New Roman" w:cs="Times New Roman"/>
          <w:b/>
          <w:bCs/>
          <w:lang w:val="en-US" w:eastAsia="ru-RU"/>
        </w:rPr>
        <w:lastRenderedPageBreak/>
        <w:t xml:space="preserve">2. </w:t>
      </w:r>
      <w:r w:rsidRPr="00A30AD3">
        <w:rPr>
          <w:rFonts w:ascii="Times New Roman CYR" w:eastAsia="Times New Roman" w:hAnsi="Times New Roman CYR" w:cs="Times New Roman CYR"/>
          <w:b/>
          <w:bCs/>
          <w:lang w:eastAsia="ru-RU"/>
        </w:rPr>
        <w:t>Стандарт предоставления муниципальной услуги</w:t>
      </w:r>
    </w:p>
    <w:p w:rsidR="00A30AD3" w:rsidRPr="00A30AD3" w:rsidRDefault="00A30AD3" w:rsidP="00A30AD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Courier New"/>
          <w:lang w:eastAsia="ru-RU"/>
        </w:rPr>
      </w:pPr>
    </w:p>
    <w:tbl>
      <w:tblPr>
        <w:tblW w:w="156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0"/>
        <w:gridCol w:w="7507"/>
        <w:gridCol w:w="3638"/>
      </w:tblGrid>
      <w:tr w:rsidR="00A30AD3" w:rsidRPr="00A30AD3" w:rsidTr="00A30AD3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AD3" w:rsidRPr="00A30AD3" w:rsidRDefault="00A30AD3" w:rsidP="00A30AD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A30AD3">
              <w:rPr>
                <w:rFonts w:ascii="Times New Roman CYR" w:eastAsia="Times New Roman" w:hAnsi="Times New Roman CYR" w:cs="Times New Roman CYR"/>
                <w:b/>
                <w:lang w:eastAsia="ru-RU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AD3" w:rsidRPr="00A30AD3" w:rsidRDefault="00A30AD3" w:rsidP="00A30A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alibri"/>
                <w:b/>
                <w:lang w:val="en-US" w:eastAsia="ru-RU"/>
              </w:rPr>
            </w:pPr>
            <w:r w:rsidRPr="00A30AD3">
              <w:rPr>
                <w:rFonts w:ascii="Times New Roman CYR" w:eastAsia="Times New Roman" w:hAnsi="Times New Roman CYR" w:cs="Times New Roman CYR"/>
                <w:b/>
                <w:lang w:eastAsia="ru-RU"/>
              </w:rPr>
              <w:t>Содержание требований к стандарту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AD3" w:rsidRPr="00A30AD3" w:rsidRDefault="00A30AD3" w:rsidP="00A30A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A30AD3">
              <w:rPr>
                <w:rFonts w:ascii="Times New Roman CYR" w:eastAsia="Times New Roman" w:hAnsi="Times New Roman CYR" w:cs="Times New Roman CYR"/>
                <w:b/>
                <w:lang w:eastAsia="ru-RU"/>
              </w:rPr>
              <w:t>Нормативный акт, устанавливающий услугу или требование</w:t>
            </w:r>
          </w:p>
        </w:tc>
      </w:tr>
      <w:tr w:rsidR="00A30AD3" w:rsidRPr="00A30AD3" w:rsidTr="00A30AD3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3" w:rsidRPr="00A30AD3" w:rsidRDefault="00A30AD3" w:rsidP="00A30AD3">
            <w:pPr>
              <w:ind w:left="11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2.1. Наименование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3" w:rsidRPr="00A30AD3" w:rsidRDefault="00A30AD3" w:rsidP="00A30AD3">
            <w:pPr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Присвоение (изменение, уточнение, аннулирование) адреса объекту недвижимости 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3" w:rsidRPr="00A30AD3" w:rsidRDefault="00A30AD3" w:rsidP="00A30AD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ГрК</w:t>
            </w:r>
            <w:proofErr w:type="spellEnd"/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 xml:space="preserve"> РФ;</w:t>
            </w:r>
          </w:p>
          <w:p w:rsidR="00A30AD3" w:rsidRPr="00A30AD3" w:rsidRDefault="00A30AD3" w:rsidP="00A30AD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ЗК РФ</w:t>
            </w:r>
          </w:p>
        </w:tc>
      </w:tr>
      <w:tr w:rsidR="00A30AD3" w:rsidRPr="00A30AD3" w:rsidTr="00A30AD3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3" w:rsidRPr="00A30AD3" w:rsidRDefault="00A30AD3" w:rsidP="00A30A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2.2. Наименование органа, непосредственно предоставляющего муниципальную услугу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3" w:rsidRPr="00A30AD3" w:rsidRDefault="00A30AD3" w:rsidP="00A30AD3">
            <w:pPr>
              <w:ind w:firstLine="42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Исполнительный комитет </w:t>
            </w:r>
            <w:proofErr w:type="spellStart"/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Льяшевского</w:t>
            </w:r>
            <w:proofErr w:type="spellEnd"/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Тетюшского муниципального района Республики Татарстан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3" w:rsidRPr="00A30AD3" w:rsidRDefault="00A30AD3" w:rsidP="00A30A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Устав поселения</w:t>
            </w:r>
          </w:p>
        </w:tc>
      </w:tr>
      <w:tr w:rsidR="00A30AD3" w:rsidRPr="00A30AD3" w:rsidTr="00A30AD3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3" w:rsidRPr="00A30AD3" w:rsidRDefault="00A30AD3" w:rsidP="00A30AD3">
            <w:pPr>
              <w:ind w:left="11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2.3. Результат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3" w:rsidRPr="00A30AD3" w:rsidRDefault="00A30AD3" w:rsidP="00A30AD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1. Постановление (распоряжение) о присвоении объекту адресации адреса или аннулировании его адреса</w:t>
            </w:r>
          </w:p>
          <w:p w:rsidR="00A30AD3" w:rsidRPr="00A30AD3" w:rsidRDefault="00A30AD3" w:rsidP="00A30AD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2. Решение об отказе в присвоении объекту адресации адреса или аннулировании его адреса (приложение №2)</w:t>
            </w:r>
          </w:p>
          <w:p w:rsidR="00A30AD3" w:rsidRPr="00A30AD3" w:rsidRDefault="00A30AD3" w:rsidP="00A30AD3">
            <w:pPr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3" w:rsidRPr="00A30AD3" w:rsidRDefault="00A30AD3" w:rsidP="00A30AD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П.39 Правил</w:t>
            </w:r>
          </w:p>
        </w:tc>
      </w:tr>
      <w:tr w:rsidR="00A30AD3" w:rsidRPr="00A30AD3" w:rsidTr="00A30AD3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3" w:rsidRPr="00A30AD3" w:rsidRDefault="00A30AD3" w:rsidP="00A30AD3">
            <w:pPr>
              <w:ind w:left="11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  <w:r w:rsidRPr="00A30AD3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A30AD3">
              <w:rPr>
                <w:rFonts w:ascii="Times New Roman" w:eastAsia="Times New Roman" w:hAnsi="Times New Roman" w:cs="Times New Roman"/>
                <w:lang w:val="tt-RU" w:eastAsia="ru-RU"/>
              </w:rPr>
              <w:t xml:space="preserve">Описание </w:t>
            </w: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результата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3" w:rsidRPr="00A30AD3" w:rsidRDefault="00A30AD3" w:rsidP="00A30AD3">
            <w:pPr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В течение 16 дней, включая день подачи заявления</w:t>
            </w:r>
            <w:r w:rsidRPr="00A30AD3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footnoteReference w:id="1"/>
            </w: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A30AD3" w:rsidRPr="00A30AD3" w:rsidRDefault="00A30AD3" w:rsidP="00A30AD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3" w:rsidRPr="00A30AD3" w:rsidRDefault="00A30AD3" w:rsidP="00A30AD3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A30AD3">
              <w:rPr>
                <w:rFonts w:ascii="Times New Roman" w:eastAsia="Times New Roman" w:hAnsi="Times New Roman" w:cs="Times New Roman"/>
                <w:lang w:eastAsia="zh-CN"/>
              </w:rPr>
              <w:t>Пункт 37 Правил</w:t>
            </w:r>
          </w:p>
        </w:tc>
      </w:tr>
      <w:tr w:rsidR="00A30AD3" w:rsidRPr="00A30AD3" w:rsidTr="00A30AD3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3" w:rsidRPr="00A30AD3" w:rsidRDefault="00A30AD3" w:rsidP="00A30AD3">
            <w:pPr>
              <w:ind w:left="1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2.5.</w:t>
            </w:r>
            <w:r w:rsidRPr="00A30AD3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муниципальных услуг, которые являются необходимыми и обязательными для предоставления муниципальных услуг, подлежащих представлению заявителем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3" w:rsidRPr="00A30AD3" w:rsidRDefault="00A30AD3" w:rsidP="00A30AD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 xml:space="preserve">а) правоустанавливающие и (или) </w:t>
            </w:r>
            <w:proofErr w:type="spellStart"/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правоудостоверяющие</w:t>
            </w:r>
            <w:proofErr w:type="spellEnd"/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документы на объект (объекты) адресации (если право на него (них) не зарегистрировано в Едином государственном реестре прав на недвижимое имущество и сделок с ним</w:t>
            </w:r>
            <w:r w:rsidRPr="00A30AD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;</w:t>
            </w:r>
          </w:p>
          <w:p w:rsidR="00A30AD3" w:rsidRPr="00A30AD3" w:rsidRDefault="00A30AD3" w:rsidP="00A30AD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      </w:r>
          </w:p>
          <w:p w:rsidR="00A30AD3" w:rsidRPr="00A30AD3" w:rsidRDefault="00A30AD3" w:rsidP="00A30AD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      </w:r>
          </w:p>
          <w:p w:rsidR="00A30AD3" w:rsidRPr="00A30AD3" w:rsidRDefault="00A30AD3" w:rsidP="00A30AD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      </w:r>
          </w:p>
          <w:p w:rsidR="00A30AD3" w:rsidRPr="00A30AD3" w:rsidRDefault="00A30AD3" w:rsidP="00A30AD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д) кадастровый паспорт объекта адресации (в случае присвоения адреса объекту адресации, поставленному на кадастровый учет);</w:t>
            </w:r>
          </w:p>
          <w:p w:rsidR="00A30AD3" w:rsidRPr="00A30AD3" w:rsidRDefault="00A30AD3" w:rsidP="00A30AD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 xml:space="preserve"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</w:t>
            </w: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нежилое помещение или нежилого помещения в жилое помещение);</w:t>
            </w:r>
          </w:p>
          <w:p w:rsidR="00A30AD3" w:rsidRPr="00A30AD3" w:rsidRDefault="00A30AD3" w:rsidP="00A30AD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      </w:r>
          </w:p>
          <w:p w:rsidR="00A30AD3" w:rsidRPr="00A30AD3" w:rsidRDefault="00A30AD3" w:rsidP="00A30AD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 xml:space="preserve">з) кадастровая выписка об объекте недвижимости, который снят с учета (в случае аннулирования адреса объекта адресации по основаниям, указанным в </w:t>
            </w:r>
            <w:hyperlink r:id="rId16" w:history="1">
              <w:r w:rsidRPr="00A30AD3">
                <w:rPr>
                  <w:rFonts w:ascii="Times New Roman" w:eastAsia="Times New Roman" w:hAnsi="Times New Roman" w:cs="Times New Roman"/>
                  <w:lang w:eastAsia="ru-RU"/>
                </w:rPr>
                <w:t>подпункте "а" пункта 14</w:t>
              </w:r>
            </w:hyperlink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 xml:space="preserve"> настоящих Правил);</w:t>
            </w:r>
          </w:p>
          <w:p w:rsidR="00A30AD3" w:rsidRPr="00A30AD3" w:rsidRDefault="00A30AD3" w:rsidP="00A30AD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</w:t>
            </w:r>
            <w:hyperlink r:id="rId17" w:history="1">
              <w:r w:rsidRPr="00A30AD3">
                <w:rPr>
                  <w:rFonts w:ascii="Times New Roman" w:eastAsia="Times New Roman" w:hAnsi="Times New Roman" w:cs="Times New Roman"/>
                  <w:lang w:eastAsia="ru-RU"/>
                </w:rPr>
                <w:t>подпункте "б" пункта 14</w:t>
              </w:r>
            </w:hyperlink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 xml:space="preserve"> настоящих Правил).</w:t>
            </w:r>
          </w:p>
          <w:p w:rsidR="00A30AD3" w:rsidRPr="00A30AD3" w:rsidRDefault="00A30AD3" w:rsidP="00A30AD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Заявители (представители заявителя) при подаче заявления вправе приложить к нему вышеуказанные документы,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</w:t>
            </w:r>
          </w:p>
          <w:p w:rsidR="00A30AD3" w:rsidRPr="00A30AD3" w:rsidRDefault="00A30AD3" w:rsidP="00A30AD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Документы, указанные в </w:t>
            </w:r>
            <w:hyperlink r:id="rId18" w:history="1">
              <w:r w:rsidRPr="00A30AD3">
                <w:rPr>
                  <w:rFonts w:ascii="Times New Roman" w:eastAsia="Times New Roman" w:hAnsi="Times New Roman" w:cs="Times New Roman"/>
                  <w:lang w:eastAsia="ru-RU"/>
                </w:rPr>
                <w:t>пункте 34</w:t>
              </w:r>
            </w:hyperlink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 xml:space="preserve"> настоящих Правил,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      </w:r>
          </w:p>
          <w:p w:rsidR="00A30AD3" w:rsidRPr="00A30AD3" w:rsidRDefault="00A30AD3" w:rsidP="00A30AD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3" w:rsidRPr="00A30AD3" w:rsidRDefault="00A30AD3" w:rsidP="00A30AD3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A30AD3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Пункт 34 Правил</w:t>
            </w:r>
          </w:p>
        </w:tc>
      </w:tr>
      <w:tr w:rsidR="00A30AD3" w:rsidRPr="00A30AD3" w:rsidTr="00A30AD3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3" w:rsidRPr="00A30AD3" w:rsidRDefault="00A30AD3" w:rsidP="00A30AD3">
            <w:pPr>
              <w:ind w:left="1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2.6.</w:t>
            </w:r>
            <w:r w:rsidRPr="00A30AD3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3" w:rsidRPr="00A30AD3" w:rsidRDefault="00A30AD3" w:rsidP="00A30AD3">
            <w:pPr>
              <w:widowControl w:val="0"/>
              <w:autoSpaceDE w:val="0"/>
              <w:autoSpaceDN w:val="0"/>
              <w:adjustRightInd w:val="0"/>
              <w:ind w:firstLine="28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Получаются в рамках межведомственного взаимодействия:</w:t>
            </w:r>
          </w:p>
          <w:p w:rsidR="00A30AD3" w:rsidRPr="00A30AD3" w:rsidRDefault="00A30AD3" w:rsidP="00A30AD3">
            <w:pPr>
              <w:widowControl w:val="0"/>
              <w:autoSpaceDE w:val="0"/>
              <w:autoSpaceDN w:val="0"/>
              <w:adjustRightInd w:val="0"/>
              <w:ind w:firstLine="28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1) Выписка из Единого государственного реестра прав на недвижимое имущество и сделок с ним (содержащая общедоступные сведения о зарегистрированных правах на объект недвижимости);</w:t>
            </w:r>
          </w:p>
          <w:p w:rsidR="00A30AD3" w:rsidRPr="00A30AD3" w:rsidRDefault="00A30AD3" w:rsidP="00A30AD3">
            <w:pPr>
              <w:widowControl w:val="0"/>
              <w:autoSpaceDE w:val="0"/>
              <w:autoSpaceDN w:val="0"/>
              <w:adjustRightInd w:val="0"/>
              <w:ind w:firstLine="28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2) Кадастровый паспорт объекта недвижимости.</w:t>
            </w:r>
          </w:p>
          <w:p w:rsidR="00A30AD3" w:rsidRPr="00A30AD3" w:rsidRDefault="00A30AD3" w:rsidP="00A30AD3">
            <w:pPr>
              <w:widowControl w:val="0"/>
              <w:autoSpaceDE w:val="0"/>
              <w:autoSpaceDN w:val="0"/>
              <w:adjustRightInd w:val="0"/>
              <w:ind w:firstLine="285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3" w:rsidRPr="00A30AD3" w:rsidRDefault="00A30AD3" w:rsidP="00A30AD3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A30AD3" w:rsidRPr="00A30AD3" w:rsidTr="00A30AD3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3" w:rsidRPr="00A30AD3" w:rsidRDefault="00A30AD3" w:rsidP="00A30AD3">
            <w:pPr>
              <w:ind w:left="1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val="tt-RU" w:eastAsia="ru-RU"/>
              </w:rPr>
              <w:t>2.7. </w:t>
            </w: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предоставления</w:t>
            </w:r>
            <w:proofErr w:type="gramEnd"/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 xml:space="preserve"> услуги и </w:t>
            </w:r>
            <w:proofErr w:type="gramStart"/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которое</w:t>
            </w:r>
            <w:proofErr w:type="gramEnd"/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 xml:space="preserve"> осуществляется органом, предоставляющим муниципальную услугу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3" w:rsidRPr="00A30AD3" w:rsidRDefault="00A30AD3" w:rsidP="00A30AD3">
            <w:pPr>
              <w:ind w:left="26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Согласование не требуется.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3" w:rsidRPr="00A30AD3" w:rsidRDefault="00A30AD3" w:rsidP="00A30AD3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A30AD3" w:rsidRPr="00A30AD3" w:rsidTr="00A30AD3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3" w:rsidRPr="00A30AD3" w:rsidRDefault="00A30AD3" w:rsidP="00A30AD3">
            <w:pPr>
              <w:ind w:left="1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val="tt-RU" w:eastAsia="ru-RU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3" w:rsidRPr="00A30AD3" w:rsidRDefault="00A30AD3" w:rsidP="00A30AD3">
            <w:pPr>
              <w:ind w:firstLine="42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1) Подача документов ненадлежащим лицом;</w:t>
            </w:r>
          </w:p>
          <w:p w:rsidR="00A30AD3" w:rsidRPr="00A30AD3" w:rsidRDefault="00A30AD3" w:rsidP="00A30AD3">
            <w:pPr>
              <w:ind w:firstLine="42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A30AD3" w:rsidRPr="00A30AD3" w:rsidRDefault="00A30AD3" w:rsidP="00A30AD3">
            <w:pPr>
              <w:ind w:firstLine="42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A30AD3" w:rsidRPr="00A30AD3" w:rsidRDefault="00A30AD3" w:rsidP="00A30AD3">
            <w:pPr>
              <w:ind w:firstLine="42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4) Представление документов в ненадлежащий орган.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3" w:rsidRPr="00A30AD3" w:rsidRDefault="00A30AD3" w:rsidP="00A30AD3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A30AD3" w:rsidRPr="00A30AD3" w:rsidTr="00A30AD3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3" w:rsidRPr="00A30AD3" w:rsidRDefault="00A30AD3" w:rsidP="00A30AD3">
            <w:pPr>
              <w:ind w:left="1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val="tt-RU" w:eastAsia="ru-RU"/>
              </w:rPr>
              <w:lastRenderedPageBreak/>
              <w:t>2.9.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3" w:rsidRPr="00A30AD3" w:rsidRDefault="00A30AD3" w:rsidP="00A30AD3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Основания для приостановления предоставления услуги не предусмотрены.</w:t>
            </w:r>
          </w:p>
          <w:p w:rsidR="00A30AD3" w:rsidRPr="00A30AD3" w:rsidRDefault="00A30AD3" w:rsidP="00A30AD3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Основания для отказа:</w:t>
            </w:r>
          </w:p>
          <w:p w:rsidR="00A30AD3" w:rsidRPr="00A30AD3" w:rsidRDefault="00A30AD3" w:rsidP="00A30AD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 xml:space="preserve">а) с заявлением о присвоении объекту адресации адреса обратилось лицо, не указанное в </w:t>
            </w:r>
            <w:hyperlink r:id="rId19" w:history="1">
              <w:r w:rsidRPr="00A30AD3">
                <w:rPr>
                  <w:rFonts w:ascii="Times New Roman" w:eastAsia="Times New Roman" w:hAnsi="Times New Roman" w:cs="Times New Roman"/>
                  <w:lang w:eastAsia="ru-RU"/>
                </w:rPr>
                <w:t>пунктах 27</w:t>
              </w:r>
            </w:hyperlink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hyperlink r:id="rId20" w:history="1">
              <w:r w:rsidRPr="00A30AD3">
                <w:rPr>
                  <w:rFonts w:ascii="Times New Roman" w:eastAsia="Times New Roman" w:hAnsi="Times New Roman" w:cs="Times New Roman"/>
                  <w:lang w:eastAsia="ru-RU"/>
                </w:rPr>
                <w:t>29</w:t>
              </w:r>
            </w:hyperlink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 xml:space="preserve"> настоящих Правил;</w:t>
            </w:r>
          </w:p>
          <w:p w:rsidR="00A30AD3" w:rsidRPr="00A30AD3" w:rsidRDefault="00A30AD3" w:rsidP="00A30AD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 xml:space="preserve">б) ответ на межведомственный запрос свидетельствует об отсутствии документа и (или) информации, </w:t>
            </w:r>
            <w:proofErr w:type="gramStart"/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необходимых</w:t>
            </w:r>
            <w:proofErr w:type="gramEnd"/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      </w:r>
          </w:p>
          <w:p w:rsidR="00A30AD3" w:rsidRPr="00A30AD3" w:rsidRDefault="00A30AD3" w:rsidP="00A30AD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      </w:r>
          </w:p>
          <w:p w:rsidR="00A30AD3" w:rsidRPr="00A30AD3" w:rsidRDefault="00A30AD3" w:rsidP="00A30AD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 xml:space="preserve">г) отсутствуют случаи и условия для присвоения объекту адресации адреса или аннулирования его адреса, указанные в </w:t>
            </w:r>
            <w:hyperlink r:id="rId21" w:history="1">
              <w:r w:rsidRPr="00A30AD3">
                <w:rPr>
                  <w:rFonts w:ascii="Times New Roman" w:eastAsia="Times New Roman" w:hAnsi="Times New Roman" w:cs="Times New Roman"/>
                  <w:lang w:eastAsia="ru-RU"/>
                </w:rPr>
                <w:t>пунктах 5</w:t>
              </w:r>
            </w:hyperlink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hyperlink r:id="rId22" w:history="1">
              <w:r w:rsidRPr="00A30AD3">
                <w:rPr>
                  <w:rFonts w:ascii="Times New Roman" w:eastAsia="Times New Roman" w:hAnsi="Times New Roman" w:cs="Times New Roman"/>
                  <w:lang w:eastAsia="ru-RU"/>
                </w:rPr>
                <w:t>8</w:t>
              </w:r>
            </w:hyperlink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hyperlink r:id="rId23" w:history="1">
              <w:r w:rsidRPr="00A30AD3">
                <w:rPr>
                  <w:rFonts w:ascii="Times New Roman" w:eastAsia="Times New Roman" w:hAnsi="Times New Roman" w:cs="Times New Roman"/>
                  <w:lang w:eastAsia="ru-RU"/>
                </w:rPr>
                <w:t>11</w:t>
              </w:r>
            </w:hyperlink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hyperlink r:id="rId24" w:history="1">
              <w:r w:rsidRPr="00A30AD3">
                <w:rPr>
                  <w:rFonts w:ascii="Times New Roman" w:eastAsia="Times New Roman" w:hAnsi="Times New Roman" w:cs="Times New Roman"/>
                  <w:lang w:eastAsia="ru-RU"/>
                </w:rPr>
                <w:t>14</w:t>
              </w:r>
            </w:hyperlink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hyperlink r:id="rId25" w:history="1">
              <w:r w:rsidRPr="00A30AD3">
                <w:rPr>
                  <w:rFonts w:ascii="Times New Roman" w:eastAsia="Times New Roman" w:hAnsi="Times New Roman" w:cs="Times New Roman"/>
                  <w:lang w:eastAsia="ru-RU"/>
                </w:rPr>
                <w:t>18</w:t>
              </w:r>
            </w:hyperlink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 xml:space="preserve"> настоящих Правил.</w:t>
            </w:r>
          </w:p>
          <w:p w:rsidR="00A30AD3" w:rsidRPr="00A30AD3" w:rsidRDefault="00A30AD3" w:rsidP="00A30AD3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3" w:rsidRPr="00A30AD3" w:rsidRDefault="00A30AD3" w:rsidP="00A30AD3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A30AD3" w:rsidRPr="00A30AD3" w:rsidTr="00A30AD3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3" w:rsidRPr="00A30AD3" w:rsidRDefault="00A30AD3" w:rsidP="00A30AD3">
            <w:pPr>
              <w:ind w:left="1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2.10.Порядок, размер и основания взимания государственной пошлины или иной платы, взимаемой за предоставление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3" w:rsidRPr="00A30AD3" w:rsidRDefault="00A30AD3" w:rsidP="00A30AD3">
            <w:pPr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Муниципальная услуга предоставляется на безвозмездной основе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3" w:rsidRPr="00A30AD3" w:rsidRDefault="00A30AD3" w:rsidP="00A30AD3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A30AD3" w:rsidRPr="00A30AD3" w:rsidTr="00A30AD3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3" w:rsidRPr="00A30AD3" w:rsidRDefault="00A30AD3" w:rsidP="00A30AD3">
            <w:pPr>
              <w:ind w:left="11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услуги, включая информацию о методике расчета размера такой платы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3" w:rsidRPr="00A30AD3" w:rsidRDefault="00A30AD3" w:rsidP="00A30AD3">
            <w:pPr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Предоставление необходимых и обязательных услуг не требуется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3" w:rsidRPr="00A30AD3" w:rsidRDefault="00A30AD3" w:rsidP="00A30AD3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A30AD3" w:rsidRPr="00A30AD3" w:rsidTr="00A30AD3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3" w:rsidRPr="00A30AD3" w:rsidRDefault="00A30AD3" w:rsidP="00A30AD3">
            <w:pPr>
              <w:ind w:left="1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val="tt-RU" w:eastAsia="ru-RU"/>
              </w:rPr>
              <w:t>2.12. </w:t>
            </w: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муниципальных услуг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3" w:rsidRPr="00A30AD3" w:rsidRDefault="00A30AD3" w:rsidP="00A30AD3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A30AD3">
              <w:rPr>
                <w:rFonts w:ascii="Times New Roman CYR" w:eastAsia="Times New Roman" w:hAnsi="Times New Roman CYR" w:cs="Times New Roman CYR"/>
                <w:lang w:eastAsia="ru-RU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A30AD3" w:rsidRPr="00A30AD3" w:rsidRDefault="00A30AD3" w:rsidP="00A30AD3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 CYR" w:eastAsia="Times New Roman" w:hAnsi="Times New Roman CYR" w:cs="Times New Roman CYR"/>
                <w:lang w:eastAsia="ru-RU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3" w:rsidRPr="00A30AD3" w:rsidRDefault="00A30AD3" w:rsidP="00A30AD3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A30AD3" w:rsidRPr="00A30AD3" w:rsidTr="00A30AD3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3" w:rsidRPr="00A30AD3" w:rsidRDefault="00A30AD3" w:rsidP="00A30AD3">
            <w:pPr>
              <w:ind w:left="1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val="tt-RU" w:eastAsia="ru-RU"/>
              </w:rPr>
              <w:t>2.13. </w:t>
            </w: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Срок регистрации запроса заявителя о предоставлении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3" w:rsidRPr="00A30AD3" w:rsidRDefault="00A30AD3" w:rsidP="00A30AD3">
            <w:pPr>
              <w:tabs>
                <w:tab w:val="num" w:pos="0"/>
              </w:tabs>
              <w:ind w:firstLine="427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 CYR" w:eastAsia="Times New Roman" w:hAnsi="Times New Roman CYR" w:cs="Times New Roman CYR"/>
                <w:lang w:eastAsia="ru-RU"/>
              </w:rPr>
              <w:t>В течение одного дня с момента поступления заявления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3" w:rsidRPr="00A30AD3" w:rsidRDefault="00A30AD3" w:rsidP="00A30AD3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A30AD3" w:rsidRPr="00A30AD3" w:rsidTr="00A30AD3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3" w:rsidRPr="00A30AD3" w:rsidRDefault="00A30AD3" w:rsidP="00A30AD3">
            <w:pPr>
              <w:ind w:left="1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val="tt-RU" w:eastAsia="ru-RU"/>
              </w:rPr>
              <w:t>2.</w:t>
            </w: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14. Требования к помещениям, в которых предоставляется муниципальная услуга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3" w:rsidRPr="00A30AD3" w:rsidRDefault="00A30AD3" w:rsidP="00A30AD3">
            <w:pPr>
              <w:tabs>
                <w:tab w:val="num" w:pos="370"/>
              </w:tabs>
              <w:ind w:firstLine="42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 xml:space="preserve">Заявление на бумажном носителе подается в Исполком. </w:t>
            </w:r>
          </w:p>
          <w:p w:rsidR="00A30AD3" w:rsidRPr="00A30AD3" w:rsidRDefault="00A30AD3" w:rsidP="00A30AD3">
            <w:pPr>
              <w:tabs>
                <w:tab w:val="num" w:pos="370"/>
              </w:tabs>
              <w:ind w:firstLine="42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 xml:space="preserve">Присутственное место оборудовано столом и стульями для оформления запроса, информационными стендами с образцами заполнения запроса и </w:t>
            </w: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перечнем документов, необходимых для получения услуги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3" w:rsidRPr="00A30AD3" w:rsidRDefault="00A30AD3" w:rsidP="00A30AD3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A30AD3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Правила</w:t>
            </w:r>
          </w:p>
        </w:tc>
      </w:tr>
      <w:tr w:rsidR="00A30AD3" w:rsidRPr="00A30AD3" w:rsidTr="00A30AD3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3" w:rsidRPr="00A30AD3" w:rsidRDefault="00A30AD3" w:rsidP="00A30AD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2.15. </w:t>
            </w:r>
            <w:proofErr w:type="gramStart"/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3" w:rsidRPr="00A30AD3" w:rsidRDefault="00A30AD3" w:rsidP="00A30AD3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Показателями доступности предоставления муниципальной услуги являются:</w:t>
            </w:r>
          </w:p>
          <w:p w:rsidR="00A30AD3" w:rsidRPr="00A30AD3" w:rsidRDefault="00A30AD3" w:rsidP="00A30AD3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расположенность помещения в зоне доступности общественного транспорта;</w:t>
            </w:r>
          </w:p>
          <w:p w:rsidR="00A30AD3" w:rsidRPr="00A30AD3" w:rsidRDefault="00A30AD3" w:rsidP="00A30AD3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A30AD3" w:rsidRPr="00A30AD3" w:rsidRDefault="00A30AD3" w:rsidP="00A30AD3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услуг.</w:t>
            </w:r>
          </w:p>
          <w:p w:rsidR="00A30AD3" w:rsidRPr="00A30AD3" w:rsidRDefault="00A30AD3" w:rsidP="00A30AD3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Качество предоставления муниципальной услуги характеризуется отсутствием:</w:t>
            </w:r>
          </w:p>
          <w:p w:rsidR="00A30AD3" w:rsidRPr="00A30AD3" w:rsidRDefault="00A30AD3" w:rsidP="00A30AD3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очередей при приеме и выдаче документов заявителям;</w:t>
            </w:r>
          </w:p>
          <w:p w:rsidR="00A30AD3" w:rsidRPr="00A30AD3" w:rsidRDefault="00A30AD3" w:rsidP="00A30AD3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нарушений сроков предоставления муниципальной услуги;</w:t>
            </w:r>
          </w:p>
          <w:p w:rsidR="00A30AD3" w:rsidRPr="00A30AD3" w:rsidRDefault="00A30AD3" w:rsidP="00A30AD3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A30AD3" w:rsidRPr="00A30AD3" w:rsidRDefault="00A30AD3" w:rsidP="00A30AD3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A30AD3" w:rsidRPr="00A30AD3" w:rsidRDefault="00A30AD3" w:rsidP="00A30AD3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A30AD3" w:rsidRPr="00A30AD3" w:rsidRDefault="00A30AD3" w:rsidP="00A30AD3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A30AD3">
              <w:rPr>
                <w:rFonts w:ascii="Times New Roman CYR" w:eastAsia="Times New Roman" w:hAnsi="Times New Roman CYR" w:cs="Times New Roman CYR"/>
                <w:lang w:eastAsia="ru-RU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A30AD3" w:rsidRPr="00A30AD3" w:rsidRDefault="00A30AD3" w:rsidP="00A30AD3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Информация о ходе предоставления муниципальной услуги может быть получена заявителем на сайте Тетюшского муниципального района, на Едином портале государственных и муниципальных услуг, в МФЦ.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3" w:rsidRPr="00A30AD3" w:rsidRDefault="00A30AD3" w:rsidP="00A30AD3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A30AD3" w:rsidRPr="00A30AD3" w:rsidTr="00A30AD3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3" w:rsidRPr="00A30AD3" w:rsidRDefault="00A30AD3" w:rsidP="00A30AD3">
            <w:pPr>
              <w:ind w:left="1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2.16. Особенности предоставления муниципальной услуги в электронной форме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3" w:rsidRPr="00A30AD3" w:rsidRDefault="00A30AD3" w:rsidP="00A30AD3">
            <w:pPr>
              <w:tabs>
                <w:tab w:val="left" w:pos="709"/>
              </w:tabs>
              <w:ind w:firstLine="427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A30AD3">
              <w:rPr>
                <w:rFonts w:ascii="Times New Roman CYR" w:eastAsia="Times New Roman" w:hAnsi="Times New Roman CYR" w:cs="Times New Roman CYR"/>
                <w:lang w:eastAsia="ru-RU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A30AD3" w:rsidRPr="00A30AD3" w:rsidRDefault="00A30AD3" w:rsidP="00A30AD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 CYR" w:eastAsia="Times New Roman" w:hAnsi="Times New Roman CYR" w:cs="Times New Roman CYR"/>
                <w:lang w:eastAsia="ru-RU"/>
              </w:rPr>
              <w:t xml:space="preserve">Заявление о предоставлении муниципальной услуги в форме электронного документа подается с использованием   портала федеральной информационной адресной системы в информационно-телекоммуникационной сети «Интернет»,  </w:t>
            </w: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Портал государственных и муниципальных услуг Республики Татарстан (</w:t>
            </w:r>
            <w:r w:rsidRPr="00A30AD3">
              <w:rPr>
                <w:rFonts w:ascii="Times New Roman" w:eastAsia="Times New Roman" w:hAnsi="Times New Roman" w:cs="Times New Roman"/>
                <w:lang w:val="en-US" w:eastAsia="ru-RU"/>
              </w:rPr>
              <w:t>http</w:t>
            </w: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://u</w:t>
            </w:r>
            <w:proofErr w:type="spellStart"/>
            <w:r w:rsidRPr="00A30AD3">
              <w:rPr>
                <w:rFonts w:ascii="Times New Roman" w:eastAsia="Times New Roman" w:hAnsi="Times New Roman" w:cs="Times New Roman"/>
                <w:lang w:val="en-US" w:eastAsia="ru-RU"/>
              </w:rPr>
              <w:t>slugi</w:t>
            </w:r>
            <w:proofErr w:type="spellEnd"/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hyperlink r:id="rId26" w:history="1">
              <w:r w:rsidRPr="00A30AD3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tatar</w:t>
              </w:r>
              <w:r w:rsidRPr="00A30AD3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.</w:t>
              </w:r>
              <w:r w:rsidRPr="00A30AD3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ru</w:t>
              </w:r>
            </w:hyperlink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/) или Единый портал  государственных и муниципальных услуг (функций) (</w:t>
            </w:r>
            <w:r w:rsidRPr="00A30AD3">
              <w:rPr>
                <w:rFonts w:ascii="Times New Roman" w:eastAsia="Times New Roman" w:hAnsi="Times New Roman" w:cs="Times New Roman"/>
                <w:lang w:val="en-US" w:eastAsia="ru-RU"/>
              </w:rPr>
              <w:t>http</w:t>
            </w: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 xml:space="preserve">:// </w:t>
            </w:r>
            <w:hyperlink r:id="rId27" w:history="1">
              <w:r w:rsidRPr="00A30AD3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www</w:t>
              </w:r>
              <w:r w:rsidRPr="00A30AD3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.</w:t>
              </w:r>
              <w:proofErr w:type="spellStart"/>
              <w:r w:rsidRPr="00A30AD3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gosuslugi</w:t>
              </w:r>
              <w:proofErr w:type="spellEnd"/>
              <w:r w:rsidRPr="00A30AD3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.</w:t>
              </w:r>
              <w:proofErr w:type="spellStart"/>
              <w:r w:rsidRPr="00A30AD3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ru</w:t>
              </w:r>
              <w:proofErr w:type="spellEnd"/>
              <w:r w:rsidRPr="00A30AD3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/</w:t>
              </w:r>
            </w:hyperlink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3" w:rsidRPr="00A30AD3" w:rsidRDefault="00A30AD3" w:rsidP="00A30AD3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A30AD3" w:rsidRPr="00A30AD3" w:rsidRDefault="00A30AD3" w:rsidP="00A30AD3">
      <w:pPr>
        <w:jc w:val="both"/>
        <w:rPr>
          <w:rFonts w:ascii="Times New Roman" w:eastAsia="Times New Roman" w:hAnsi="Times New Roman" w:cs="Times New Roman"/>
          <w:lang w:eastAsia="ru-RU"/>
        </w:rPr>
        <w:sectPr w:rsidR="00A30AD3" w:rsidRPr="00A30AD3" w:rsidSect="00A30AD3">
          <w:pgSz w:w="16840" w:h="11907" w:orient="landscape" w:code="9"/>
          <w:pgMar w:top="340" w:right="340" w:bottom="340" w:left="720" w:header="720" w:footer="720" w:gutter="0"/>
          <w:cols w:space="708"/>
          <w:noEndnote/>
          <w:docGrid w:linePitch="381"/>
        </w:sectPr>
      </w:pPr>
    </w:p>
    <w:p w:rsidR="00A30AD3" w:rsidRPr="00A30AD3" w:rsidRDefault="00A30AD3" w:rsidP="00A30AD3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A30AD3" w:rsidRPr="00A30AD3" w:rsidRDefault="00A30AD3" w:rsidP="00A30AD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30AD3">
        <w:rPr>
          <w:rFonts w:ascii="Times New Roman" w:eastAsia="Times New Roman" w:hAnsi="Times New Roman" w:cs="Times New Roman"/>
          <w:b/>
          <w:bCs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A30AD3" w:rsidRPr="00A30AD3" w:rsidRDefault="00A30AD3" w:rsidP="00A30AD3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A30AD3" w:rsidRPr="00A30AD3" w:rsidRDefault="00A30AD3" w:rsidP="00A30AD3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A30AD3" w:rsidRPr="00A30AD3" w:rsidRDefault="00A30AD3" w:rsidP="00A30AD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3.1. Описание последовательности действий при предоставлении муниципальной услуги</w:t>
      </w:r>
    </w:p>
    <w:p w:rsidR="00A30AD3" w:rsidRPr="00A30AD3" w:rsidRDefault="00A30AD3" w:rsidP="00A30AD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A30AD3" w:rsidRPr="00A30AD3" w:rsidRDefault="00A30AD3" w:rsidP="00A30AD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3.1.1. Предоставление муниципальной услуги включает в себя следующие процедуры:</w:t>
      </w:r>
    </w:p>
    <w:p w:rsidR="00A30AD3" w:rsidRPr="00A30AD3" w:rsidRDefault="00A30AD3" w:rsidP="00A30AD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1) консультирование заявителя;</w:t>
      </w:r>
    </w:p>
    <w:p w:rsidR="00A30AD3" w:rsidRPr="00A30AD3" w:rsidRDefault="00A30AD3" w:rsidP="00A30AD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2) принятие и регистрация заявления;</w:t>
      </w:r>
    </w:p>
    <w:p w:rsidR="00A30AD3" w:rsidRPr="00A30AD3" w:rsidRDefault="00A30AD3" w:rsidP="00A30AD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3) формирование и направление межведомственных запросов в органы, участвующие в предоставлении муниципальной услуги;</w:t>
      </w:r>
    </w:p>
    <w:p w:rsidR="00A30AD3" w:rsidRPr="00A30AD3" w:rsidRDefault="00A30AD3" w:rsidP="00A30AD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4) подготовка результата муниципальной услуги;</w:t>
      </w:r>
    </w:p>
    <w:p w:rsidR="00A30AD3" w:rsidRPr="00A30AD3" w:rsidRDefault="00A30AD3" w:rsidP="00A30AD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5) выдача заявителю результата муниципальной услуги.</w:t>
      </w:r>
    </w:p>
    <w:p w:rsidR="00A30AD3" w:rsidRPr="00A30AD3" w:rsidRDefault="00A30AD3" w:rsidP="00A30AD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3.1.2. Блок-схема последовательности действий по предоставлению муниципальной услуги представлена в приложении №3.</w:t>
      </w:r>
    </w:p>
    <w:p w:rsidR="00A30AD3" w:rsidRPr="00A30AD3" w:rsidRDefault="00A30AD3" w:rsidP="00A30AD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A30AD3" w:rsidRPr="00A30AD3" w:rsidRDefault="00A30AD3" w:rsidP="00A30AD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3.2. Оказание консультаций заявителю</w:t>
      </w:r>
    </w:p>
    <w:p w:rsidR="00A30AD3" w:rsidRPr="00A30AD3" w:rsidRDefault="00A30AD3" w:rsidP="00A30AD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A30AD3" w:rsidRPr="00A30AD3" w:rsidRDefault="00A30AD3" w:rsidP="00A30AD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3.2.1. Заявитель вправе обратиться в Исполком лично, по телефону и (или) электронной почте для получения консультаций о порядке получения муниципальной услуги.</w:t>
      </w:r>
    </w:p>
    <w:p w:rsidR="00A30AD3" w:rsidRPr="00A30AD3" w:rsidRDefault="00A30AD3" w:rsidP="00A30AD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Секретарь Исполкома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A30AD3" w:rsidRPr="00A30AD3" w:rsidRDefault="00A30AD3" w:rsidP="00A30AD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Процедуры, устанавливаемые настоящим пунктом, осуществляются в день обращения заявителя.</w:t>
      </w:r>
    </w:p>
    <w:p w:rsidR="00A30AD3" w:rsidRPr="00A30AD3" w:rsidRDefault="00A30AD3" w:rsidP="00A30AD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A30AD3" w:rsidRPr="00A30AD3" w:rsidRDefault="00A30AD3" w:rsidP="00A30AD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A30AD3" w:rsidRPr="00A30AD3" w:rsidRDefault="00A30AD3" w:rsidP="00A30AD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3.3. Принятие и регистрация заявления</w:t>
      </w:r>
    </w:p>
    <w:p w:rsidR="00A30AD3" w:rsidRPr="00A30AD3" w:rsidRDefault="00A30AD3" w:rsidP="00A30AD3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A30AD3" w:rsidRPr="00A30AD3" w:rsidRDefault="00A30AD3" w:rsidP="00A30AD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3.3.1. Заявитель (представитель заявителя) направляет заявление на бумажном носителе посредством почтового отправления с описью вложения и уведомлением о вручении или представляет лично или в форме электронного документа или через МФЦ</w:t>
      </w:r>
      <w:r w:rsidRPr="00A30AD3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A30AD3">
        <w:rPr>
          <w:rFonts w:ascii="Times New Roman" w:eastAsia="Times New Roman" w:hAnsi="Times New Roman" w:cs="Times New Roman"/>
          <w:lang w:eastAsia="ru-RU"/>
        </w:rPr>
        <w:t>о предоставлении муниципальной услуги</w:t>
      </w:r>
      <w:r w:rsidRPr="00A30AD3">
        <w:rPr>
          <w:rFonts w:ascii="Times New Roman" w:eastAsia="Times New Roman" w:hAnsi="Times New Roman" w:cs="Times New Roman"/>
          <w:color w:val="000000"/>
          <w:lang w:eastAsia="ru-RU"/>
        </w:rPr>
        <w:t xml:space="preserve"> и представляет документы в соответствии с пунктом 2.5 настоящего Регламента </w:t>
      </w:r>
      <w:r w:rsidRPr="00A30AD3">
        <w:rPr>
          <w:rFonts w:ascii="Times New Roman" w:eastAsia="Times New Roman" w:hAnsi="Times New Roman" w:cs="Times New Roman"/>
          <w:lang w:eastAsia="ru-RU"/>
        </w:rPr>
        <w:t>в Исполком.</w:t>
      </w:r>
      <w:r w:rsidRPr="00A30AD3">
        <w:rPr>
          <w:rFonts w:ascii="Times New Roman" w:eastAsia="Times New Roman" w:hAnsi="Times New Roman" w:cs="Times New Roman"/>
          <w:i/>
          <w:color w:val="FF0000"/>
          <w:lang w:eastAsia="ru-RU"/>
        </w:rPr>
        <w:t xml:space="preserve"> </w:t>
      </w:r>
      <w:r w:rsidRPr="00A30AD3">
        <w:rPr>
          <w:rFonts w:ascii="Times New Roman" w:eastAsia="Times New Roman" w:hAnsi="Times New Roman" w:cs="Times New Roman"/>
          <w:i/>
          <w:lang w:eastAsia="ru-RU"/>
        </w:rPr>
        <w:t>Заявление и документы могут быть поданы через удаленное рабочее место. Список удаленных рабочих мест приведен в приложении №4.</w:t>
      </w:r>
    </w:p>
    <w:p w:rsidR="00A30AD3" w:rsidRPr="00A30AD3" w:rsidRDefault="00A30AD3" w:rsidP="00A30AD3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 xml:space="preserve">Заявление о предоставлении муниципальной услуги в форме электронного документа направляется в Исполком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A30AD3" w:rsidRPr="00A30AD3" w:rsidRDefault="00A30AD3" w:rsidP="00A30AD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3.3.2.</w:t>
      </w:r>
      <w:r w:rsidRPr="00A30AD3">
        <w:rPr>
          <w:rFonts w:ascii="Times New Roman" w:eastAsia="Times New Roman" w:hAnsi="Times New Roman" w:cs="Times New Roman"/>
          <w:bCs/>
          <w:lang w:eastAsia="ru-RU"/>
        </w:rPr>
        <w:t xml:space="preserve"> Секретарь Исполкома, ведущий прием заявлений, осуществляет:</w:t>
      </w:r>
    </w:p>
    <w:p w:rsidR="00A30AD3" w:rsidRPr="00A30AD3" w:rsidRDefault="00A30AD3" w:rsidP="00A30AD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30AD3">
        <w:rPr>
          <w:rFonts w:ascii="Times New Roman" w:eastAsia="Times New Roman" w:hAnsi="Times New Roman" w:cs="Times New Roman"/>
          <w:bCs/>
          <w:lang w:eastAsia="ru-RU"/>
        </w:rPr>
        <w:t xml:space="preserve">установление личности заявителя; </w:t>
      </w:r>
    </w:p>
    <w:p w:rsidR="00A30AD3" w:rsidRPr="00A30AD3" w:rsidRDefault="00A30AD3" w:rsidP="00A30AD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30AD3">
        <w:rPr>
          <w:rFonts w:ascii="Times New Roman" w:eastAsia="Times New Roman" w:hAnsi="Times New Roman" w:cs="Times New Roman"/>
          <w:bCs/>
          <w:lang w:eastAsia="ru-RU"/>
        </w:rPr>
        <w:t>проверку полномочий заявителя (в случае действия по доверенности);</w:t>
      </w:r>
    </w:p>
    <w:p w:rsidR="00A30AD3" w:rsidRPr="00A30AD3" w:rsidRDefault="00A30AD3" w:rsidP="00A30AD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30AD3">
        <w:rPr>
          <w:rFonts w:ascii="Times New Roman" w:eastAsia="Times New Roman" w:hAnsi="Times New Roman" w:cs="Times New Roman"/>
          <w:bCs/>
          <w:lang w:eastAsia="ru-RU"/>
        </w:rPr>
        <w:t xml:space="preserve">проверку наличия документов, предусмотренных пунктом 2.5 настоящего Регламента; </w:t>
      </w:r>
    </w:p>
    <w:p w:rsidR="00A30AD3" w:rsidRPr="00A30AD3" w:rsidRDefault="00A30AD3" w:rsidP="00A30AD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30AD3">
        <w:rPr>
          <w:rFonts w:ascii="Times New Roman" w:eastAsia="Times New Roman" w:hAnsi="Times New Roman" w:cs="Times New Roman"/>
          <w:bCs/>
          <w:lang w:eastAsia="ru-RU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A30AD3" w:rsidRPr="00A30AD3" w:rsidRDefault="00A30AD3" w:rsidP="00A30AD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30AD3">
        <w:rPr>
          <w:rFonts w:ascii="Times New Roman" w:eastAsia="Times New Roman" w:hAnsi="Times New Roman" w:cs="Times New Roman"/>
          <w:bCs/>
          <w:lang w:eastAsia="ru-RU"/>
        </w:rPr>
        <w:t>В случае отсутствия замечаний секретарь Исполкома осуществляет:</w:t>
      </w:r>
    </w:p>
    <w:p w:rsidR="00A30AD3" w:rsidRPr="00A30AD3" w:rsidRDefault="00A30AD3" w:rsidP="00A30AD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30AD3">
        <w:rPr>
          <w:rFonts w:ascii="Times New Roman" w:eastAsia="Times New Roman" w:hAnsi="Times New Roman" w:cs="Times New Roman"/>
          <w:bCs/>
          <w:lang w:eastAsia="ru-RU"/>
        </w:rPr>
        <w:t>прием и регистрацию заявления в специальном журнале;</w:t>
      </w:r>
    </w:p>
    <w:p w:rsidR="00A30AD3" w:rsidRPr="00A30AD3" w:rsidRDefault="00A30AD3" w:rsidP="00A30AD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30AD3">
        <w:rPr>
          <w:rFonts w:ascii="Times New Roman" w:eastAsia="Times New Roman" w:hAnsi="Times New Roman" w:cs="Times New Roman"/>
          <w:bCs/>
          <w:lang w:eastAsia="ru-RU"/>
        </w:rPr>
        <w:t xml:space="preserve">вручение заявителю копии </w:t>
      </w:r>
      <w:r w:rsidRPr="00A30AD3">
        <w:rPr>
          <w:rFonts w:ascii="Times New Roman" w:eastAsia="Times New Roman" w:hAnsi="Times New Roman" w:cs="Times New Roman"/>
          <w:lang w:eastAsia="ru-RU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A30AD3">
        <w:rPr>
          <w:rFonts w:ascii="Times New Roman" w:eastAsia="Times New Roman" w:hAnsi="Times New Roman" w:cs="Times New Roman"/>
          <w:bCs/>
          <w:lang w:eastAsia="ru-RU"/>
        </w:rPr>
        <w:t>;</w:t>
      </w:r>
    </w:p>
    <w:p w:rsidR="00A30AD3" w:rsidRPr="00A30AD3" w:rsidRDefault="00A30AD3" w:rsidP="00A30AD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30AD3">
        <w:rPr>
          <w:rFonts w:ascii="Times New Roman" w:eastAsia="Times New Roman" w:hAnsi="Times New Roman" w:cs="Times New Roman"/>
          <w:bCs/>
          <w:lang w:eastAsia="ru-RU"/>
        </w:rPr>
        <w:t>направление заявления на рассмотрение руководителю Исполкома.</w:t>
      </w:r>
    </w:p>
    <w:p w:rsidR="00A30AD3" w:rsidRPr="00A30AD3" w:rsidRDefault="00A30AD3" w:rsidP="00A30A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30AD3">
        <w:rPr>
          <w:rFonts w:ascii="Times New Roman" w:eastAsia="Times New Roman" w:hAnsi="Times New Roman" w:cs="Times New Roman"/>
          <w:bCs/>
          <w:lang w:eastAsia="ru-RU"/>
        </w:rPr>
        <w:t xml:space="preserve">В случае наличия оснований для отказа в приеме документов, секретарь Исполкома, ведущий прием документов, уведомляет заявителя </w:t>
      </w:r>
      <w:r w:rsidRPr="00A30AD3">
        <w:rPr>
          <w:rFonts w:ascii="Times New Roman CYR" w:eastAsia="Times New Roman" w:hAnsi="Times New Roman CYR" w:cs="Times New Roman CYR"/>
          <w:lang w:eastAsia="ru-RU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A30AD3" w:rsidRPr="00A30AD3" w:rsidRDefault="00A30AD3" w:rsidP="00A30AD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30AD3">
        <w:rPr>
          <w:rFonts w:ascii="Times New Roman" w:eastAsia="Times New Roman" w:hAnsi="Times New Roman" w:cs="Times New Roman"/>
          <w:bCs/>
          <w:lang w:eastAsia="ru-RU"/>
        </w:rPr>
        <w:t>Процедуры, устанавливаемые настоящим пунктом, осуществляются:</w:t>
      </w:r>
    </w:p>
    <w:p w:rsidR="00A30AD3" w:rsidRPr="00A30AD3" w:rsidRDefault="00A30AD3" w:rsidP="00A30AD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30AD3">
        <w:rPr>
          <w:rFonts w:ascii="Times New Roman" w:eastAsia="Times New Roman" w:hAnsi="Times New Roman" w:cs="Times New Roman"/>
          <w:bCs/>
          <w:lang w:eastAsia="ru-RU"/>
        </w:rPr>
        <w:t>прием заявления и документов в течение 15 минут;</w:t>
      </w:r>
    </w:p>
    <w:p w:rsidR="00A30AD3" w:rsidRPr="00A30AD3" w:rsidRDefault="00A30AD3" w:rsidP="00A30AD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30AD3">
        <w:rPr>
          <w:rFonts w:ascii="Times New Roman" w:eastAsia="Times New Roman" w:hAnsi="Times New Roman" w:cs="Times New Roman"/>
          <w:bCs/>
          <w:lang w:eastAsia="ru-RU"/>
        </w:rPr>
        <w:t>регистрация заявления в течение одного дня с момента поступления заявления.</w:t>
      </w:r>
    </w:p>
    <w:p w:rsidR="00A30AD3" w:rsidRPr="00A30AD3" w:rsidRDefault="00A30AD3" w:rsidP="00A30AD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A30AD3" w:rsidRPr="00A30AD3" w:rsidRDefault="00A30AD3" w:rsidP="00A30A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lastRenderedPageBreak/>
        <w:t>3.3.3. Руководитель Исполкома рассматривает заявление, определяет исполнителя и направляет заявление в Исполком.</w:t>
      </w:r>
    </w:p>
    <w:p w:rsidR="00A30AD3" w:rsidRPr="00A30AD3" w:rsidRDefault="00A30AD3" w:rsidP="00A30AD3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A30AD3" w:rsidRPr="00A30AD3" w:rsidRDefault="00A30AD3" w:rsidP="00A30AD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Результат процедуры: направленное исполнителю заявление.</w:t>
      </w:r>
    </w:p>
    <w:p w:rsidR="00A30AD3" w:rsidRPr="00A30AD3" w:rsidRDefault="00A30AD3" w:rsidP="00A30AD3">
      <w:pPr>
        <w:tabs>
          <w:tab w:val="left" w:pos="8610"/>
        </w:tabs>
        <w:suppressAutoHyphens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A30AD3" w:rsidRPr="00A30AD3" w:rsidRDefault="00A30AD3" w:rsidP="00A30AD3">
      <w:pPr>
        <w:tabs>
          <w:tab w:val="left" w:pos="8610"/>
        </w:tabs>
        <w:suppressAutoHyphens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A30AD3" w:rsidRPr="00A30AD3" w:rsidRDefault="00A30AD3" w:rsidP="00A30AD3">
      <w:pPr>
        <w:suppressAutoHyphens/>
        <w:ind w:firstLine="709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</w:p>
    <w:p w:rsidR="00A30AD3" w:rsidRPr="00A30AD3" w:rsidRDefault="00A30AD3" w:rsidP="00A30AD3">
      <w:pPr>
        <w:suppressAutoHyphens/>
        <w:ind w:firstLine="709"/>
        <w:jc w:val="both"/>
        <w:rPr>
          <w:rFonts w:ascii="Times New Roman CYR" w:eastAsia="Times New Roman" w:hAnsi="Times New Roman CYR" w:cs="Times New Roman CYR"/>
          <w:lang w:eastAsia="ru-RU"/>
        </w:rPr>
      </w:pPr>
      <w:r w:rsidRPr="00A30AD3">
        <w:rPr>
          <w:rFonts w:ascii="Times New Roman" w:eastAsia="Times New Roman" w:hAnsi="Times New Roman" w:cs="Times New Roman"/>
          <w:spacing w:val="-1"/>
          <w:lang w:eastAsia="ru-RU"/>
        </w:rPr>
        <w:t xml:space="preserve">3.4.1. Секретарь Исполкома </w:t>
      </w:r>
      <w:r w:rsidRPr="00A30AD3">
        <w:rPr>
          <w:rFonts w:ascii="Times New Roman CYR" w:eastAsia="Times New Roman" w:hAnsi="Times New Roman CYR" w:cs="Times New Roman CYR"/>
          <w:lang w:eastAsia="ru-RU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A30AD3" w:rsidRPr="00A30AD3" w:rsidRDefault="00A30AD3" w:rsidP="00A30AD3">
      <w:pPr>
        <w:suppressAutoHyphens/>
        <w:ind w:firstLine="709"/>
        <w:jc w:val="both"/>
        <w:rPr>
          <w:rFonts w:ascii="Times New Roman CYR" w:eastAsia="Times New Roman" w:hAnsi="Times New Roman CYR" w:cs="Times New Roman CYR"/>
          <w:lang w:eastAsia="ru-RU"/>
        </w:rPr>
      </w:pPr>
      <w:r w:rsidRPr="00A30AD3">
        <w:rPr>
          <w:rFonts w:ascii="Times New Roman CYR" w:eastAsia="Times New Roman" w:hAnsi="Times New Roman CYR" w:cs="Times New Roman CYR"/>
          <w:lang w:eastAsia="ru-RU"/>
        </w:rPr>
        <w:t>1) Выписки из Единого государственного реестра прав на недвижимое имущество и сделок с ним (содержащей общедоступные сведения о зарегистрированных правах на объект недвижимости);</w:t>
      </w:r>
    </w:p>
    <w:p w:rsidR="00A30AD3" w:rsidRPr="00A30AD3" w:rsidRDefault="00A30AD3" w:rsidP="00A30AD3">
      <w:pPr>
        <w:suppressAutoHyphens/>
        <w:ind w:firstLine="709"/>
        <w:jc w:val="both"/>
        <w:rPr>
          <w:rFonts w:ascii="Times New Roman CYR" w:eastAsia="Times New Roman" w:hAnsi="Times New Roman CYR" w:cs="Times New Roman CYR"/>
          <w:lang w:eastAsia="ru-RU"/>
        </w:rPr>
      </w:pPr>
      <w:r w:rsidRPr="00A30AD3">
        <w:rPr>
          <w:rFonts w:ascii="Times New Roman CYR" w:eastAsia="Times New Roman" w:hAnsi="Times New Roman CYR" w:cs="Times New Roman CYR"/>
          <w:lang w:eastAsia="ru-RU"/>
        </w:rPr>
        <w:t>2) Кадастрового паспорта объекта недвижимости.</w:t>
      </w:r>
    </w:p>
    <w:p w:rsidR="00A30AD3" w:rsidRPr="00A30AD3" w:rsidRDefault="00A30AD3" w:rsidP="00A30AD3">
      <w:pPr>
        <w:suppressAutoHyphens/>
        <w:ind w:firstLine="709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A30AD3">
        <w:rPr>
          <w:rFonts w:ascii="Times New Roman" w:eastAsia="Times New Roman" w:hAnsi="Times New Roman" w:cs="Times New Roman"/>
          <w:spacing w:val="-1"/>
          <w:lang w:eastAsia="ru-RU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A30AD3" w:rsidRPr="00A30AD3" w:rsidRDefault="00A30AD3" w:rsidP="00A30AD3">
      <w:pPr>
        <w:suppressAutoHyphens/>
        <w:ind w:firstLine="709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A30AD3">
        <w:rPr>
          <w:rFonts w:ascii="Times New Roman" w:eastAsia="Times New Roman" w:hAnsi="Times New Roman" w:cs="Times New Roman"/>
          <w:spacing w:val="-1"/>
          <w:lang w:eastAsia="ru-RU"/>
        </w:rPr>
        <w:t xml:space="preserve">Результат процедуры: направленные в органы власти запросы. </w:t>
      </w:r>
    </w:p>
    <w:p w:rsidR="00A30AD3" w:rsidRPr="00A30AD3" w:rsidRDefault="00A30AD3" w:rsidP="00A30AD3">
      <w:pPr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lang w:eastAsia="ru-RU"/>
        </w:rPr>
      </w:pPr>
      <w:r w:rsidRPr="00A30AD3">
        <w:rPr>
          <w:rFonts w:ascii="Times New Roman CYR" w:eastAsia="Times New Roman" w:hAnsi="Times New Roman CYR" w:cs="Times New Roman CYR"/>
          <w:lang w:eastAsia="ru-RU"/>
        </w:rPr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A30AD3">
        <w:rPr>
          <w:rFonts w:ascii="Times New Roman CYR" w:eastAsia="Times New Roman" w:hAnsi="Times New Roman CYR" w:cs="Times New Roman CYR"/>
          <w:lang w:eastAsia="ru-RU"/>
        </w:rPr>
        <w:t>предоставляют запрашиваемые документы</w:t>
      </w:r>
      <w:proofErr w:type="gramEnd"/>
      <w:r w:rsidRPr="00A30AD3">
        <w:rPr>
          <w:rFonts w:ascii="Times New Roman CYR" w:eastAsia="Times New Roman" w:hAnsi="Times New Roman CYR" w:cs="Times New Roman CYR"/>
          <w:lang w:eastAsia="ru-RU"/>
        </w:rPr>
        <w:t xml:space="preserve"> (информацию)</w:t>
      </w:r>
      <w:r w:rsidRPr="00A30AD3">
        <w:rPr>
          <w:rFonts w:ascii="Times New Roman" w:eastAsia="Times New Roman" w:hAnsi="Times New Roman" w:cs="Times New Roman"/>
          <w:lang w:eastAsia="ru-RU"/>
        </w:rPr>
        <w:t xml:space="preserve">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</w:t>
      </w:r>
      <w:r w:rsidRPr="00A30AD3">
        <w:rPr>
          <w:rFonts w:ascii="Times New Roman CYR" w:eastAsia="Times New Roman" w:hAnsi="Times New Roman CYR" w:cs="Times New Roman CYR"/>
          <w:lang w:eastAsia="ru-RU"/>
        </w:rPr>
        <w:t>.</w:t>
      </w:r>
    </w:p>
    <w:p w:rsidR="00A30AD3" w:rsidRPr="00A30AD3" w:rsidRDefault="00A30AD3" w:rsidP="00A30A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30AD3">
        <w:rPr>
          <w:rFonts w:ascii="Times New Roman" w:eastAsia="Times New Roman" w:hAnsi="Times New Roman" w:cs="Times New Roman"/>
          <w:lang w:eastAsia="ru-RU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A30AD3" w:rsidRPr="00A30AD3" w:rsidRDefault="00A30AD3" w:rsidP="00A30AD3">
      <w:pPr>
        <w:suppressAutoHyphens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Результат процедур: документы (сведения) либо уведомление об отказе, направленные в Исполком.</w:t>
      </w:r>
    </w:p>
    <w:p w:rsidR="00A30AD3" w:rsidRPr="00A30AD3" w:rsidRDefault="00A30AD3" w:rsidP="00A30AD3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A30AD3" w:rsidRPr="00A30AD3" w:rsidRDefault="00A30AD3" w:rsidP="00A30AD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3.5. Подготовка результата муниципальной услуги</w:t>
      </w:r>
    </w:p>
    <w:p w:rsidR="00A30AD3" w:rsidRPr="00A30AD3" w:rsidRDefault="00A30AD3" w:rsidP="00A30AD3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A30AD3" w:rsidRPr="00A30AD3" w:rsidRDefault="00A30AD3" w:rsidP="00A30AD3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 xml:space="preserve">3.5.1. Секретарь Исполкома осуществляет: </w:t>
      </w:r>
    </w:p>
    <w:p w:rsidR="00A30AD3" w:rsidRPr="00A30AD3" w:rsidRDefault="00A30AD3" w:rsidP="00A30AD3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проверку сведений, содержащихся в документах, прилагаемых к заявлению;</w:t>
      </w:r>
    </w:p>
    <w:p w:rsidR="00A30AD3" w:rsidRPr="00A30AD3" w:rsidRDefault="00A30AD3" w:rsidP="00A30AD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проверку наличия оснований для отказа в предоставлении муниципальной услуги, предусмотренных пунктом 2.9 настоящего Регламента.</w:t>
      </w:r>
    </w:p>
    <w:p w:rsidR="00A30AD3" w:rsidRPr="00A30AD3" w:rsidRDefault="00A30AD3" w:rsidP="00A30AD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В случае наличия оснований для отказа в предоставлении муниципальной услуги секретарь Исполкома подготавливает проект мотивированного отказа о предоставлении муниципальной услуги (далее – мотивированный отказ).</w:t>
      </w:r>
    </w:p>
    <w:p w:rsidR="00A30AD3" w:rsidRPr="00A30AD3" w:rsidRDefault="00A30AD3" w:rsidP="00A30AD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В случае отсутствия оснований для отказа в предоставлении муниципальной услуги секретарь Исполкома осуществляет:</w:t>
      </w:r>
    </w:p>
    <w:p w:rsidR="00A30AD3" w:rsidRPr="00A30AD3" w:rsidRDefault="00A30AD3" w:rsidP="00A30AD3">
      <w:pPr>
        <w:autoSpaceDE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 xml:space="preserve">- подготовку  запроса в </w:t>
      </w:r>
      <w:proofErr w:type="spellStart"/>
      <w:r w:rsidRPr="00A30AD3">
        <w:rPr>
          <w:rFonts w:ascii="Times New Roman" w:eastAsia="Times New Roman" w:hAnsi="Times New Roman" w:cs="Times New Roman"/>
          <w:lang w:eastAsia="ru-RU"/>
        </w:rPr>
        <w:t>Тетюшский</w:t>
      </w:r>
      <w:proofErr w:type="spellEnd"/>
      <w:r w:rsidRPr="00A30AD3">
        <w:rPr>
          <w:rFonts w:ascii="Times New Roman" w:eastAsia="Times New Roman" w:hAnsi="Times New Roman" w:cs="Times New Roman"/>
          <w:lang w:eastAsia="ru-RU"/>
        </w:rPr>
        <w:t xml:space="preserve"> МРФ № 2 РГУП «Бюро технической инвентаризации» Министерства строительства, архитектуры и ЖКХ РТ (далее РГУП «БТИ») о наличии присвоенных адресов; </w:t>
      </w:r>
    </w:p>
    <w:p w:rsidR="00A30AD3" w:rsidRPr="00A30AD3" w:rsidRDefault="00A30AD3" w:rsidP="00A30AD3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Процедуры, устанавливаемые настоящим пунктом, осуществляются не позднее трех дней с момента поступления ответов на запросы</w:t>
      </w:r>
      <w:r w:rsidRPr="00A30AD3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A30AD3" w:rsidRPr="00A30AD3" w:rsidRDefault="00A30AD3" w:rsidP="00A30AD3">
      <w:pPr>
        <w:autoSpaceDE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 xml:space="preserve">Результат процедур: запрос в РГУП «БТИ» о наличии присвоенных адресов; </w:t>
      </w:r>
    </w:p>
    <w:p w:rsidR="00A30AD3" w:rsidRPr="00A30AD3" w:rsidRDefault="00A30AD3" w:rsidP="00A30AD3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30AD3">
        <w:rPr>
          <w:rFonts w:ascii="Times New Roman" w:eastAsia="Times New Roman" w:hAnsi="Times New Roman" w:cs="Times New Roman"/>
          <w:bCs/>
          <w:lang w:eastAsia="ru-RU"/>
        </w:rPr>
        <w:t>3.5.2. Специалист РГУП «БТИ» проверяет адрес, указанный в запросе и готовит справку о наличии присвоенных адресов.</w:t>
      </w:r>
    </w:p>
    <w:p w:rsidR="00A30AD3" w:rsidRPr="00A30AD3" w:rsidRDefault="00A30AD3" w:rsidP="00A30AD3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Процедуры, устанавливаемые настоящим пунктом, осуществляются в сроки определенные регламентом РГУП «БТИ».</w:t>
      </w:r>
    </w:p>
    <w:p w:rsidR="00A30AD3" w:rsidRPr="00A30AD3" w:rsidRDefault="00A30AD3" w:rsidP="00A30AD3">
      <w:pPr>
        <w:autoSpaceDE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 xml:space="preserve">Результат процедур: справка о наличии присвоенных адресов. </w:t>
      </w:r>
    </w:p>
    <w:p w:rsidR="00A30AD3" w:rsidRPr="00A30AD3" w:rsidRDefault="00A30AD3" w:rsidP="00A30AD3">
      <w:pPr>
        <w:autoSpaceDE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3.5.3.  Секретарь Исполкома, после получения ответа от РГУП «БТИ» осуществляет:</w:t>
      </w:r>
    </w:p>
    <w:p w:rsidR="00A30AD3" w:rsidRPr="00A30AD3" w:rsidRDefault="00A30AD3" w:rsidP="00A30AD3">
      <w:pPr>
        <w:autoSpaceDE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 xml:space="preserve">оформление проекта постановления о </w:t>
      </w:r>
      <w:r w:rsidRPr="00A30AD3">
        <w:rPr>
          <w:rFonts w:ascii="Times New Roman" w:eastAsia="Times New Roman" w:hAnsi="Times New Roman" w:cs="Times New Roman"/>
          <w:bCs/>
          <w:lang w:eastAsia="ru-RU"/>
        </w:rPr>
        <w:t xml:space="preserve">присвоении адреса объекту недвижимости или мотивированного отказа (далее – проекта </w:t>
      </w:r>
      <w:r w:rsidRPr="00A30AD3">
        <w:rPr>
          <w:rFonts w:ascii="Times New Roman" w:eastAsia="Times New Roman" w:hAnsi="Times New Roman" w:cs="Times New Roman"/>
          <w:lang w:eastAsia="ru-RU"/>
        </w:rPr>
        <w:t>решения);</w:t>
      </w:r>
    </w:p>
    <w:p w:rsidR="00A30AD3" w:rsidRPr="00A30AD3" w:rsidRDefault="00A30AD3" w:rsidP="00A30AD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согласование проекта решения с руководителем Исполкома.</w:t>
      </w:r>
    </w:p>
    <w:p w:rsidR="00A30AD3" w:rsidRPr="00A30AD3" w:rsidRDefault="00A30AD3" w:rsidP="00A30A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Процедуры, устанавливаемые настоящим пунктом, осуществляются не позднее трех дней с момента получения ответа от РГУП «БТИ».</w:t>
      </w:r>
    </w:p>
    <w:p w:rsidR="00A30AD3" w:rsidRPr="00A30AD3" w:rsidRDefault="00A30AD3" w:rsidP="00A30AD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Результат процедур: проект решения, направленный на согласование  р</w:t>
      </w:r>
      <w:r w:rsidRPr="00A30AD3">
        <w:rPr>
          <w:rFonts w:ascii="Times New Roman" w:eastAsia="Times New Roman" w:hAnsi="Times New Roman" w:cs="Arial"/>
          <w:lang w:eastAsia="ru-RU"/>
        </w:rPr>
        <w:t xml:space="preserve">уководителю Исполкома. </w:t>
      </w:r>
    </w:p>
    <w:p w:rsidR="00A30AD3" w:rsidRPr="00A30AD3" w:rsidRDefault="00A30AD3" w:rsidP="00A30AD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Arial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3.5.4.</w:t>
      </w:r>
      <w:r w:rsidRPr="00A30AD3">
        <w:rPr>
          <w:rFonts w:ascii="Arial" w:eastAsia="Times New Roman" w:hAnsi="Arial" w:cs="Arial"/>
          <w:lang w:eastAsia="ru-RU"/>
        </w:rPr>
        <w:t xml:space="preserve"> </w:t>
      </w:r>
      <w:r w:rsidRPr="00A30AD3">
        <w:rPr>
          <w:rFonts w:ascii="Times New Roman" w:eastAsia="Times New Roman" w:hAnsi="Times New Roman" w:cs="Times New Roman"/>
          <w:lang w:eastAsia="ru-RU"/>
        </w:rPr>
        <w:t>Р</w:t>
      </w:r>
      <w:r w:rsidRPr="00A30AD3">
        <w:rPr>
          <w:rFonts w:ascii="Times New Roman" w:eastAsia="Times New Roman" w:hAnsi="Times New Roman" w:cs="Arial"/>
          <w:lang w:eastAsia="ru-RU"/>
        </w:rPr>
        <w:t>уководитель Исполкома подписывает проект решения или мотивированный отказ и направляет секретарю Исполкома.</w:t>
      </w:r>
    </w:p>
    <w:p w:rsidR="00A30AD3" w:rsidRPr="00A30AD3" w:rsidRDefault="00A30AD3" w:rsidP="00A30AD3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 xml:space="preserve">Процедуры, устанавливаемые настоящим пунктом, осуществляются в течение одного дня с </w:t>
      </w:r>
      <w:r w:rsidRPr="00A30AD3">
        <w:rPr>
          <w:rFonts w:ascii="Times New Roman" w:eastAsia="Times New Roman" w:hAnsi="Times New Roman" w:cs="Times New Roman"/>
          <w:bCs/>
          <w:lang w:eastAsia="ru-RU"/>
        </w:rPr>
        <w:t>момента окончания предыдущей процедуры.</w:t>
      </w:r>
    </w:p>
    <w:p w:rsidR="00A30AD3" w:rsidRPr="00A30AD3" w:rsidRDefault="00A30AD3" w:rsidP="00A30AD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lastRenderedPageBreak/>
        <w:t xml:space="preserve">Результат процедуры: подписанное постановление о </w:t>
      </w:r>
      <w:r w:rsidRPr="00A30AD3">
        <w:rPr>
          <w:rFonts w:ascii="Times New Roman" w:eastAsia="Times New Roman" w:hAnsi="Times New Roman" w:cs="Times New Roman"/>
          <w:bCs/>
          <w:lang w:eastAsia="ru-RU"/>
        </w:rPr>
        <w:t>присвоении адреса объекту недвижимости или мотивированный отказ.</w:t>
      </w:r>
    </w:p>
    <w:p w:rsidR="00A30AD3" w:rsidRPr="00A30AD3" w:rsidRDefault="00A30AD3" w:rsidP="00A30AD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 xml:space="preserve">3.5.5. Секретарь Исполкома регистрирует постановление о </w:t>
      </w:r>
      <w:r w:rsidRPr="00A30AD3">
        <w:rPr>
          <w:rFonts w:ascii="Times New Roman" w:eastAsia="Times New Roman" w:hAnsi="Times New Roman" w:cs="Times New Roman"/>
          <w:bCs/>
          <w:lang w:eastAsia="ru-RU"/>
        </w:rPr>
        <w:t>присвоении адреса объекту недвижимости или мотивированный отказ,</w:t>
      </w:r>
      <w:r w:rsidRPr="00A30AD3">
        <w:rPr>
          <w:rFonts w:ascii="Times New Roman" w:eastAsia="Times New Roman" w:hAnsi="Times New Roman" w:cs="Times New Roman"/>
          <w:lang w:eastAsia="ru-RU"/>
        </w:rPr>
        <w:t xml:space="preserve"> присваивает номер. </w:t>
      </w:r>
    </w:p>
    <w:p w:rsidR="00A30AD3" w:rsidRPr="00A30AD3" w:rsidRDefault="00A30AD3" w:rsidP="00A30AD3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 xml:space="preserve">Процедуры, устанавливаемые настоящим пунктом, осуществляются в течение одного дня с </w:t>
      </w:r>
      <w:r w:rsidRPr="00A30AD3">
        <w:rPr>
          <w:rFonts w:ascii="Times New Roman" w:eastAsia="Times New Roman" w:hAnsi="Times New Roman" w:cs="Times New Roman"/>
          <w:bCs/>
          <w:lang w:eastAsia="ru-RU"/>
        </w:rPr>
        <w:t>момента окончания предыдущей процедуры.</w:t>
      </w:r>
    </w:p>
    <w:p w:rsidR="00A30AD3" w:rsidRPr="00A30AD3" w:rsidRDefault="00A30AD3" w:rsidP="00A30AD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Результат процедур: зарегистрированное постановление о присвоении адреса или мотивированный отказ.</w:t>
      </w:r>
    </w:p>
    <w:p w:rsidR="00A30AD3" w:rsidRPr="00A30AD3" w:rsidRDefault="00A30AD3" w:rsidP="00A30A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A30AD3" w:rsidRPr="00A30AD3" w:rsidRDefault="00A30AD3" w:rsidP="00A30A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3.6. Выдача заявителю результата муниципальной услуги</w:t>
      </w:r>
    </w:p>
    <w:p w:rsidR="00A30AD3" w:rsidRPr="00A30AD3" w:rsidRDefault="00A30AD3" w:rsidP="00A30A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A30AD3" w:rsidRPr="00A30AD3" w:rsidRDefault="00A30AD3" w:rsidP="00A30A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 xml:space="preserve">3.6.1. Секретарь Исполкома извещает заявителя о принятом решении и выдает заявителю либо направляет по почте постановление исполнительного комитета о </w:t>
      </w:r>
      <w:r w:rsidRPr="00A30AD3">
        <w:rPr>
          <w:rFonts w:ascii="Times New Roman" w:eastAsia="Times New Roman" w:hAnsi="Times New Roman" w:cs="Times New Roman"/>
          <w:bCs/>
          <w:lang w:eastAsia="ru-RU"/>
        </w:rPr>
        <w:t xml:space="preserve">присвоении адреса объекту недвижимости </w:t>
      </w:r>
      <w:r w:rsidRPr="00A30AD3">
        <w:rPr>
          <w:rFonts w:ascii="Times New Roman" w:eastAsia="Times New Roman" w:hAnsi="Times New Roman" w:cs="Times New Roman"/>
          <w:lang w:eastAsia="ru-RU"/>
        </w:rPr>
        <w:t>или мотивированный отказ.</w:t>
      </w:r>
    </w:p>
    <w:p w:rsidR="00A30AD3" w:rsidRPr="00A30AD3" w:rsidRDefault="00A30AD3" w:rsidP="00A30AD3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Процедура, устанавливаемая настоящим пунктом, осуществляется:</w:t>
      </w:r>
    </w:p>
    <w:p w:rsidR="00A30AD3" w:rsidRPr="00A30AD3" w:rsidRDefault="00A30AD3" w:rsidP="00A30AD3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в течение 15 минут - в случае личного прибытия заявителя;</w:t>
      </w:r>
    </w:p>
    <w:p w:rsidR="00A30AD3" w:rsidRPr="00A30AD3" w:rsidRDefault="00A30AD3" w:rsidP="00A30AD3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в течение одного дня с момента окончания процедуры предусмотренной пунктом 3.5 настоящего Регламента, в случае направления ответа по почте письмом.</w:t>
      </w:r>
    </w:p>
    <w:p w:rsidR="00A30AD3" w:rsidRPr="00A30AD3" w:rsidRDefault="00A30AD3" w:rsidP="00A30AD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Результат процедуры: выданное (направленное) заявителю постановление о присвоении адреса объекту недвижимости или мотивированный отказ.</w:t>
      </w:r>
    </w:p>
    <w:p w:rsidR="00A30AD3" w:rsidRPr="00A30AD3" w:rsidRDefault="00A30AD3" w:rsidP="00A30AD3">
      <w:pPr>
        <w:autoSpaceDE w:val="0"/>
        <w:autoSpaceDN w:val="0"/>
        <w:adjustRightInd w:val="0"/>
        <w:ind w:firstLine="540"/>
        <w:jc w:val="center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A30AD3" w:rsidRPr="00A30AD3" w:rsidRDefault="00A30AD3" w:rsidP="00A30A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3.7. Предоставление муниципальной услуги через МФЦ</w:t>
      </w:r>
    </w:p>
    <w:p w:rsidR="00A30AD3" w:rsidRPr="00A30AD3" w:rsidRDefault="00A30AD3" w:rsidP="00A30A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A30AD3" w:rsidRPr="00A30AD3" w:rsidRDefault="00A30AD3" w:rsidP="00A30A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 xml:space="preserve">3.7.1.  Заявитель вправе обратиться для получения муниципальной услуги в МФЦ, в удаленное рабочее место МФЦ. </w:t>
      </w:r>
    </w:p>
    <w:p w:rsidR="00A30AD3" w:rsidRPr="00A30AD3" w:rsidRDefault="00A30AD3" w:rsidP="00A30A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A30AD3" w:rsidRPr="00A30AD3" w:rsidRDefault="00A30AD3" w:rsidP="00A30A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3.7.3.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A30AD3" w:rsidRPr="00A30AD3" w:rsidRDefault="00A30AD3" w:rsidP="00A30A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A30AD3" w:rsidRPr="00A30AD3" w:rsidRDefault="00A30AD3" w:rsidP="00A30AD3">
      <w:pPr>
        <w:widowControl w:val="0"/>
        <w:autoSpaceDE w:val="0"/>
        <w:autoSpaceDN w:val="0"/>
        <w:adjustRightInd w:val="0"/>
        <w:spacing w:line="276" w:lineRule="auto"/>
        <w:ind w:right="281" w:firstLine="709"/>
        <w:jc w:val="both"/>
        <w:rPr>
          <w:rFonts w:ascii="Times New Roman" w:eastAsia="Times New Roman" w:hAnsi="Times New Roman" w:cs="Courier New"/>
          <w:lang w:eastAsia="ru-RU"/>
        </w:rPr>
      </w:pPr>
      <w:r w:rsidRPr="00A30AD3">
        <w:rPr>
          <w:rFonts w:ascii="Times New Roman" w:eastAsia="Times New Roman" w:hAnsi="Times New Roman" w:cs="Courier New"/>
          <w:lang w:eastAsia="ru-RU"/>
        </w:rPr>
        <w:t xml:space="preserve">3.8. Исправление технических ошибок. </w:t>
      </w:r>
    </w:p>
    <w:p w:rsidR="00A30AD3" w:rsidRPr="00A30AD3" w:rsidRDefault="00A30AD3" w:rsidP="00A30AD3">
      <w:pPr>
        <w:widowControl w:val="0"/>
        <w:autoSpaceDE w:val="0"/>
        <w:autoSpaceDN w:val="0"/>
        <w:adjustRightInd w:val="0"/>
        <w:spacing w:line="276" w:lineRule="auto"/>
        <w:ind w:right="281" w:firstLine="709"/>
        <w:jc w:val="both"/>
        <w:rPr>
          <w:rFonts w:ascii="Times New Roman" w:eastAsia="Times New Roman" w:hAnsi="Times New Roman" w:cs="Courier New"/>
          <w:lang w:eastAsia="ru-RU"/>
        </w:rPr>
      </w:pPr>
      <w:r w:rsidRPr="00A30AD3">
        <w:rPr>
          <w:rFonts w:ascii="Times New Roman" w:eastAsia="Times New Roman" w:hAnsi="Times New Roman" w:cs="Courier New"/>
          <w:lang w:eastAsia="ru-RU"/>
        </w:rPr>
        <w:t>3.8.1. В случае обнаружения технической ошибки в документе, являющемся результатом муниципальной услуги, заявитель представляет в Исполком:</w:t>
      </w:r>
    </w:p>
    <w:p w:rsidR="00A30AD3" w:rsidRPr="00A30AD3" w:rsidRDefault="00A30AD3" w:rsidP="00A30AD3">
      <w:pPr>
        <w:widowControl w:val="0"/>
        <w:autoSpaceDE w:val="0"/>
        <w:autoSpaceDN w:val="0"/>
        <w:adjustRightInd w:val="0"/>
        <w:spacing w:line="276" w:lineRule="auto"/>
        <w:ind w:right="281" w:firstLine="709"/>
        <w:jc w:val="both"/>
        <w:rPr>
          <w:rFonts w:ascii="Times New Roman" w:eastAsia="Times New Roman" w:hAnsi="Times New Roman" w:cs="Courier New"/>
          <w:lang w:eastAsia="ru-RU"/>
        </w:rPr>
      </w:pPr>
      <w:r w:rsidRPr="00A30AD3">
        <w:rPr>
          <w:rFonts w:ascii="Times New Roman" w:eastAsia="Times New Roman" w:hAnsi="Times New Roman" w:cs="Courier New"/>
          <w:lang w:eastAsia="ru-RU"/>
        </w:rPr>
        <w:t>заявление об исправлении технической ошибки (приложение №5);</w:t>
      </w:r>
    </w:p>
    <w:p w:rsidR="00A30AD3" w:rsidRPr="00A30AD3" w:rsidRDefault="00A30AD3" w:rsidP="00A30AD3">
      <w:pPr>
        <w:widowControl w:val="0"/>
        <w:autoSpaceDE w:val="0"/>
        <w:autoSpaceDN w:val="0"/>
        <w:adjustRightInd w:val="0"/>
        <w:spacing w:line="276" w:lineRule="auto"/>
        <w:ind w:right="281" w:firstLine="709"/>
        <w:jc w:val="both"/>
        <w:rPr>
          <w:rFonts w:ascii="Times New Roman" w:eastAsia="Times New Roman" w:hAnsi="Times New Roman" w:cs="Courier New"/>
          <w:lang w:eastAsia="ru-RU"/>
        </w:rPr>
      </w:pPr>
      <w:r w:rsidRPr="00A30AD3">
        <w:rPr>
          <w:rFonts w:ascii="Times New Roman" w:eastAsia="Times New Roman" w:hAnsi="Times New Roman" w:cs="Courier New"/>
          <w:lang w:eastAsia="ru-RU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A30AD3" w:rsidRPr="00A30AD3" w:rsidRDefault="00A30AD3" w:rsidP="00A30AD3">
      <w:pPr>
        <w:widowControl w:val="0"/>
        <w:autoSpaceDE w:val="0"/>
        <w:autoSpaceDN w:val="0"/>
        <w:adjustRightInd w:val="0"/>
        <w:spacing w:line="276" w:lineRule="auto"/>
        <w:ind w:right="281" w:firstLine="709"/>
        <w:jc w:val="both"/>
        <w:rPr>
          <w:rFonts w:ascii="Times New Roman" w:eastAsia="Times New Roman" w:hAnsi="Times New Roman" w:cs="Courier New"/>
          <w:lang w:eastAsia="ru-RU"/>
        </w:rPr>
      </w:pPr>
      <w:r w:rsidRPr="00A30AD3">
        <w:rPr>
          <w:rFonts w:ascii="Times New Roman" w:eastAsia="Times New Roman" w:hAnsi="Times New Roman" w:cs="Courier New"/>
          <w:lang w:eastAsia="ru-RU"/>
        </w:rPr>
        <w:t xml:space="preserve">документы, имеющие юридическую силу, свидетельствующие о наличии технической ошибки. </w:t>
      </w:r>
    </w:p>
    <w:p w:rsidR="00A30AD3" w:rsidRPr="00A30AD3" w:rsidRDefault="00A30AD3" w:rsidP="00A30AD3">
      <w:pPr>
        <w:widowControl w:val="0"/>
        <w:autoSpaceDE w:val="0"/>
        <w:autoSpaceDN w:val="0"/>
        <w:adjustRightInd w:val="0"/>
        <w:spacing w:line="276" w:lineRule="auto"/>
        <w:ind w:right="281" w:firstLine="709"/>
        <w:jc w:val="both"/>
        <w:rPr>
          <w:rFonts w:ascii="Times New Roman" w:eastAsia="Times New Roman" w:hAnsi="Times New Roman" w:cs="Courier New"/>
          <w:lang w:eastAsia="ru-RU"/>
        </w:rPr>
      </w:pPr>
      <w:r w:rsidRPr="00A30AD3">
        <w:rPr>
          <w:rFonts w:ascii="Times New Roman" w:eastAsia="Times New Roman" w:hAnsi="Times New Roman" w:cs="Courier New"/>
          <w:lang w:eastAsia="ru-RU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A30AD3" w:rsidRPr="00A30AD3" w:rsidRDefault="00A30AD3" w:rsidP="00A30AD3">
      <w:pPr>
        <w:widowControl w:val="0"/>
        <w:autoSpaceDE w:val="0"/>
        <w:autoSpaceDN w:val="0"/>
        <w:adjustRightInd w:val="0"/>
        <w:spacing w:line="276" w:lineRule="auto"/>
        <w:ind w:right="281" w:firstLine="709"/>
        <w:jc w:val="both"/>
        <w:rPr>
          <w:rFonts w:ascii="Times New Roman" w:eastAsia="Times New Roman" w:hAnsi="Times New Roman" w:cs="Courier New"/>
          <w:lang w:eastAsia="ru-RU"/>
        </w:rPr>
      </w:pPr>
      <w:r w:rsidRPr="00A30AD3">
        <w:rPr>
          <w:rFonts w:ascii="Times New Roman" w:eastAsia="Times New Roman" w:hAnsi="Times New Roman" w:cs="Courier New"/>
          <w:lang w:eastAsia="ru-RU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Исполком.</w:t>
      </w:r>
    </w:p>
    <w:p w:rsidR="00A30AD3" w:rsidRPr="00A30AD3" w:rsidRDefault="00A30AD3" w:rsidP="00A30AD3">
      <w:pPr>
        <w:widowControl w:val="0"/>
        <w:autoSpaceDE w:val="0"/>
        <w:autoSpaceDN w:val="0"/>
        <w:adjustRightInd w:val="0"/>
        <w:spacing w:line="276" w:lineRule="auto"/>
        <w:ind w:right="281" w:firstLine="709"/>
        <w:jc w:val="both"/>
        <w:rPr>
          <w:rFonts w:ascii="Times New Roman" w:eastAsia="Times New Roman" w:hAnsi="Times New Roman" w:cs="Courier New"/>
          <w:lang w:eastAsia="ru-RU"/>
        </w:rPr>
      </w:pPr>
      <w:r w:rsidRPr="00A30AD3">
        <w:rPr>
          <w:rFonts w:ascii="Times New Roman" w:eastAsia="Times New Roman" w:hAnsi="Times New Roman" w:cs="Courier New"/>
          <w:lang w:eastAsia="ru-RU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A30AD3" w:rsidRPr="00A30AD3" w:rsidRDefault="00A30AD3" w:rsidP="00A30AD3">
      <w:pPr>
        <w:widowControl w:val="0"/>
        <w:autoSpaceDE w:val="0"/>
        <w:autoSpaceDN w:val="0"/>
        <w:adjustRightInd w:val="0"/>
        <w:spacing w:line="276" w:lineRule="auto"/>
        <w:ind w:right="281" w:firstLine="709"/>
        <w:jc w:val="both"/>
        <w:rPr>
          <w:rFonts w:ascii="Times New Roman" w:eastAsia="Times New Roman" w:hAnsi="Times New Roman" w:cs="Courier New"/>
          <w:lang w:eastAsia="ru-RU"/>
        </w:rPr>
      </w:pPr>
      <w:r w:rsidRPr="00A30AD3">
        <w:rPr>
          <w:rFonts w:ascii="Times New Roman" w:eastAsia="Times New Roman" w:hAnsi="Times New Roman" w:cs="Courier New"/>
          <w:lang w:eastAsia="ru-RU"/>
        </w:rPr>
        <w:t>Результат процедуры: принятое и зарегистрированное заявление, направленное на рассмотрение секретарю Исполкома.</w:t>
      </w:r>
    </w:p>
    <w:p w:rsidR="00A30AD3" w:rsidRPr="00A30AD3" w:rsidRDefault="00A30AD3" w:rsidP="00A30AD3">
      <w:pPr>
        <w:widowControl w:val="0"/>
        <w:autoSpaceDE w:val="0"/>
        <w:autoSpaceDN w:val="0"/>
        <w:adjustRightInd w:val="0"/>
        <w:spacing w:line="276" w:lineRule="auto"/>
        <w:ind w:right="281" w:firstLine="709"/>
        <w:jc w:val="both"/>
        <w:rPr>
          <w:rFonts w:ascii="Times New Roman" w:eastAsia="Times New Roman" w:hAnsi="Times New Roman" w:cs="Courier New"/>
          <w:lang w:eastAsia="ru-RU"/>
        </w:rPr>
      </w:pPr>
      <w:r w:rsidRPr="00A30AD3">
        <w:rPr>
          <w:rFonts w:ascii="Times New Roman" w:eastAsia="Times New Roman" w:hAnsi="Times New Roman" w:cs="Courier New"/>
          <w:lang w:eastAsia="ru-RU"/>
        </w:rPr>
        <w:t xml:space="preserve">3.8.3. </w:t>
      </w:r>
      <w:proofErr w:type="gramStart"/>
      <w:r w:rsidRPr="00A30AD3">
        <w:rPr>
          <w:rFonts w:ascii="Times New Roman" w:eastAsia="Times New Roman" w:hAnsi="Times New Roman" w:cs="Courier New"/>
          <w:lang w:eastAsia="ru-RU"/>
        </w:rPr>
        <w:t>Секретарь Исполкома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A30AD3">
        <w:rPr>
          <w:rFonts w:ascii="Times New Roman" w:eastAsia="Times New Roman" w:hAnsi="Times New Roman" w:cs="Courier New"/>
          <w:lang w:eastAsia="ru-RU"/>
        </w:rPr>
        <w:t xml:space="preserve"> </w:t>
      </w:r>
      <w:proofErr w:type="gramStart"/>
      <w:r w:rsidRPr="00A30AD3">
        <w:rPr>
          <w:rFonts w:ascii="Times New Roman" w:eastAsia="Times New Roman" w:hAnsi="Times New Roman" w:cs="Courier New"/>
          <w:lang w:eastAsia="ru-RU"/>
        </w:rPr>
        <w:t>предоставлении</w:t>
      </w:r>
      <w:proofErr w:type="gramEnd"/>
      <w:r w:rsidRPr="00A30AD3">
        <w:rPr>
          <w:rFonts w:ascii="Times New Roman" w:eastAsia="Times New Roman" w:hAnsi="Times New Roman" w:cs="Courier New"/>
          <w:lang w:eastAsia="ru-RU"/>
        </w:rPr>
        <w:t xml:space="preserve"> в Исполком оригинала документа, в котором содержится техническая ошибка.</w:t>
      </w:r>
    </w:p>
    <w:p w:rsidR="00A30AD3" w:rsidRPr="00A30AD3" w:rsidRDefault="00A30AD3" w:rsidP="00A30AD3">
      <w:pPr>
        <w:widowControl w:val="0"/>
        <w:autoSpaceDE w:val="0"/>
        <w:autoSpaceDN w:val="0"/>
        <w:adjustRightInd w:val="0"/>
        <w:spacing w:line="276" w:lineRule="auto"/>
        <w:ind w:right="281" w:firstLine="709"/>
        <w:jc w:val="both"/>
        <w:rPr>
          <w:rFonts w:ascii="Times New Roman" w:eastAsia="Times New Roman" w:hAnsi="Times New Roman" w:cs="Courier New"/>
          <w:lang w:eastAsia="ru-RU"/>
        </w:rPr>
      </w:pPr>
      <w:r w:rsidRPr="00A30AD3">
        <w:rPr>
          <w:rFonts w:ascii="Times New Roman" w:eastAsia="Times New Roman" w:hAnsi="Times New Roman" w:cs="Courier New"/>
          <w:lang w:eastAsia="ru-RU"/>
        </w:rPr>
        <w:t xml:space="preserve"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</w:t>
      </w:r>
      <w:r w:rsidRPr="00A30AD3">
        <w:rPr>
          <w:rFonts w:ascii="Times New Roman" w:eastAsia="Times New Roman" w:hAnsi="Times New Roman" w:cs="Courier New"/>
          <w:lang w:eastAsia="ru-RU"/>
        </w:rPr>
        <w:lastRenderedPageBreak/>
        <w:t>ошибке.</w:t>
      </w:r>
    </w:p>
    <w:p w:rsidR="00A30AD3" w:rsidRPr="00A30AD3" w:rsidRDefault="00A30AD3" w:rsidP="00A30AD3">
      <w:pPr>
        <w:widowControl w:val="0"/>
        <w:autoSpaceDE w:val="0"/>
        <w:autoSpaceDN w:val="0"/>
        <w:adjustRightInd w:val="0"/>
        <w:spacing w:line="276" w:lineRule="auto"/>
        <w:ind w:right="281" w:firstLine="709"/>
        <w:jc w:val="both"/>
        <w:rPr>
          <w:rFonts w:ascii="Times New Roman" w:eastAsia="Times New Roman" w:hAnsi="Times New Roman" w:cs="Courier New"/>
          <w:lang w:eastAsia="ru-RU"/>
        </w:rPr>
      </w:pPr>
      <w:r w:rsidRPr="00A30AD3">
        <w:rPr>
          <w:rFonts w:ascii="Times New Roman" w:eastAsia="Times New Roman" w:hAnsi="Times New Roman" w:cs="Courier New"/>
          <w:lang w:eastAsia="ru-RU"/>
        </w:rPr>
        <w:t>Результат процедуры: выданный (направленный) заявителю документ.</w:t>
      </w:r>
    </w:p>
    <w:p w:rsidR="00A30AD3" w:rsidRPr="00A30AD3" w:rsidRDefault="00A30AD3" w:rsidP="00A30AD3">
      <w:pPr>
        <w:widowControl w:val="0"/>
        <w:autoSpaceDE w:val="0"/>
        <w:autoSpaceDN w:val="0"/>
        <w:adjustRightInd w:val="0"/>
        <w:spacing w:line="276" w:lineRule="auto"/>
        <w:ind w:right="281" w:firstLine="709"/>
        <w:jc w:val="both"/>
        <w:rPr>
          <w:rFonts w:ascii="Times New Roman" w:eastAsia="Times New Roman" w:hAnsi="Times New Roman" w:cs="Courier New"/>
          <w:lang w:eastAsia="ru-RU"/>
        </w:rPr>
      </w:pPr>
    </w:p>
    <w:p w:rsidR="00A30AD3" w:rsidRPr="00A30AD3" w:rsidRDefault="00A30AD3" w:rsidP="00A30A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A30AD3" w:rsidRPr="00A30AD3" w:rsidRDefault="00A30AD3" w:rsidP="00A30AD3">
      <w:pPr>
        <w:suppressAutoHyphens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</w:rPr>
      </w:pPr>
      <w:r w:rsidRPr="00A30AD3">
        <w:rPr>
          <w:rFonts w:ascii="Times New Roman" w:eastAsia="Calibri" w:hAnsi="Times New Roman" w:cs="Times New Roman"/>
          <w:b/>
        </w:rPr>
        <w:t xml:space="preserve">4. Порядок и формы </w:t>
      </w:r>
      <w:proofErr w:type="gramStart"/>
      <w:r w:rsidRPr="00A30AD3">
        <w:rPr>
          <w:rFonts w:ascii="Times New Roman" w:eastAsia="Calibri" w:hAnsi="Times New Roman" w:cs="Times New Roman"/>
          <w:b/>
        </w:rPr>
        <w:t>контроля за</w:t>
      </w:r>
      <w:proofErr w:type="gramEnd"/>
      <w:r w:rsidRPr="00A30AD3">
        <w:rPr>
          <w:rFonts w:ascii="Times New Roman" w:eastAsia="Calibri" w:hAnsi="Times New Roman" w:cs="Times New Roman"/>
          <w:b/>
        </w:rPr>
        <w:t xml:space="preserve"> предоставлением муниципальной услуги</w:t>
      </w:r>
    </w:p>
    <w:p w:rsidR="00A30AD3" w:rsidRPr="00A30AD3" w:rsidRDefault="00A30AD3" w:rsidP="00A30A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A30AD3" w:rsidRPr="00A30AD3" w:rsidRDefault="00A30AD3" w:rsidP="00A30A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 xml:space="preserve">4.1. </w:t>
      </w:r>
      <w:proofErr w:type="gramStart"/>
      <w:r w:rsidRPr="00A30AD3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A30AD3">
        <w:rPr>
          <w:rFonts w:ascii="Times New Roman" w:eastAsia="Times New Roman" w:hAnsi="Times New Roman" w:cs="Times New Roman"/>
          <w:lang w:eastAsia="ru-RU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A30AD3" w:rsidRPr="00A30AD3" w:rsidRDefault="00A30AD3" w:rsidP="00A30A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 xml:space="preserve">Формами </w:t>
      </w:r>
      <w:proofErr w:type="gramStart"/>
      <w:r w:rsidRPr="00A30AD3">
        <w:rPr>
          <w:rFonts w:ascii="Times New Roman" w:eastAsia="Times New Roman" w:hAnsi="Times New Roman" w:cs="Times New Roman"/>
          <w:lang w:eastAsia="ru-RU"/>
        </w:rPr>
        <w:t>контроля за</w:t>
      </w:r>
      <w:proofErr w:type="gramEnd"/>
      <w:r w:rsidRPr="00A30AD3">
        <w:rPr>
          <w:rFonts w:ascii="Times New Roman" w:eastAsia="Times New Roman" w:hAnsi="Times New Roman" w:cs="Times New Roman"/>
          <w:lang w:eastAsia="ru-RU"/>
        </w:rPr>
        <w:t xml:space="preserve"> соблюдением исполнения административных процедур являются:</w:t>
      </w:r>
    </w:p>
    <w:p w:rsidR="00A30AD3" w:rsidRPr="00A30AD3" w:rsidRDefault="00A30AD3" w:rsidP="00A30A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1) проверка и согласование проектов документов</w:t>
      </w:r>
      <w:r w:rsidRPr="00A30AD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A30AD3">
        <w:rPr>
          <w:rFonts w:ascii="Times New Roman" w:eastAsia="Times New Roman" w:hAnsi="Times New Roman" w:cs="Times New Roman"/>
          <w:lang w:eastAsia="ru-RU"/>
        </w:rPr>
        <w:t>по предоставлению муниципальной услуги. Результатом проверки является визирование проектов;</w:t>
      </w:r>
    </w:p>
    <w:p w:rsidR="00A30AD3" w:rsidRPr="00A30AD3" w:rsidRDefault="00A30AD3" w:rsidP="00A30A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2) проводимые в установленном порядке проверки ведения делопроизводства;</w:t>
      </w:r>
    </w:p>
    <w:p w:rsidR="00A30AD3" w:rsidRPr="00A30AD3" w:rsidRDefault="00A30AD3" w:rsidP="00A30A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 xml:space="preserve">3) проведение в установленном порядке контрольных </w:t>
      </w:r>
      <w:proofErr w:type="gramStart"/>
      <w:r w:rsidRPr="00A30AD3">
        <w:rPr>
          <w:rFonts w:ascii="Times New Roman" w:eastAsia="Times New Roman" w:hAnsi="Times New Roman" w:cs="Times New Roman"/>
          <w:lang w:eastAsia="ru-RU"/>
        </w:rPr>
        <w:t>проверок соблюдения процедур предоставления муниципальной услуги</w:t>
      </w:r>
      <w:proofErr w:type="gramEnd"/>
      <w:r w:rsidRPr="00A30AD3">
        <w:rPr>
          <w:rFonts w:ascii="Times New Roman" w:eastAsia="Times New Roman" w:hAnsi="Times New Roman" w:cs="Times New Roman"/>
          <w:lang w:eastAsia="ru-RU"/>
        </w:rPr>
        <w:t>.</w:t>
      </w:r>
    </w:p>
    <w:p w:rsidR="00A30AD3" w:rsidRPr="00A30AD3" w:rsidRDefault="00A30AD3" w:rsidP="00A30A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A30AD3" w:rsidRPr="00A30AD3" w:rsidRDefault="00A30AD3" w:rsidP="00A30A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 xml:space="preserve">В целях осуществления </w:t>
      </w:r>
      <w:proofErr w:type="gramStart"/>
      <w:r w:rsidRPr="00A30AD3">
        <w:rPr>
          <w:rFonts w:ascii="Times New Roman" w:eastAsia="Times New Roman" w:hAnsi="Times New Roman" w:cs="Times New Roman"/>
          <w:lang w:eastAsia="ru-RU"/>
        </w:rPr>
        <w:t>контроля за</w:t>
      </w:r>
      <w:proofErr w:type="gramEnd"/>
      <w:r w:rsidRPr="00A30AD3">
        <w:rPr>
          <w:rFonts w:ascii="Times New Roman" w:eastAsia="Times New Roman" w:hAnsi="Times New Roman" w:cs="Times New Roman"/>
          <w:lang w:eastAsia="ru-RU"/>
        </w:rPr>
        <w:t xml:space="preserve">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A30AD3" w:rsidRPr="00A30AD3" w:rsidRDefault="00A30AD3" w:rsidP="00A30A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 xml:space="preserve">4.2. Текущий </w:t>
      </w:r>
      <w:proofErr w:type="gramStart"/>
      <w:r w:rsidRPr="00A30AD3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A30AD3">
        <w:rPr>
          <w:rFonts w:ascii="Times New Roman" w:eastAsia="Times New Roman" w:hAnsi="Times New Roman" w:cs="Times New Roman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Исполкома, а также секретарем Исполкома.</w:t>
      </w:r>
    </w:p>
    <w:p w:rsidR="00A30AD3" w:rsidRPr="00A30AD3" w:rsidRDefault="00A30AD3" w:rsidP="00A30A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A30AD3" w:rsidRPr="00A30AD3" w:rsidRDefault="00A30AD3" w:rsidP="00A30A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A30AD3" w:rsidRPr="00A30AD3" w:rsidRDefault="00A30AD3" w:rsidP="00A30A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A30AD3" w:rsidRPr="00A30AD3" w:rsidRDefault="00A30AD3" w:rsidP="00A30A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A30AD3" w:rsidRPr="00A30AD3" w:rsidRDefault="00A30AD3" w:rsidP="00A30A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A30AD3" w:rsidRPr="00A30AD3" w:rsidRDefault="00A30AD3" w:rsidP="00A30AD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 xml:space="preserve">4.5. </w:t>
      </w:r>
      <w:proofErr w:type="gramStart"/>
      <w:r w:rsidRPr="00A30AD3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A30AD3">
        <w:rPr>
          <w:rFonts w:ascii="Times New Roman" w:eastAsia="Times New Roman" w:hAnsi="Times New Roman" w:cs="Times New Roman"/>
          <w:lang w:eastAsia="ru-RU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Исполкома поселения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A30AD3" w:rsidRPr="00A30AD3" w:rsidRDefault="00A30AD3" w:rsidP="00A30AD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30AD3" w:rsidRPr="00A30AD3" w:rsidRDefault="00A30AD3" w:rsidP="00A30AD3">
      <w:pPr>
        <w:autoSpaceDE w:val="0"/>
        <w:autoSpaceDN w:val="0"/>
        <w:adjustRightInd w:val="0"/>
        <w:spacing w:before="108" w:after="108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30AD3">
        <w:rPr>
          <w:rFonts w:ascii="Times New Roman" w:eastAsia="Times New Roman" w:hAnsi="Times New Roman" w:cs="Times New Roman"/>
          <w:b/>
          <w:bCs/>
          <w:lang w:eastAsia="ru-RU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A30AD3" w:rsidRPr="00A30AD3" w:rsidRDefault="00A30AD3" w:rsidP="00A30AD3">
      <w:pPr>
        <w:autoSpaceDE w:val="0"/>
        <w:autoSpaceDN w:val="0"/>
        <w:adjustRightInd w:val="0"/>
        <w:spacing w:before="108" w:after="108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30AD3" w:rsidRPr="00A30AD3" w:rsidRDefault="00A30AD3" w:rsidP="00A30AD3">
      <w:pPr>
        <w:suppressAutoHyphens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A30AD3" w:rsidRPr="00A30AD3" w:rsidRDefault="00A30AD3" w:rsidP="00A30AD3">
      <w:pPr>
        <w:suppressAutoHyphens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Заявитель может обратиться с жалобой, в том числе в следующих случаях:</w:t>
      </w:r>
    </w:p>
    <w:p w:rsidR="00A30AD3" w:rsidRPr="00A30AD3" w:rsidRDefault="00A30AD3" w:rsidP="00A30AD3">
      <w:pPr>
        <w:suppressAutoHyphens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1) нарушение срока регистрации запроса заявителя о предоставлении муниципальной услуги;</w:t>
      </w:r>
    </w:p>
    <w:p w:rsidR="00A30AD3" w:rsidRPr="00A30AD3" w:rsidRDefault="00A30AD3" w:rsidP="00A30AD3">
      <w:pPr>
        <w:suppressAutoHyphens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2) нарушение срока предоставления муниципальной услуги;</w:t>
      </w:r>
    </w:p>
    <w:p w:rsidR="00A30AD3" w:rsidRPr="00A30AD3" w:rsidRDefault="00A30AD3" w:rsidP="00A30AD3">
      <w:pPr>
        <w:suppressAutoHyphens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 xml:space="preserve">3) требование у заявителя документов, не предусмотренных нормативными правовыми актами Российской Федерации, Республики Татарстан, Тетюшского муниципального района, </w:t>
      </w:r>
      <w:proofErr w:type="spellStart"/>
      <w:r w:rsidRPr="00A30AD3">
        <w:rPr>
          <w:rFonts w:ascii="Times New Roman" w:eastAsia="Times New Roman" w:hAnsi="Times New Roman" w:cs="Times New Roman"/>
          <w:lang w:eastAsia="ru-RU"/>
        </w:rPr>
        <w:t>Льяшевского</w:t>
      </w:r>
      <w:proofErr w:type="spellEnd"/>
      <w:r w:rsidRPr="00A30AD3">
        <w:rPr>
          <w:rFonts w:ascii="Times New Roman" w:eastAsia="Times New Roman" w:hAnsi="Times New Roman" w:cs="Times New Roman"/>
          <w:lang w:eastAsia="ru-RU"/>
        </w:rPr>
        <w:t xml:space="preserve"> сельского поселения для предоставления муниципальной услуги;</w:t>
      </w:r>
    </w:p>
    <w:p w:rsidR="00A30AD3" w:rsidRPr="00A30AD3" w:rsidRDefault="00A30AD3" w:rsidP="00A30AD3">
      <w:pPr>
        <w:suppressAutoHyphens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Тетюшского муниципального района, </w:t>
      </w:r>
      <w:proofErr w:type="spellStart"/>
      <w:r w:rsidRPr="00A30AD3">
        <w:rPr>
          <w:rFonts w:ascii="Times New Roman" w:eastAsia="Times New Roman" w:hAnsi="Times New Roman" w:cs="Times New Roman"/>
          <w:lang w:eastAsia="ru-RU"/>
        </w:rPr>
        <w:t>Льяшевского</w:t>
      </w:r>
      <w:proofErr w:type="spellEnd"/>
      <w:r w:rsidRPr="00A30AD3">
        <w:rPr>
          <w:rFonts w:ascii="Times New Roman" w:eastAsia="Times New Roman" w:hAnsi="Times New Roman" w:cs="Times New Roman"/>
          <w:lang w:eastAsia="ru-RU"/>
        </w:rPr>
        <w:t xml:space="preserve"> сельского поселения для предоставления муниципальной услуги, у заявителя;</w:t>
      </w:r>
    </w:p>
    <w:p w:rsidR="00A30AD3" w:rsidRPr="00A30AD3" w:rsidRDefault="00A30AD3" w:rsidP="00A30AD3">
      <w:pPr>
        <w:suppressAutoHyphens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lastRenderedPageBreak/>
        <w:t xml:space="preserve"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Тетюшского муниципального района, </w:t>
      </w:r>
      <w:proofErr w:type="spellStart"/>
      <w:r w:rsidRPr="00A30AD3">
        <w:rPr>
          <w:rFonts w:ascii="Times New Roman" w:eastAsia="Times New Roman" w:hAnsi="Times New Roman" w:cs="Times New Roman"/>
          <w:lang w:eastAsia="ru-RU"/>
        </w:rPr>
        <w:t>Льяшевского</w:t>
      </w:r>
      <w:proofErr w:type="spellEnd"/>
      <w:r w:rsidRPr="00A30AD3">
        <w:rPr>
          <w:rFonts w:ascii="Times New Roman" w:eastAsia="Times New Roman" w:hAnsi="Times New Roman" w:cs="Times New Roman"/>
          <w:lang w:eastAsia="ru-RU"/>
        </w:rPr>
        <w:t xml:space="preserve"> сельского поселения;</w:t>
      </w:r>
    </w:p>
    <w:p w:rsidR="00A30AD3" w:rsidRPr="00A30AD3" w:rsidRDefault="00A30AD3" w:rsidP="00A30AD3">
      <w:pPr>
        <w:suppressAutoHyphens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Тетюшского муниципального района, </w:t>
      </w:r>
      <w:proofErr w:type="spellStart"/>
      <w:r w:rsidRPr="00A30AD3">
        <w:rPr>
          <w:rFonts w:ascii="Times New Roman" w:eastAsia="Times New Roman" w:hAnsi="Times New Roman" w:cs="Times New Roman"/>
          <w:lang w:eastAsia="ru-RU"/>
        </w:rPr>
        <w:t>Льяшевского</w:t>
      </w:r>
      <w:proofErr w:type="spellEnd"/>
      <w:r w:rsidRPr="00A30AD3">
        <w:rPr>
          <w:rFonts w:ascii="Times New Roman" w:eastAsia="Times New Roman" w:hAnsi="Times New Roman" w:cs="Times New Roman"/>
          <w:lang w:eastAsia="ru-RU"/>
        </w:rPr>
        <w:t xml:space="preserve"> сельского поселения;</w:t>
      </w:r>
    </w:p>
    <w:p w:rsidR="00A30AD3" w:rsidRPr="00A30AD3" w:rsidRDefault="00A30AD3" w:rsidP="00A30AD3">
      <w:pPr>
        <w:suppressAutoHyphens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30AD3">
        <w:rPr>
          <w:rFonts w:ascii="Times New Roman" w:eastAsia="Times New Roman" w:hAnsi="Times New Roman" w:cs="Times New Roman"/>
          <w:lang w:eastAsia="ru-RU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A30AD3" w:rsidRPr="00A30AD3" w:rsidRDefault="00A30AD3" w:rsidP="00A30AD3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5.2. Жалоба подается в письменной форме на бумажном носителе или в электронной форме.</w:t>
      </w:r>
    </w:p>
    <w:p w:rsidR="00A30AD3" w:rsidRPr="00A30AD3" w:rsidRDefault="00A30AD3" w:rsidP="00A30AD3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30AD3">
        <w:rPr>
          <w:rFonts w:ascii="Times New Roman" w:eastAsia="Times New Roman" w:hAnsi="Times New Roman" w:cs="Times New Roman"/>
          <w:lang w:eastAsia="ru-RU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Тетюшского муниципального района (http://tetushi.</w:t>
      </w:r>
      <w:proofErr w:type="spellStart"/>
      <w:r w:rsidRPr="00A30AD3">
        <w:rPr>
          <w:rFonts w:ascii="Times New Roman" w:eastAsia="Times New Roman" w:hAnsi="Times New Roman" w:cs="Times New Roman"/>
          <w:lang w:val="en-US" w:eastAsia="ru-RU"/>
        </w:rPr>
        <w:t>tatarstan</w:t>
      </w:r>
      <w:proofErr w:type="spellEnd"/>
      <w:r w:rsidRPr="00A30AD3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A30AD3">
        <w:rPr>
          <w:rFonts w:ascii="Times New Roman" w:eastAsia="Times New Roman" w:hAnsi="Times New Roman" w:cs="Times New Roman"/>
          <w:lang w:eastAsia="ru-RU"/>
        </w:rPr>
        <w:t>ru</w:t>
      </w:r>
      <w:proofErr w:type="spellEnd"/>
      <w:r w:rsidRPr="00A30AD3">
        <w:rPr>
          <w:rFonts w:ascii="Times New Roman" w:eastAsia="Times New Roman" w:hAnsi="Times New Roman" w:cs="Times New Roman"/>
          <w:lang w:eastAsia="ru-RU"/>
        </w:rPr>
        <w:t>), Единого портала государственных и муниципальных услуг Республики Татарстан (</w:t>
      </w:r>
      <w:hyperlink r:id="rId28" w:history="1">
        <w:r w:rsidRPr="00A30AD3">
          <w:rPr>
            <w:rFonts w:ascii="Times New Roman" w:eastAsia="Times New Roman" w:hAnsi="Times New Roman" w:cs="Times New Roman"/>
            <w:u w:val="single"/>
            <w:lang w:eastAsia="ru-RU"/>
          </w:rPr>
          <w:t>http://uslugi.tatar.ru/</w:t>
        </w:r>
      </w:hyperlink>
      <w:r w:rsidRPr="00A30AD3">
        <w:rPr>
          <w:rFonts w:ascii="Times New Roman" w:eastAsia="Times New Roman" w:hAnsi="Times New Roman" w:cs="Times New Roman"/>
          <w:lang w:eastAsia="ru-RU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A30AD3" w:rsidRPr="00A30AD3" w:rsidRDefault="00A30AD3" w:rsidP="00A30AD3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 xml:space="preserve">5.3. Срок рассмотрения жалобы - в течение 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A30AD3" w:rsidRPr="00A30AD3" w:rsidRDefault="00A30AD3" w:rsidP="00A30AD3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5.4. Жалоба должна содержать следующую информацию:</w:t>
      </w:r>
    </w:p>
    <w:p w:rsidR="00A30AD3" w:rsidRPr="00A30AD3" w:rsidRDefault="00A30AD3" w:rsidP="00A30AD3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A30AD3" w:rsidRPr="00A30AD3" w:rsidRDefault="00A30AD3" w:rsidP="00A30AD3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30AD3">
        <w:rPr>
          <w:rFonts w:ascii="Times New Roman" w:eastAsia="Times New Roman" w:hAnsi="Times New Roman" w:cs="Times New Roman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30AD3" w:rsidRPr="00A30AD3" w:rsidRDefault="00A30AD3" w:rsidP="00A30AD3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A30AD3" w:rsidRPr="00A30AD3" w:rsidRDefault="00A30AD3" w:rsidP="00A30AD3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A30AD3" w:rsidRPr="00A30AD3" w:rsidRDefault="00A30AD3" w:rsidP="00A30AD3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A30AD3" w:rsidRPr="00A30AD3" w:rsidRDefault="00A30AD3" w:rsidP="00A30AD3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5.6. Жалоба подписывается подавшим ее получателем муниципальной услуги.</w:t>
      </w:r>
    </w:p>
    <w:p w:rsidR="00A30AD3" w:rsidRPr="00A30AD3" w:rsidRDefault="00A30AD3" w:rsidP="00A30AD3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5.7. По результатам рассмотрения жалобы руководитель Исполкома  принимает одно из следующих решений:</w:t>
      </w:r>
    </w:p>
    <w:p w:rsidR="00A30AD3" w:rsidRPr="00A30AD3" w:rsidRDefault="00A30AD3" w:rsidP="00A30AD3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30AD3">
        <w:rPr>
          <w:rFonts w:ascii="Times New Roman" w:eastAsia="Times New Roman" w:hAnsi="Times New Roman" w:cs="Times New Roman"/>
          <w:lang w:eastAsia="ru-RU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  <w:proofErr w:type="gramEnd"/>
    </w:p>
    <w:p w:rsidR="00A30AD3" w:rsidRPr="00A30AD3" w:rsidRDefault="00A30AD3" w:rsidP="00A30AD3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2) отказывает в удовлетворении жалобы.</w:t>
      </w:r>
    </w:p>
    <w:p w:rsidR="00A30AD3" w:rsidRPr="00A30AD3" w:rsidRDefault="00A30AD3" w:rsidP="00A30AD3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30AD3" w:rsidRPr="00A30AD3" w:rsidRDefault="00A30AD3" w:rsidP="00A30AD3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 xml:space="preserve">5.8. В случае установления в ходе или по результатам </w:t>
      </w:r>
      <w:proofErr w:type="gramStart"/>
      <w:r w:rsidRPr="00A30AD3">
        <w:rPr>
          <w:rFonts w:ascii="Times New Roman" w:eastAsia="Times New Roman" w:hAnsi="Times New Roman" w:cs="Times New Roman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A30AD3">
        <w:rPr>
          <w:rFonts w:ascii="Times New Roman" w:eastAsia="Times New Roman" w:hAnsi="Times New Roman" w:cs="Times New Roman"/>
          <w:lang w:eastAsia="ru-RU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A30AD3" w:rsidRPr="00A30AD3" w:rsidRDefault="00A30AD3" w:rsidP="00A30AD3">
      <w:pPr>
        <w:autoSpaceDE w:val="0"/>
        <w:autoSpaceDN w:val="0"/>
        <w:adjustRightInd w:val="0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br w:type="page"/>
      </w:r>
      <w:r w:rsidRPr="00A30AD3"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                          Приложение №1</w:t>
      </w:r>
    </w:p>
    <w:p w:rsidR="00A30AD3" w:rsidRPr="00A30AD3" w:rsidRDefault="00A30AD3" w:rsidP="00A30AD3">
      <w:pPr>
        <w:spacing w:after="12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A30AD3" w:rsidRPr="00A30AD3" w:rsidRDefault="00A30AD3" w:rsidP="00A30AD3">
      <w:pPr>
        <w:spacing w:after="1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30AD3">
        <w:rPr>
          <w:rFonts w:ascii="Times New Roman" w:eastAsia="Times New Roman" w:hAnsi="Times New Roman" w:cs="Times New Roman"/>
          <w:b/>
          <w:lang w:eastAsia="ru-RU"/>
        </w:rPr>
        <w:t>Заявление</w:t>
      </w:r>
    </w:p>
    <w:p w:rsidR="00A30AD3" w:rsidRPr="00A30AD3" w:rsidRDefault="00A30AD3" w:rsidP="00A30AD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по форме, устанавливаемой Министерством финансов Российской Федерации.</w:t>
      </w:r>
    </w:p>
    <w:p w:rsidR="00A30AD3" w:rsidRPr="00A30AD3" w:rsidRDefault="00A30AD3" w:rsidP="00A30AD3">
      <w:pPr>
        <w:spacing w:after="1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30AD3" w:rsidRPr="00A30AD3" w:rsidRDefault="00A30AD3" w:rsidP="00A30AD3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A30AD3" w:rsidRPr="00A30AD3" w:rsidRDefault="00A30AD3" w:rsidP="00A30AD3">
      <w:pPr>
        <w:suppressAutoHyphens/>
        <w:jc w:val="center"/>
        <w:rPr>
          <w:rFonts w:ascii="Times New Roman" w:eastAsia="Times New Roman" w:hAnsi="Times New Roman" w:cs="Times New Roman"/>
          <w:lang w:eastAsia="ru-RU"/>
        </w:rPr>
      </w:pPr>
    </w:p>
    <w:p w:rsidR="00A30AD3" w:rsidRPr="00A30AD3" w:rsidRDefault="00A30AD3" w:rsidP="00A30AD3">
      <w:pPr>
        <w:tabs>
          <w:tab w:val="left" w:pos="7755"/>
          <w:tab w:val="right" w:pos="9905"/>
        </w:tabs>
        <w:autoSpaceDE w:val="0"/>
        <w:autoSpaceDN w:val="0"/>
        <w:adjustRightInd w:val="0"/>
        <w:ind w:firstLine="709"/>
        <w:jc w:val="center"/>
        <w:rPr>
          <w:rFonts w:ascii="Arial" w:eastAsia="SimSun" w:hAnsi="Arial" w:cs="Arial"/>
          <w:bCs/>
          <w:spacing w:val="-6"/>
          <w:lang w:eastAsia="zh-CN"/>
        </w:rPr>
        <w:sectPr w:rsidR="00A30AD3" w:rsidRPr="00A30AD3" w:rsidSect="00A30AD3">
          <w:pgSz w:w="11907" w:h="16840"/>
          <w:pgMar w:top="340" w:right="340" w:bottom="340" w:left="720" w:header="720" w:footer="720" w:gutter="0"/>
          <w:cols w:space="720"/>
          <w:docGrid w:linePitch="326"/>
        </w:sectPr>
      </w:pPr>
    </w:p>
    <w:p w:rsidR="00A30AD3" w:rsidRPr="00A30AD3" w:rsidRDefault="00A30AD3" w:rsidP="00A30AD3">
      <w:pPr>
        <w:autoSpaceDE w:val="0"/>
        <w:autoSpaceDN w:val="0"/>
        <w:adjustRightInd w:val="0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lastRenderedPageBreak/>
        <w:t>Приложение №2</w:t>
      </w:r>
    </w:p>
    <w:p w:rsidR="00A30AD3" w:rsidRPr="00A30AD3" w:rsidRDefault="00A30AD3" w:rsidP="00A30AD3">
      <w:pPr>
        <w:suppressAutoHyphens/>
        <w:autoSpaceDE w:val="0"/>
        <w:autoSpaceDN w:val="0"/>
        <w:adjustRightInd w:val="0"/>
        <w:ind w:left="5670"/>
        <w:jc w:val="both"/>
        <w:rPr>
          <w:rFonts w:ascii="Times New Roman" w:eastAsia="Times New Roman" w:hAnsi="Times New Roman" w:cs="Times New Roman"/>
          <w:lang w:eastAsia="ru-RU"/>
        </w:rPr>
      </w:pPr>
    </w:p>
    <w:p w:rsidR="00A30AD3" w:rsidRPr="00A30AD3" w:rsidRDefault="00A30AD3" w:rsidP="00A30AD3">
      <w:pPr>
        <w:rPr>
          <w:rFonts w:ascii="Times New Roman" w:eastAsia="Times New Roman" w:hAnsi="Times New Roman" w:cs="Times New Roman"/>
          <w:lang w:eastAsia="ru-RU"/>
        </w:rPr>
      </w:pPr>
    </w:p>
    <w:p w:rsidR="00A30AD3" w:rsidRPr="00A30AD3" w:rsidRDefault="00A30AD3" w:rsidP="00A30AD3">
      <w:pPr>
        <w:tabs>
          <w:tab w:val="left" w:pos="2800"/>
        </w:tabs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ab/>
      </w:r>
    </w:p>
    <w:p w:rsidR="00A30AD3" w:rsidRPr="00A30AD3" w:rsidRDefault="00A30AD3" w:rsidP="00A30AD3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A30AD3" w:rsidRPr="00A30AD3" w:rsidRDefault="00A30AD3" w:rsidP="00A30AD3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30AD3">
        <w:rPr>
          <w:rFonts w:ascii="Times New Roman" w:eastAsia="Times New Roman" w:hAnsi="Times New Roman" w:cs="Times New Roman"/>
          <w:b/>
          <w:lang w:eastAsia="ru-RU"/>
        </w:rPr>
        <w:t>Постановление</w:t>
      </w:r>
    </w:p>
    <w:p w:rsidR="00A30AD3" w:rsidRPr="00A30AD3" w:rsidRDefault="00A30AD3" w:rsidP="00A30AD3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30AD3" w:rsidRPr="00A30AD3" w:rsidRDefault="00A30AD3" w:rsidP="00A30AD3">
      <w:pPr>
        <w:rPr>
          <w:rFonts w:ascii="Times New Roman" w:eastAsia="Times New Roman" w:hAnsi="Times New Roman" w:cs="Times New Roman"/>
          <w:b/>
          <w:lang w:eastAsia="ru-RU"/>
        </w:rPr>
      </w:pPr>
      <w:r w:rsidRPr="00A30AD3">
        <w:rPr>
          <w:rFonts w:ascii="Times New Roman" w:eastAsia="Times New Roman" w:hAnsi="Times New Roman" w:cs="Times New Roman"/>
          <w:b/>
          <w:lang w:eastAsia="ru-RU"/>
        </w:rPr>
        <w:t>_________ 20    г.                                       №                                     __________</w:t>
      </w:r>
    </w:p>
    <w:p w:rsidR="00A30AD3" w:rsidRPr="00A30AD3" w:rsidRDefault="00A30AD3" w:rsidP="00A30AD3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A30AD3" w:rsidRPr="00A30AD3" w:rsidRDefault="00A30AD3" w:rsidP="00A30AD3">
      <w:pPr>
        <w:suppressAutoHyphens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30AD3">
        <w:rPr>
          <w:rFonts w:ascii="Times New Roman" w:eastAsia="Times New Roman" w:hAnsi="Times New Roman" w:cs="Times New Roman"/>
          <w:b/>
          <w:lang w:eastAsia="ru-RU"/>
        </w:rPr>
        <w:t>О присвоении адреса объекту недвижимости</w:t>
      </w:r>
    </w:p>
    <w:p w:rsidR="00A30AD3" w:rsidRPr="00A30AD3" w:rsidRDefault="00A30AD3" w:rsidP="00A30A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A30AD3" w:rsidRPr="00A30AD3" w:rsidRDefault="00A30AD3" w:rsidP="00A30A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 xml:space="preserve">На основании Земельного кодекса Российской Федерации от 25.10.2001 №136-ФЗ, Градостроительного кодекса Российской Федерации от 29.12.2004 №190-ФЗ, Устава муниципального образования «_____________________ сельское поселение» Тетюшского муниципального района Республики Татарстан Исполнительный комитет _________________________ сельского поселения Тетюшского муниципального района </w:t>
      </w:r>
      <w:r w:rsidRPr="00A30AD3">
        <w:rPr>
          <w:rFonts w:ascii="Times New Roman" w:eastAsia="Times New Roman" w:hAnsi="Times New Roman" w:cs="Times New Roman"/>
          <w:b/>
          <w:lang w:eastAsia="ru-RU"/>
        </w:rPr>
        <w:t>постановляет:</w:t>
      </w:r>
    </w:p>
    <w:p w:rsidR="00A30AD3" w:rsidRPr="00A30AD3" w:rsidRDefault="00A30AD3" w:rsidP="00A30AD3">
      <w:pPr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1</w:t>
      </w:r>
      <w:r w:rsidRPr="00A30AD3">
        <w:rPr>
          <w:rFonts w:ascii="Times New Roman" w:eastAsia="Times New Roman" w:hAnsi="Times New Roman" w:cs="Times New Roman"/>
          <w:b/>
          <w:lang w:eastAsia="ru-RU"/>
        </w:rPr>
        <w:t>. Присвоить  адрес</w:t>
      </w:r>
      <w:r w:rsidRPr="00A30AD3">
        <w:rPr>
          <w:rFonts w:ascii="Times New Roman" w:eastAsia="Times New Roman" w:hAnsi="Times New Roman" w:cs="Times New Roman"/>
          <w:lang w:eastAsia="ru-RU"/>
        </w:rPr>
        <w:t xml:space="preserve"> объекту недвижимости (Ф.И.О. правообладателя; документ, устанавливающий право заявителя на земельный участок, на котором расположено строение): 422___ Республика Татарстан, </w:t>
      </w:r>
      <w:proofErr w:type="spellStart"/>
      <w:r w:rsidRPr="00A30AD3">
        <w:rPr>
          <w:rFonts w:ascii="Times New Roman" w:eastAsia="Times New Roman" w:hAnsi="Times New Roman" w:cs="Times New Roman"/>
          <w:lang w:eastAsia="ru-RU"/>
        </w:rPr>
        <w:t>Тетюшский</w:t>
      </w:r>
      <w:proofErr w:type="spellEnd"/>
      <w:r w:rsidRPr="00A30AD3">
        <w:rPr>
          <w:rFonts w:ascii="Times New Roman" w:eastAsia="Times New Roman" w:hAnsi="Times New Roman" w:cs="Times New Roman"/>
          <w:lang w:eastAsia="ru-RU"/>
        </w:rPr>
        <w:t xml:space="preserve"> муниципальный район, _______ сельское поселение, ____________________, ул.___________, д._________</w:t>
      </w:r>
    </w:p>
    <w:p w:rsidR="00A30AD3" w:rsidRPr="00A30AD3" w:rsidRDefault="00A30AD3" w:rsidP="00A30AD3">
      <w:pPr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A30AD3" w:rsidRPr="00A30AD3" w:rsidRDefault="00A30AD3" w:rsidP="00A30AD3">
      <w:pPr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A30AD3" w:rsidRPr="00A30AD3" w:rsidRDefault="00A30AD3" w:rsidP="00A30AD3">
      <w:pPr>
        <w:ind w:firstLine="540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 xml:space="preserve"> Руководитель</w:t>
      </w:r>
    </w:p>
    <w:p w:rsidR="00A30AD3" w:rsidRPr="00A30AD3" w:rsidRDefault="00A30AD3" w:rsidP="00A30AD3">
      <w:pPr>
        <w:autoSpaceDE w:val="0"/>
        <w:ind w:left="5670" w:hanging="150"/>
        <w:jc w:val="right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A30AD3" w:rsidRPr="00A30AD3" w:rsidRDefault="00A30AD3" w:rsidP="00A30AD3">
      <w:pPr>
        <w:autoSpaceDE w:val="0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A30AD3" w:rsidRPr="00A30AD3" w:rsidRDefault="00A30AD3" w:rsidP="00A30AD3">
      <w:pPr>
        <w:tabs>
          <w:tab w:val="left" w:pos="7755"/>
          <w:tab w:val="right" w:pos="9905"/>
        </w:tabs>
        <w:autoSpaceDE w:val="0"/>
        <w:autoSpaceDN w:val="0"/>
        <w:adjustRightInd w:val="0"/>
        <w:ind w:firstLine="709"/>
        <w:jc w:val="center"/>
        <w:rPr>
          <w:rFonts w:ascii="Arial" w:eastAsia="SimSun" w:hAnsi="Arial" w:cs="Arial"/>
          <w:bCs/>
          <w:spacing w:val="-6"/>
          <w:lang w:eastAsia="zh-CN"/>
        </w:rPr>
      </w:pPr>
    </w:p>
    <w:p w:rsidR="00A30AD3" w:rsidRPr="00A30AD3" w:rsidRDefault="00A30AD3" w:rsidP="00A30AD3">
      <w:pPr>
        <w:tabs>
          <w:tab w:val="left" w:pos="7755"/>
          <w:tab w:val="right" w:pos="9905"/>
        </w:tabs>
        <w:autoSpaceDE w:val="0"/>
        <w:autoSpaceDN w:val="0"/>
        <w:adjustRightInd w:val="0"/>
        <w:ind w:firstLine="709"/>
        <w:jc w:val="center"/>
        <w:rPr>
          <w:rFonts w:ascii="Arial" w:eastAsia="SimSun" w:hAnsi="Arial" w:cs="Arial"/>
          <w:bCs/>
          <w:spacing w:val="-6"/>
          <w:lang w:eastAsia="zh-CN"/>
        </w:rPr>
        <w:sectPr w:rsidR="00A30AD3" w:rsidRPr="00A30AD3" w:rsidSect="00A30AD3">
          <w:pgSz w:w="11907" w:h="16840"/>
          <w:pgMar w:top="340" w:right="340" w:bottom="340" w:left="1134" w:header="720" w:footer="720" w:gutter="0"/>
          <w:cols w:space="720"/>
        </w:sectPr>
      </w:pPr>
    </w:p>
    <w:p w:rsidR="00A30AD3" w:rsidRPr="00A30AD3" w:rsidRDefault="00A30AD3" w:rsidP="00A30AD3">
      <w:pPr>
        <w:ind w:left="5670"/>
        <w:jc w:val="right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lastRenderedPageBreak/>
        <w:t>Приложение №3</w:t>
      </w:r>
    </w:p>
    <w:p w:rsidR="00A30AD3" w:rsidRPr="00A30AD3" w:rsidRDefault="00A30AD3" w:rsidP="00A30AD3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Courier New"/>
          <w:lang w:eastAsia="zh-CN"/>
        </w:rPr>
      </w:pPr>
      <w:r w:rsidRPr="00A30AD3">
        <w:rPr>
          <w:rFonts w:ascii="Times New Roman" w:eastAsia="Times New Roman" w:hAnsi="Times New Roman" w:cs="Times New Roman"/>
          <w:lang w:eastAsia="ru-RU"/>
        </w:rPr>
        <w:t xml:space="preserve">Блок-схема последовательности действий по предоставлению муниципальной </w:t>
      </w:r>
      <w:r w:rsidRPr="00A30AD3">
        <w:rPr>
          <w:rFonts w:ascii="Times New Roman" w:eastAsia="Times New Roman" w:hAnsi="Times New Roman" w:cs="Courier New"/>
          <w:lang w:eastAsia="zh-CN"/>
        </w:rPr>
        <w:t xml:space="preserve">услуги </w:t>
      </w:r>
    </w:p>
    <w:p w:rsidR="00A30AD3" w:rsidRPr="00A30AD3" w:rsidRDefault="0035481C" w:rsidP="00A30AD3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Courier New"/>
          <w:lang w:eastAsia="zh-CN"/>
        </w:rPr>
      </w:pPr>
      <w:r>
        <w:rPr>
          <w:rFonts w:ascii="Times New Roman" w:eastAsia="Times New Roman" w:hAnsi="Times New Roman" w:cs="Courier New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125.1pt;margin-top:187.7pt;width:81.6pt;height:.6pt;flip:x;z-index:251670528" o:connectortype="straight"/>
        </w:pict>
      </w:r>
      <w:r>
        <w:rPr>
          <w:rFonts w:ascii="Times New Roman" w:eastAsia="Times New Roman" w:hAnsi="Times New Roman" w:cs="Courier New"/>
          <w:noProof/>
          <w:lang w:eastAsia="ru-RU"/>
        </w:rPr>
        <w:pict>
          <v:rect id="_x0000_s1033" style="position:absolute;left:0;text-align:left;margin-left:-18.3pt;margin-top:100.1pt;width:118.2pt;height:74.4pt;z-index:251666432">
            <v:textbox>
              <w:txbxContent>
                <w:p w:rsidR="00A30AD3" w:rsidRPr="004356FC" w:rsidRDefault="00A30AD3" w:rsidP="00A30AD3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Секретарь Исполкома проверяет документы в соответствии с п. 2.5. Проверяет наличие оснований для отказа в приеме документов, предусмотренных п. 2.8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Courier New"/>
          <w:noProof/>
          <w:lang w:eastAsia="ru-RU"/>
        </w:rPr>
        <w:pict>
          <v:shape id="_x0000_s1032" type="#_x0000_t32" style="position:absolute;left:0;text-align:left;margin-left:38.1pt;margin-top:80.9pt;width:0;height:19.2pt;z-index:251665408" o:connectortype="straight">
            <v:stroke endarrow="block"/>
          </v:shape>
        </w:pict>
      </w:r>
      <w:r>
        <w:rPr>
          <w:rFonts w:ascii="Times New Roman" w:eastAsia="Times New Roman" w:hAnsi="Times New Roman" w:cs="Courier New"/>
          <w:noProof/>
          <w:lang w:eastAsia="ru-RU"/>
        </w:rPr>
        <w:pict>
          <v:shape id="_x0000_s1031" type="#_x0000_t32" style="position:absolute;left:0;text-align:left;margin-left:38.1pt;margin-top:80.9pt;width:186.6pt;height:0;flip:x;z-index:251664384" o:connectortype="straight"/>
        </w:pict>
      </w:r>
      <w:r>
        <w:rPr>
          <w:rFonts w:ascii="Times New Roman" w:eastAsia="Times New Roman" w:hAnsi="Times New Roman" w:cs="Courier New"/>
          <w:noProof/>
          <w:lang w:eastAsia="ru-RU"/>
        </w:rPr>
        <w:pict>
          <v:shape id="_x0000_s1030" type="#_x0000_t32" style="position:absolute;left:0;text-align:left;margin-left:224.7pt;margin-top:56.9pt;width:0;height:24pt;z-index:251663360" o:connectortype="straight"/>
        </w:pict>
      </w:r>
      <w:r>
        <w:rPr>
          <w:rFonts w:ascii="Times New Roman" w:eastAsia="Times New Roman" w:hAnsi="Times New Roman" w:cs="Courier New"/>
          <w:noProof/>
          <w:lang w:eastAsia="ru-RU"/>
        </w:rPr>
        <w:pict>
          <v:shape id="_x0000_s1029" type="#_x0000_t32" style="position:absolute;left:0;text-align:left;margin-left:99.9pt;margin-top:42.5pt;width:73.2pt;height:0;z-index:251662336" o:connectortype="straight">
            <v:stroke endarrow="block"/>
          </v:shape>
        </w:pict>
      </w:r>
      <w:r>
        <w:rPr>
          <w:rFonts w:ascii="Times New Roman" w:eastAsia="Times New Roman" w:hAnsi="Times New Roman" w:cs="Courier New"/>
          <w:noProof/>
          <w:lang w:eastAsia="ru-RU"/>
        </w:rPr>
        <w:pict>
          <v:rect id="_x0000_s1028" style="position:absolute;left:0;text-align:left;margin-left:173.1pt;margin-top:26.9pt;width:109.8pt;height:30pt;z-index:251661312">
            <v:textbox>
              <w:txbxContent>
                <w:p w:rsidR="00A30AD3" w:rsidRPr="004356FC" w:rsidRDefault="00A30AD3" w:rsidP="00A30AD3">
                  <w:pPr>
                    <w:jc w:val="center"/>
                    <w:rPr>
                      <w:sz w:val="16"/>
                      <w:szCs w:val="16"/>
                    </w:rPr>
                  </w:pPr>
                  <w:r w:rsidRPr="00F61D84">
                    <w:rPr>
                      <w:sz w:val="16"/>
                      <w:szCs w:val="16"/>
                      <w:highlight w:val="lightGray"/>
                    </w:rPr>
                    <w:t>Заявление и документы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Courier New"/>
          <w:noProof/>
          <w:lang w:eastAsia="ru-RU"/>
        </w:rPr>
        <w:pict>
          <v:rect id="_x0000_s1027" style="position:absolute;left:0;text-align:left;margin-left:-18.3pt;margin-top:11.9pt;width:118.2pt;height:55.2pt;z-index:251660288">
            <v:textbox>
              <w:txbxContent>
                <w:p w:rsidR="00A30AD3" w:rsidRPr="004356FC" w:rsidRDefault="00A30AD3" w:rsidP="00A30AD3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Заявитель подает заявление о предоставлении муниципальной услуги и </w:t>
                  </w:r>
                  <w:proofErr w:type="gramStart"/>
                  <w:r>
                    <w:rPr>
                      <w:sz w:val="16"/>
                      <w:szCs w:val="16"/>
                    </w:rPr>
                    <w:t>предоставляет документы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в соответствии с п. 2.5</w:t>
                  </w:r>
                </w:p>
              </w:txbxContent>
            </v:textbox>
          </v:rect>
        </w:pict>
      </w:r>
    </w:p>
    <w:p w:rsidR="00A30AD3" w:rsidRPr="00A30AD3" w:rsidRDefault="00A30AD3" w:rsidP="00A30AD3">
      <w:pPr>
        <w:rPr>
          <w:rFonts w:ascii="Times New Roman" w:eastAsia="Times New Roman" w:hAnsi="Times New Roman" w:cs="Times New Roman"/>
          <w:lang w:eastAsia="zh-CN"/>
        </w:rPr>
      </w:pPr>
    </w:p>
    <w:p w:rsidR="00A30AD3" w:rsidRPr="00A30AD3" w:rsidRDefault="00A30AD3" w:rsidP="00A30AD3">
      <w:pPr>
        <w:rPr>
          <w:rFonts w:ascii="Times New Roman" w:eastAsia="Times New Roman" w:hAnsi="Times New Roman" w:cs="Times New Roman"/>
          <w:lang w:eastAsia="zh-CN"/>
        </w:rPr>
      </w:pPr>
    </w:p>
    <w:p w:rsidR="00A30AD3" w:rsidRPr="00A30AD3" w:rsidRDefault="00A30AD3" w:rsidP="00A30AD3">
      <w:pPr>
        <w:rPr>
          <w:rFonts w:ascii="Times New Roman" w:eastAsia="Times New Roman" w:hAnsi="Times New Roman" w:cs="Times New Roman"/>
          <w:lang w:eastAsia="zh-CN"/>
        </w:rPr>
      </w:pPr>
    </w:p>
    <w:p w:rsidR="00A30AD3" w:rsidRPr="00A30AD3" w:rsidRDefault="00A30AD3" w:rsidP="00A30AD3">
      <w:pPr>
        <w:rPr>
          <w:rFonts w:ascii="Times New Roman" w:eastAsia="Times New Roman" w:hAnsi="Times New Roman" w:cs="Times New Roman"/>
          <w:lang w:eastAsia="zh-CN"/>
        </w:rPr>
      </w:pPr>
    </w:p>
    <w:p w:rsidR="00A30AD3" w:rsidRPr="00A30AD3" w:rsidRDefault="00A30AD3" w:rsidP="00A30AD3">
      <w:pPr>
        <w:rPr>
          <w:rFonts w:ascii="Times New Roman" w:eastAsia="Times New Roman" w:hAnsi="Times New Roman" w:cs="Times New Roman"/>
          <w:lang w:eastAsia="zh-CN"/>
        </w:rPr>
      </w:pPr>
    </w:p>
    <w:p w:rsidR="00A30AD3" w:rsidRPr="00A30AD3" w:rsidRDefault="00A30AD3" w:rsidP="00A30AD3">
      <w:pPr>
        <w:rPr>
          <w:rFonts w:ascii="Times New Roman" w:eastAsia="Times New Roman" w:hAnsi="Times New Roman" w:cs="Times New Roman"/>
          <w:lang w:eastAsia="zh-CN"/>
        </w:rPr>
      </w:pPr>
    </w:p>
    <w:p w:rsidR="00A30AD3" w:rsidRPr="00A30AD3" w:rsidRDefault="00A30AD3" w:rsidP="00A30AD3">
      <w:pPr>
        <w:rPr>
          <w:rFonts w:ascii="Times New Roman" w:eastAsia="Times New Roman" w:hAnsi="Times New Roman" w:cs="Times New Roman"/>
          <w:lang w:eastAsia="zh-CN"/>
        </w:rPr>
      </w:pPr>
    </w:p>
    <w:p w:rsidR="00A30AD3" w:rsidRPr="00A30AD3" w:rsidRDefault="00A30AD3" w:rsidP="00A30AD3">
      <w:pPr>
        <w:rPr>
          <w:rFonts w:ascii="Times New Roman" w:eastAsia="Times New Roman" w:hAnsi="Times New Roman" w:cs="Times New Roman"/>
          <w:lang w:eastAsia="zh-CN"/>
        </w:rPr>
      </w:pPr>
    </w:p>
    <w:p w:rsidR="00A30AD3" w:rsidRPr="00A30AD3" w:rsidRDefault="00A30AD3" w:rsidP="00A30AD3">
      <w:pPr>
        <w:rPr>
          <w:rFonts w:ascii="Times New Roman" w:eastAsia="Times New Roman" w:hAnsi="Times New Roman" w:cs="Times New Roman"/>
          <w:lang w:eastAsia="zh-CN"/>
        </w:rPr>
      </w:pPr>
    </w:p>
    <w:p w:rsidR="00A30AD3" w:rsidRPr="00A30AD3" w:rsidRDefault="0035481C" w:rsidP="00A30AD3">
      <w:pPr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_x0000_s1035" type="#_x0000_t32" style="position:absolute;margin-left:265pt;margin-top:1.1pt;width:.05pt;height:14.4pt;z-index:251668480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shape id="_x0000_s1034" type="#_x0000_t32" style="position:absolute;margin-left:99.9pt;margin-top:1.1pt;width:167.4pt;height:0;z-index:251667456" o:connectortype="straight"/>
        </w:pict>
      </w:r>
    </w:p>
    <w:p w:rsidR="00A30AD3" w:rsidRPr="00A30AD3" w:rsidRDefault="0035481C" w:rsidP="00A30AD3">
      <w:pPr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6" type="#_x0000_t4" style="position:absolute;margin-left:206.7pt;margin-top:1.7pt;width:115.8pt;height:68.4pt;z-index:251669504">
            <v:textbox>
              <w:txbxContent>
                <w:p w:rsidR="00A30AD3" w:rsidRPr="004356FC" w:rsidRDefault="00A30AD3" w:rsidP="00A30AD3">
                  <w:pPr>
                    <w:jc w:val="center"/>
                    <w:rPr>
                      <w:sz w:val="16"/>
                      <w:szCs w:val="16"/>
                    </w:rPr>
                  </w:pPr>
                  <w:r w:rsidRPr="004356FC">
                    <w:rPr>
                      <w:sz w:val="16"/>
                      <w:szCs w:val="16"/>
                    </w:rPr>
                    <w:t>Документы соответствуют требования</w:t>
                  </w:r>
                  <w:r>
                    <w:rPr>
                      <w:sz w:val="16"/>
                      <w:szCs w:val="16"/>
                    </w:rPr>
                    <w:t>м</w:t>
                  </w:r>
                </w:p>
              </w:txbxContent>
            </v:textbox>
          </v:shape>
        </w:pict>
      </w:r>
    </w:p>
    <w:p w:rsidR="00A30AD3" w:rsidRPr="00A30AD3" w:rsidRDefault="00A30AD3" w:rsidP="00A30AD3">
      <w:pPr>
        <w:widowControl w:val="0"/>
        <w:autoSpaceDE w:val="0"/>
        <w:autoSpaceDN w:val="0"/>
        <w:adjustRightInd w:val="0"/>
        <w:jc w:val="center"/>
        <w:rPr>
          <w:rFonts w:ascii="Courier New" w:eastAsia="Times New Roman" w:hAnsi="Courier New" w:cs="Courier New"/>
          <w:lang w:eastAsia="zh-CN"/>
        </w:rPr>
      </w:pPr>
    </w:p>
    <w:p w:rsidR="00A30AD3" w:rsidRPr="00A30AD3" w:rsidRDefault="0035481C" w:rsidP="00A30AD3">
      <w:pPr>
        <w:widowControl w:val="0"/>
        <w:tabs>
          <w:tab w:val="left" w:pos="2328"/>
          <w:tab w:val="left" w:pos="7752"/>
          <w:tab w:val="left" w:pos="8064"/>
        </w:tabs>
        <w:autoSpaceDE w:val="0"/>
        <w:autoSpaceDN w:val="0"/>
        <w:adjustRightInd w:val="0"/>
        <w:rPr>
          <w:rFonts w:ascii="Courier New" w:eastAsia="Times New Roman" w:hAnsi="Courier New" w:cs="Courier New"/>
          <w:lang w:eastAsia="zh-CN"/>
        </w:rPr>
      </w:pPr>
      <w:r>
        <w:rPr>
          <w:rFonts w:ascii="Courier New" w:eastAsia="Times New Roman" w:hAnsi="Courier New" w:cs="Courier New"/>
          <w:noProof/>
          <w:lang w:eastAsia="ru-RU"/>
        </w:rPr>
        <w:pict>
          <v:shape id="_x0000_s1043" type="#_x0000_t32" style="position:absolute;margin-left:322.5pt;margin-top:10.8pt;width:61.8pt;height:.6pt;z-index:251676672" o:connectortype="straight"/>
        </w:pict>
      </w:r>
      <w:r>
        <w:rPr>
          <w:rFonts w:ascii="Courier New" w:eastAsia="Times New Roman" w:hAnsi="Courier New" w:cs="Courier New"/>
          <w:noProof/>
          <w:lang w:eastAsia="ru-RU"/>
        </w:rPr>
        <w:pict>
          <v:shape id="_x0000_s1044" type="#_x0000_t32" style="position:absolute;margin-left:404.1pt;margin-top:10.8pt;width:62.4pt;height:.05pt;z-index:251677696" o:connectortype="straight"/>
        </w:pict>
      </w:r>
      <w:r>
        <w:rPr>
          <w:rFonts w:ascii="Courier New" w:eastAsia="Times New Roman" w:hAnsi="Courier New" w:cs="Courier New"/>
          <w:noProof/>
          <w:lang w:eastAsia="ru-RU"/>
        </w:rPr>
        <w:pict>
          <v:shape id="_x0000_s1045" type="#_x0000_t32" style="position:absolute;margin-left:466.5pt;margin-top:10.8pt;width:0;height:18pt;z-index:251678720" o:connectortype="straight">
            <v:stroke endarrow="block"/>
          </v:shape>
        </w:pict>
      </w:r>
      <w:r>
        <w:rPr>
          <w:rFonts w:ascii="Courier New" w:eastAsia="Times New Roman" w:hAnsi="Courier New" w:cs="Courier New"/>
          <w:noProof/>
          <w:lang w:eastAsia="ru-RU"/>
        </w:rPr>
        <w:pict>
          <v:shape id="_x0000_s1039" type="#_x0000_t32" style="position:absolute;margin-left:47.7pt;margin-top:10.8pt;width:0;height:18pt;z-index:251672576" o:connectortype="straight">
            <v:stroke endarrow="block"/>
          </v:shape>
        </w:pict>
      </w:r>
      <w:r>
        <w:rPr>
          <w:rFonts w:ascii="Courier New" w:eastAsia="Times New Roman" w:hAnsi="Courier New" w:cs="Courier New"/>
          <w:noProof/>
          <w:lang w:eastAsia="ru-RU"/>
        </w:rPr>
        <w:pict>
          <v:shape id="_x0000_s1038" type="#_x0000_t32" style="position:absolute;margin-left:47.7pt;margin-top:10.8pt;width:65.4pt;height:0;flip:x;z-index:251671552" o:connectortype="straight"/>
        </w:pict>
      </w:r>
      <w:r w:rsidR="00A30AD3" w:rsidRPr="00A30AD3">
        <w:rPr>
          <w:rFonts w:ascii="Courier New" w:eastAsia="Times New Roman" w:hAnsi="Courier New" w:cs="Courier New"/>
          <w:lang w:eastAsia="zh-CN"/>
        </w:rPr>
        <w:tab/>
        <w:t>Да</w:t>
      </w:r>
      <w:proofErr w:type="gramStart"/>
      <w:r w:rsidR="00A30AD3" w:rsidRPr="00A30AD3">
        <w:rPr>
          <w:rFonts w:ascii="Courier New" w:eastAsia="Times New Roman" w:hAnsi="Courier New" w:cs="Courier New"/>
          <w:lang w:eastAsia="zh-CN"/>
        </w:rPr>
        <w:tab/>
        <w:t>Н</w:t>
      </w:r>
      <w:proofErr w:type="gramEnd"/>
      <w:r w:rsidR="00A30AD3" w:rsidRPr="00A30AD3">
        <w:rPr>
          <w:rFonts w:ascii="Courier New" w:eastAsia="Times New Roman" w:hAnsi="Courier New" w:cs="Courier New"/>
          <w:lang w:eastAsia="zh-CN"/>
        </w:rPr>
        <w:t>ет</w:t>
      </w:r>
    </w:p>
    <w:p w:rsidR="00A30AD3" w:rsidRPr="00A30AD3" w:rsidRDefault="0035481C" w:rsidP="00A30AD3">
      <w:pPr>
        <w:widowControl w:val="0"/>
        <w:autoSpaceDE w:val="0"/>
        <w:autoSpaceDN w:val="0"/>
        <w:adjustRightInd w:val="0"/>
        <w:jc w:val="center"/>
        <w:rPr>
          <w:rFonts w:ascii="Courier New" w:eastAsia="Times New Roman" w:hAnsi="Courier New" w:cs="Courier New"/>
          <w:lang w:eastAsia="zh-CN"/>
        </w:rPr>
      </w:pPr>
      <w:r>
        <w:rPr>
          <w:rFonts w:ascii="Courier New" w:eastAsia="Times New Roman" w:hAnsi="Courier New" w:cs="Courier New"/>
          <w:noProof/>
          <w:lang w:eastAsia="ru-RU"/>
        </w:rPr>
        <w:pict>
          <v:shape id="_x0000_s1055" type="#_x0000_t32" style="position:absolute;left:0;text-align:left;margin-left:269.7pt;margin-top:125.45pt;width:28.8pt;height:0;z-index:251688960" o:connectortype="straight"/>
        </w:pict>
      </w:r>
      <w:r>
        <w:rPr>
          <w:rFonts w:ascii="Courier New" w:eastAsia="Times New Roman" w:hAnsi="Courier New" w:cs="Courier New"/>
          <w:noProof/>
          <w:lang w:eastAsia="ru-RU"/>
        </w:rPr>
        <w:pict>
          <v:shape id="_x0000_s1054" type="#_x0000_t4" style="position:absolute;left:0;text-align:left;margin-left:147.9pt;margin-top:91.85pt;width:121.8pt;height:67.8pt;z-index:251687936">
            <v:textbox>
              <w:txbxContent>
                <w:p w:rsidR="00A30AD3" w:rsidRPr="001D0BF3" w:rsidRDefault="00A30AD3" w:rsidP="00A30AD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Необходимо запросить документы</w:t>
                  </w:r>
                </w:p>
              </w:txbxContent>
            </v:textbox>
          </v:shape>
        </w:pict>
      </w:r>
      <w:r>
        <w:rPr>
          <w:rFonts w:ascii="Courier New" w:eastAsia="Times New Roman" w:hAnsi="Courier New" w:cs="Courier New"/>
          <w:noProof/>
          <w:lang w:eastAsia="ru-RU"/>
        </w:rPr>
        <w:pict>
          <v:shape id="_x0000_s1053" type="#_x0000_t32" style="position:absolute;left:0;text-align:left;margin-left:102.9pt;margin-top:125.45pt;width:45pt;height:0;z-index:251686912" o:connectortype="straight"/>
        </w:pict>
      </w:r>
      <w:r>
        <w:rPr>
          <w:rFonts w:ascii="Courier New" w:eastAsia="Times New Roman" w:hAnsi="Courier New" w:cs="Courier New"/>
          <w:noProof/>
          <w:lang w:eastAsia="ru-RU"/>
        </w:rPr>
        <w:pict>
          <v:rect id="_x0000_s1052" style="position:absolute;left:0;text-align:left;margin-left:-18.3pt;margin-top:97.25pt;width:121.2pt;height:53.4pt;z-index:251685888">
            <v:textbox>
              <w:txbxContent>
                <w:p w:rsidR="00A30AD3" w:rsidRPr="009E20BB" w:rsidRDefault="00A30AD3" w:rsidP="00A30AD3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Секретарь Исполкома определяет необходимость запроса документов через систему межведомственного электронного взаимодействия</w:t>
                  </w:r>
                </w:p>
              </w:txbxContent>
            </v:textbox>
          </v:rect>
        </w:pict>
      </w:r>
      <w:r>
        <w:rPr>
          <w:rFonts w:ascii="Courier New" w:eastAsia="Times New Roman" w:hAnsi="Courier New" w:cs="Courier New"/>
          <w:noProof/>
          <w:lang w:eastAsia="ru-RU"/>
        </w:rPr>
        <w:pict>
          <v:shape id="_x0000_s1051" type="#_x0000_t32" style="position:absolute;left:0;text-align:left;margin-left:51.3pt;margin-top:78.65pt;width:0;height:16.2pt;z-index:251684864" o:connectortype="straight">
            <v:stroke endarrow="block"/>
          </v:shape>
        </w:pict>
      </w:r>
      <w:r>
        <w:rPr>
          <w:rFonts w:ascii="Courier New" w:eastAsia="Times New Roman" w:hAnsi="Courier New" w:cs="Courier New"/>
          <w:noProof/>
          <w:lang w:eastAsia="ru-RU"/>
        </w:rPr>
        <w:pict>
          <v:shape id="_x0000_s1049" type="#_x0000_t32" style="position:absolute;left:0;text-align:left;margin-left:180.3pt;margin-top:61.25pt;width:0;height:17.4pt;z-index:251682816" o:connectortype="straight"/>
        </w:pict>
      </w:r>
      <w:r>
        <w:rPr>
          <w:rFonts w:ascii="Courier New" w:eastAsia="Times New Roman" w:hAnsi="Courier New" w:cs="Courier New"/>
          <w:noProof/>
          <w:lang w:eastAsia="ru-RU"/>
        </w:rPr>
        <w:pict>
          <v:shape id="_x0000_s1050" type="#_x0000_t32" style="position:absolute;left:0;text-align:left;margin-left:51.3pt;margin-top:78.65pt;width:129pt;height:0;flip:x;z-index:251683840" o:connectortype="straight"/>
        </w:pict>
      </w:r>
      <w:r>
        <w:rPr>
          <w:rFonts w:ascii="Courier New" w:eastAsia="Times New Roman" w:hAnsi="Courier New" w:cs="Courier New"/>
          <w:noProof/>
          <w:lang w:eastAsia="ru-RU"/>
        </w:rPr>
        <w:pict>
          <v:rect id="_x0000_s1048" style="position:absolute;left:0;text-align:left;margin-left:293.1pt;margin-top:17.45pt;width:68.4pt;height:43.8pt;z-index:251681792">
            <v:textbox>
              <w:txbxContent>
                <w:p w:rsidR="00A30AD3" w:rsidRPr="009E20BB" w:rsidRDefault="00A30AD3" w:rsidP="00A30AD3">
                  <w:pPr>
                    <w:jc w:val="center"/>
                    <w:rPr>
                      <w:sz w:val="16"/>
                      <w:szCs w:val="16"/>
                    </w:rPr>
                  </w:pPr>
                  <w:r w:rsidRPr="002D7D98">
                    <w:rPr>
                      <w:sz w:val="16"/>
                      <w:szCs w:val="16"/>
                      <w:highlight w:val="lightGray"/>
                    </w:rPr>
                    <w:t>Возвращенные заявителю документы</w:t>
                  </w:r>
                </w:p>
              </w:txbxContent>
            </v:textbox>
          </v:rect>
        </w:pict>
      </w:r>
      <w:r>
        <w:rPr>
          <w:rFonts w:ascii="Courier New" w:eastAsia="Times New Roman" w:hAnsi="Courier New" w:cs="Courier New"/>
          <w:noProof/>
          <w:lang w:eastAsia="ru-RU"/>
        </w:rPr>
        <w:pict>
          <v:shape id="_x0000_s1047" type="#_x0000_t32" style="position:absolute;left:0;text-align:left;margin-left:361.5pt;margin-top:39pt;width:26.4pt;height:.05pt;flip:x;z-index:251680768" o:connectortype="straight">
            <v:stroke endarrow="block"/>
          </v:shape>
        </w:pict>
      </w:r>
      <w:r>
        <w:rPr>
          <w:rFonts w:ascii="Courier New" w:eastAsia="Times New Roman" w:hAnsi="Courier New" w:cs="Courier New"/>
          <w:noProof/>
          <w:lang w:eastAsia="ru-RU"/>
        </w:rPr>
        <w:pict>
          <v:rect id="_x0000_s1046" style="position:absolute;left:0;text-align:left;margin-left:387.9pt;margin-top:17.45pt;width:109.8pt;height:99pt;z-index:251679744">
            <v:textbox>
              <w:txbxContent>
                <w:p w:rsidR="00A30AD3" w:rsidRPr="009E20BB" w:rsidRDefault="00A30AD3" w:rsidP="00A30AD3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Секретарь Исполкома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</w:t>
                  </w:r>
                </w:p>
              </w:txbxContent>
            </v:textbox>
          </v:rect>
        </w:pict>
      </w:r>
      <w:r>
        <w:rPr>
          <w:rFonts w:ascii="Courier New" w:eastAsia="Times New Roman" w:hAnsi="Courier New" w:cs="Courier New"/>
          <w:noProof/>
          <w:lang w:eastAsia="ru-RU"/>
        </w:rPr>
        <w:pict>
          <v:rect id="_x0000_s1042" style="position:absolute;left:0;text-align:left;margin-left:133.5pt;margin-top:17.45pt;width:94.2pt;height:43.8pt;z-index:251675648">
            <v:textbox>
              <w:txbxContent>
                <w:p w:rsidR="00A30AD3" w:rsidRPr="009E20BB" w:rsidRDefault="00A30AD3" w:rsidP="00A30AD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Зарегистрированное заявление и документы</w:t>
                  </w:r>
                </w:p>
              </w:txbxContent>
            </v:textbox>
          </v:rect>
        </w:pict>
      </w:r>
      <w:r>
        <w:rPr>
          <w:rFonts w:ascii="Courier New" w:eastAsia="Times New Roman" w:hAnsi="Courier New" w:cs="Courier New"/>
          <w:noProof/>
          <w:lang w:eastAsia="ru-RU"/>
        </w:rPr>
        <w:pict>
          <v:shape id="_x0000_s1041" type="#_x0000_t32" style="position:absolute;left:0;text-align:left;margin-left:102.9pt;margin-top:39.05pt;width:30.6pt;height:0;z-index:251674624" o:connectortype="straight">
            <v:stroke endarrow="block"/>
          </v:shape>
        </w:pict>
      </w:r>
      <w:r>
        <w:rPr>
          <w:rFonts w:ascii="Courier New" w:eastAsia="Times New Roman" w:hAnsi="Courier New" w:cs="Courier New"/>
          <w:noProof/>
          <w:lang w:eastAsia="ru-RU"/>
        </w:rPr>
        <w:pict>
          <v:rect id="_x0000_s1040" style="position:absolute;left:0;text-align:left;margin-left:-18.3pt;margin-top:17.45pt;width:121.2pt;height:43.8pt;z-index:251673600">
            <v:textbox>
              <w:txbxContent>
                <w:p w:rsidR="00A30AD3" w:rsidRPr="009E20BB" w:rsidRDefault="00A30AD3" w:rsidP="00A30AD3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Секретарь Исполкома регистрирует заявление и документы 15 мин. (в день поступления)</w:t>
                  </w:r>
                </w:p>
              </w:txbxContent>
            </v:textbox>
          </v:rect>
        </w:pict>
      </w:r>
    </w:p>
    <w:p w:rsidR="00A30AD3" w:rsidRPr="00A30AD3" w:rsidRDefault="00A30AD3" w:rsidP="00A30AD3">
      <w:pPr>
        <w:rPr>
          <w:rFonts w:ascii="Times New Roman" w:eastAsia="Times New Roman" w:hAnsi="Times New Roman" w:cs="Times New Roman"/>
          <w:lang w:eastAsia="zh-CN"/>
        </w:rPr>
      </w:pPr>
    </w:p>
    <w:p w:rsidR="00A30AD3" w:rsidRPr="00A30AD3" w:rsidRDefault="00A30AD3" w:rsidP="00A30AD3">
      <w:pPr>
        <w:rPr>
          <w:rFonts w:ascii="Times New Roman" w:eastAsia="Times New Roman" w:hAnsi="Times New Roman" w:cs="Times New Roman"/>
          <w:lang w:eastAsia="zh-CN"/>
        </w:rPr>
      </w:pPr>
    </w:p>
    <w:p w:rsidR="00A30AD3" w:rsidRPr="00A30AD3" w:rsidRDefault="00A30AD3" w:rsidP="00A30AD3">
      <w:pPr>
        <w:rPr>
          <w:rFonts w:ascii="Times New Roman" w:eastAsia="Times New Roman" w:hAnsi="Times New Roman" w:cs="Times New Roman"/>
          <w:lang w:eastAsia="zh-CN"/>
        </w:rPr>
      </w:pPr>
    </w:p>
    <w:p w:rsidR="00A30AD3" w:rsidRPr="00A30AD3" w:rsidRDefault="00A30AD3" w:rsidP="00A30AD3">
      <w:pPr>
        <w:rPr>
          <w:rFonts w:ascii="Times New Roman" w:eastAsia="Times New Roman" w:hAnsi="Times New Roman" w:cs="Times New Roman"/>
          <w:lang w:eastAsia="zh-CN"/>
        </w:rPr>
      </w:pPr>
    </w:p>
    <w:p w:rsidR="00A30AD3" w:rsidRPr="00A30AD3" w:rsidRDefault="00A30AD3" w:rsidP="00A30AD3">
      <w:pPr>
        <w:rPr>
          <w:rFonts w:ascii="Times New Roman" w:eastAsia="Times New Roman" w:hAnsi="Times New Roman" w:cs="Times New Roman"/>
          <w:lang w:eastAsia="zh-CN"/>
        </w:rPr>
      </w:pPr>
    </w:p>
    <w:p w:rsidR="00A30AD3" w:rsidRPr="00A30AD3" w:rsidRDefault="00A30AD3" w:rsidP="00A30AD3">
      <w:pPr>
        <w:rPr>
          <w:rFonts w:ascii="Times New Roman" w:eastAsia="Times New Roman" w:hAnsi="Times New Roman" w:cs="Times New Roman"/>
          <w:lang w:eastAsia="zh-CN"/>
        </w:rPr>
      </w:pPr>
    </w:p>
    <w:p w:rsidR="00A30AD3" w:rsidRPr="00A30AD3" w:rsidRDefault="00A30AD3" w:rsidP="00A30AD3">
      <w:pPr>
        <w:rPr>
          <w:rFonts w:ascii="Times New Roman" w:eastAsia="Times New Roman" w:hAnsi="Times New Roman" w:cs="Times New Roman"/>
          <w:lang w:eastAsia="zh-CN"/>
        </w:rPr>
      </w:pPr>
    </w:p>
    <w:p w:rsidR="00A30AD3" w:rsidRPr="00A30AD3" w:rsidRDefault="00A30AD3" w:rsidP="00A30AD3">
      <w:pPr>
        <w:widowControl w:val="0"/>
        <w:autoSpaceDE w:val="0"/>
        <w:autoSpaceDN w:val="0"/>
        <w:adjustRightInd w:val="0"/>
        <w:jc w:val="center"/>
        <w:rPr>
          <w:rFonts w:ascii="Courier New" w:eastAsia="Times New Roman" w:hAnsi="Courier New" w:cs="Courier New"/>
          <w:lang w:eastAsia="zh-CN"/>
        </w:rPr>
      </w:pPr>
    </w:p>
    <w:p w:rsidR="00A30AD3" w:rsidRPr="00A30AD3" w:rsidRDefault="0035481C" w:rsidP="00A30AD3">
      <w:pPr>
        <w:widowControl w:val="0"/>
        <w:tabs>
          <w:tab w:val="left" w:pos="5988"/>
        </w:tabs>
        <w:autoSpaceDE w:val="0"/>
        <w:autoSpaceDN w:val="0"/>
        <w:adjustRightInd w:val="0"/>
        <w:rPr>
          <w:rFonts w:ascii="Courier New" w:eastAsia="Times New Roman" w:hAnsi="Courier New" w:cs="Courier New"/>
          <w:lang w:eastAsia="zh-CN"/>
        </w:rPr>
      </w:pPr>
      <w:r>
        <w:rPr>
          <w:rFonts w:ascii="Courier New" w:eastAsia="Times New Roman" w:hAnsi="Courier New" w:cs="Courier New"/>
          <w:noProof/>
          <w:lang w:eastAsia="ru-RU"/>
        </w:rPr>
        <w:pict>
          <v:shape id="_x0000_s1057" type="#_x0000_t32" style="position:absolute;margin-left:342.9pt;margin-top:6.2pt;width:0;height:15.6pt;z-index:251691008" o:connectortype="straight">
            <v:stroke endarrow="block"/>
          </v:shape>
        </w:pict>
      </w:r>
      <w:r>
        <w:rPr>
          <w:rFonts w:ascii="Courier New" w:eastAsia="Times New Roman" w:hAnsi="Courier New" w:cs="Courier New"/>
          <w:noProof/>
          <w:lang w:eastAsia="ru-RU"/>
        </w:rPr>
        <w:pict>
          <v:shape id="_x0000_s1056" type="#_x0000_t32" style="position:absolute;margin-left:312.3pt;margin-top:6.2pt;width:30.6pt;height:0;z-index:251689984" o:connectortype="straight"/>
        </w:pict>
      </w:r>
      <w:r w:rsidR="00A30AD3" w:rsidRPr="00A30AD3">
        <w:rPr>
          <w:rFonts w:ascii="Courier New" w:eastAsia="Times New Roman" w:hAnsi="Courier New" w:cs="Courier New"/>
          <w:lang w:eastAsia="zh-CN"/>
        </w:rPr>
        <w:tab/>
        <w:t>Да</w:t>
      </w:r>
    </w:p>
    <w:p w:rsidR="00A30AD3" w:rsidRPr="00A30AD3" w:rsidRDefault="0035481C" w:rsidP="00A30AD3">
      <w:pPr>
        <w:widowControl w:val="0"/>
        <w:autoSpaceDE w:val="0"/>
        <w:autoSpaceDN w:val="0"/>
        <w:adjustRightInd w:val="0"/>
        <w:jc w:val="center"/>
        <w:rPr>
          <w:rFonts w:ascii="Courier New" w:eastAsia="Times New Roman" w:hAnsi="Courier New" w:cs="Courier New"/>
          <w:lang w:eastAsia="zh-CN"/>
        </w:rPr>
      </w:pPr>
      <w:r>
        <w:rPr>
          <w:rFonts w:ascii="Courier New" w:eastAsia="Times New Roman" w:hAnsi="Courier New" w:cs="Courier New"/>
          <w:noProof/>
          <w:lang w:eastAsia="ru-RU"/>
        </w:rPr>
        <w:pict>
          <v:shape id="_x0000_s1067" type="#_x0000_t32" style="position:absolute;left:0;text-align:left;margin-left:140.7pt;margin-top:10.5pt;width:32.4pt;height:27.6pt;flip:x;z-index:251701248" o:connectortype="straight"/>
        </w:pict>
      </w:r>
      <w:r>
        <w:rPr>
          <w:rFonts w:ascii="Courier New" w:eastAsia="Times New Roman" w:hAnsi="Courier New" w:cs="Courier New"/>
          <w:noProof/>
          <w:lang w:eastAsia="ru-RU"/>
        </w:rPr>
        <w:pict>
          <v:shape id="_x0000_s1065" type="#_x0000_t32" style="position:absolute;left:0;text-align:left;margin-left:377.7pt;margin-top:97.5pt;width:18.6pt;height:.6pt;flip:y;z-index:251699200" o:connectortype="straight">
            <v:stroke endarrow="block"/>
          </v:shape>
        </w:pict>
      </w:r>
      <w:r>
        <w:rPr>
          <w:rFonts w:ascii="Courier New" w:eastAsia="Times New Roman" w:hAnsi="Courier New" w:cs="Courier New"/>
          <w:noProof/>
          <w:lang w:eastAsia="ru-RU"/>
        </w:rPr>
        <w:pict>
          <v:rect id="_x0000_s1066" style="position:absolute;left:0;text-align:left;margin-left:396.3pt;margin-top:65.7pt;width:101.4pt;height:46.8pt;z-index:251700224">
            <v:textbox>
              <w:txbxContent>
                <w:p w:rsidR="00A30AD3" w:rsidRPr="001D0BF3" w:rsidRDefault="00A30AD3" w:rsidP="00A30AD3">
                  <w:pPr>
                    <w:jc w:val="both"/>
                    <w:rPr>
                      <w:sz w:val="16"/>
                      <w:szCs w:val="16"/>
                    </w:rPr>
                  </w:pPr>
                  <w:r w:rsidRPr="002D7D98">
                    <w:rPr>
                      <w:sz w:val="16"/>
                      <w:szCs w:val="16"/>
                      <w:highlight w:val="lightGray"/>
                    </w:rPr>
                    <w:t>Документы (сведения) или уведомление об отсутствии документов (сведений)</w:t>
                  </w:r>
                </w:p>
              </w:txbxContent>
            </v:textbox>
          </v:rect>
        </w:pict>
      </w:r>
      <w:r>
        <w:rPr>
          <w:rFonts w:ascii="Courier New" w:eastAsia="Times New Roman" w:hAnsi="Courier New" w:cs="Courier New"/>
          <w:noProof/>
          <w:lang w:eastAsia="ru-RU"/>
        </w:rPr>
        <w:pict>
          <v:rect id="_x0000_s1064" style="position:absolute;left:0;text-align:left;margin-left:274.5pt;margin-top:65.7pt;width:103.2pt;height:84.6pt;z-index:251698176">
            <v:textbox>
              <w:txbxContent>
                <w:p w:rsidR="00A30AD3" w:rsidRPr="001D0BF3" w:rsidRDefault="00A30AD3" w:rsidP="00A30AD3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Специалисты поставщиков данных обрабатывают запросы и представляют данные (сведения) или уведомление об отсутствии документов (сведений)</w:t>
                  </w:r>
                </w:p>
              </w:txbxContent>
            </v:textbox>
          </v:rect>
        </w:pict>
      </w:r>
      <w:r>
        <w:rPr>
          <w:rFonts w:ascii="Courier New" w:eastAsia="Times New Roman" w:hAnsi="Courier New" w:cs="Courier New"/>
          <w:noProof/>
          <w:lang w:eastAsia="ru-RU"/>
        </w:rPr>
        <w:pict>
          <v:shape id="_x0000_s1063" type="#_x0000_t32" style="position:absolute;left:0;text-align:left;margin-left:342.9pt;margin-top:52.5pt;width:0;height:13.2pt;z-index:251697152" o:connectortype="straight">
            <v:stroke endarrow="block"/>
          </v:shape>
        </w:pict>
      </w:r>
      <w:r>
        <w:rPr>
          <w:rFonts w:ascii="Courier New" w:eastAsia="Times New Roman" w:hAnsi="Courier New" w:cs="Courier New"/>
          <w:noProof/>
          <w:lang w:eastAsia="ru-RU"/>
        </w:rPr>
        <w:pict>
          <v:shape id="_x0000_s1062" type="#_x0000_t32" style="position:absolute;left:0;text-align:left;margin-left:342.9pt;margin-top:52.5pt;width:104.4pt;height:0;flip:x;z-index:251696128" o:connectortype="straight"/>
        </w:pict>
      </w:r>
      <w:r>
        <w:rPr>
          <w:rFonts w:ascii="Courier New" w:eastAsia="Times New Roman" w:hAnsi="Courier New" w:cs="Courier New"/>
          <w:noProof/>
          <w:lang w:eastAsia="ru-RU"/>
        </w:rPr>
        <w:pict>
          <v:shape id="_x0000_s1061" type="#_x0000_t32" style="position:absolute;left:0;text-align:left;margin-left:447.3pt;margin-top:38.1pt;width:.6pt;height:14.4pt;flip:x;z-index:251695104" o:connectortype="straight"/>
        </w:pict>
      </w:r>
      <w:r>
        <w:rPr>
          <w:rFonts w:ascii="Courier New" w:eastAsia="Times New Roman" w:hAnsi="Courier New" w:cs="Courier New"/>
          <w:noProof/>
          <w:lang w:eastAsia="ru-RU"/>
        </w:rPr>
        <w:pict>
          <v:rect id="_x0000_s1060" style="position:absolute;left:0;text-align:left;margin-left:396.3pt;margin-top:10.5pt;width:101.4pt;height:27.6pt;z-index:251694080">
            <v:textbox>
              <w:txbxContent>
                <w:p w:rsidR="00A30AD3" w:rsidRPr="001D0BF3" w:rsidRDefault="00A30AD3" w:rsidP="00A30AD3">
                  <w:pPr>
                    <w:jc w:val="center"/>
                    <w:rPr>
                      <w:sz w:val="16"/>
                      <w:szCs w:val="16"/>
                    </w:rPr>
                  </w:pPr>
                  <w:r w:rsidRPr="002D7D98">
                    <w:rPr>
                      <w:sz w:val="16"/>
                      <w:szCs w:val="16"/>
                      <w:highlight w:val="lightGray"/>
                    </w:rPr>
                    <w:t>Запрос о предоставлении сведений</w:t>
                  </w:r>
                </w:p>
              </w:txbxContent>
            </v:textbox>
          </v:rect>
        </w:pict>
      </w:r>
      <w:r>
        <w:rPr>
          <w:rFonts w:ascii="Courier New" w:eastAsia="Times New Roman" w:hAnsi="Courier New" w:cs="Courier New"/>
          <w:noProof/>
          <w:lang w:eastAsia="ru-RU"/>
        </w:rPr>
        <w:pict>
          <v:shape id="_x0000_s1059" type="#_x0000_t32" style="position:absolute;left:0;text-align:left;margin-left:374.1pt;margin-top:20.1pt;width:22.2pt;height:0;z-index:251693056" o:connectortype="straight">
            <v:stroke endarrow="block"/>
          </v:shape>
        </w:pict>
      </w:r>
      <w:r>
        <w:rPr>
          <w:rFonts w:ascii="Courier New" w:eastAsia="Times New Roman" w:hAnsi="Courier New" w:cs="Courier New"/>
          <w:noProof/>
          <w:lang w:eastAsia="ru-RU"/>
        </w:rPr>
        <w:pict>
          <v:rect id="_x0000_s1058" style="position:absolute;left:0;text-align:left;margin-left:269.7pt;margin-top:10.5pt;width:104.4pt;height:27.6pt;z-index:251692032">
            <v:textbox>
              <w:txbxContent>
                <w:p w:rsidR="00A30AD3" w:rsidRPr="001D0BF3" w:rsidRDefault="00A30AD3" w:rsidP="00A30AD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Секретарь Исполкома направляет запросы</w:t>
                  </w:r>
                </w:p>
              </w:txbxContent>
            </v:textbox>
          </v:rect>
        </w:pict>
      </w:r>
    </w:p>
    <w:p w:rsidR="00A30AD3" w:rsidRPr="00A30AD3" w:rsidRDefault="00A30AD3" w:rsidP="00A30AD3">
      <w:pPr>
        <w:rPr>
          <w:rFonts w:ascii="Times New Roman" w:eastAsia="Times New Roman" w:hAnsi="Times New Roman" w:cs="Times New Roman"/>
          <w:lang w:eastAsia="zh-CN"/>
        </w:rPr>
      </w:pPr>
    </w:p>
    <w:p w:rsidR="00A30AD3" w:rsidRPr="00A30AD3" w:rsidRDefault="00A30AD3" w:rsidP="00A30AD3">
      <w:pPr>
        <w:widowControl w:val="0"/>
        <w:autoSpaceDE w:val="0"/>
        <w:autoSpaceDN w:val="0"/>
        <w:adjustRightInd w:val="0"/>
        <w:jc w:val="center"/>
        <w:rPr>
          <w:rFonts w:ascii="Courier New" w:eastAsia="Times New Roman" w:hAnsi="Courier New" w:cs="Courier New"/>
          <w:lang w:eastAsia="zh-CN"/>
        </w:rPr>
      </w:pPr>
    </w:p>
    <w:p w:rsidR="00A30AD3" w:rsidRPr="00A30AD3" w:rsidRDefault="0035481C" w:rsidP="00A30AD3">
      <w:pPr>
        <w:widowControl w:val="0"/>
        <w:tabs>
          <w:tab w:val="left" w:pos="2352"/>
        </w:tabs>
        <w:autoSpaceDE w:val="0"/>
        <w:autoSpaceDN w:val="0"/>
        <w:adjustRightInd w:val="0"/>
        <w:rPr>
          <w:rFonts w:ascii="Courier New" w:eastAsia="Times New Roman" w:hAnsi="Courier New" w:cs="Courier New"/>
          <w:lang w:eastAsia="zh-CN"/>
        </w:rPr>
      </w:pPr>
      <w:r>
        <w:rPr>
          <w:rFonts w:ascii="Courier New" w:eastAsia="Times New Roman" w:hAnsi="Courier New" w:cs="Courier New"/>
          <w:noProof/>
          <w:lang w:eastAsia="ru-RU"/>
        </w:rPr>
        <w:pict>
          <v:shape id="_x0000_s1072" type="#_x0000_t32" style="position:absolute;margin-left:163.5pt;margin-top:6.45pt;width:0;height:9.6pt;z-index:251706368" o:connectortype="straight">
            <v:stroke endarrow="block"/>
          </v:shape>
        </w:pict>
      </w:r>
      <w:r>
        <w:rPr>
          <w:rFonts w:ascii="Courier New" w:eastAsia="Times New Roman" w:hAnsi="Courier New" w:cs="Courier New"/>
          <w:noProof/>
          <w:lang w:eastAsia="ru-RU"/>
        </w:rPr>
        <w:pict>
          <v:shape id="_x0000_s1071" type="#_x0000_t32" style="position:absolute;margin-left:163.5pt;margin-top:6.45pt;width:255pt;height:3pt;flip:x y;z-index:251705344" o:connectortype="straight"/>
        </w:pict>
      </w:r>
      <w:r>
        <w:rPr>
          <w:rFonts w:ascii="Courier New" w:eastAsia="Times New Roman" w:hAnsi="Courier New" w:cs="Courier New"/>
          <w:noProof/>
          <w:lang w:eastAsia="ru-RU"/>
        </w:rPr>
        <w:pict>
          <v:shape id="_x0000_s1070" type="#_x0000_t32" style="position:absolute;margin-left:417.9pt;margin-top:9.45pt;width:.6pt;height:19.8pt;flip:y;z-index:251704320" o:connectortype="straight"/>
        </w:pict>
      </w:r>
      <w:r>
        <w:rPr>
          <w:rFonts w:ascii="Courier New" w:eastAsia="Times New Roman" w:hAnsi="Courier New" w:cs="Courier New"/>
          <w:noProof/>
          <w:lang w:eastAsia="ru-RU"/>
        </w:rPr>
        <w:pict>
          <v:shape id="_x0000_s1068" type="#_x0000_t32" style="position:absolute;margin-left:120.3pt;margin-top:9.45pt;width:9pt;height:6.6pt;flip:x;z-index:251702272" o:connectortype="straight">
            <v:stroke endarrow="block"/>
          </v:shape>
        </w:pict>
      </w:r>
      <w:r w:rsidR="00A30AD3" w:rsidRPr="00A30AD3">
        <w:rPr>
          <w:rFonts w:ascii="Courier New" w:eastAsia="Times New Roman" w:hAnsi="Courier New" w:cs="Courier New"/>
          <w:lang w:eastAsia="zh-CN"/>
        </w:rPr>
        <w:tab/>
        <w:t>Нет</w:t>
      </w:r>
    </w:p>
    <w:p w:rsidR="00A30AD3" w:rsidRPr="00A30AD3" w:rsidRDefault="0035481C" w:rsidP="00A30AD3">
      <w:pPr>
        <w:widowControl w:val="0"/>
        <w:autoSpaceDE w:val="0"/>
        <w:autoSpaceDN w:val="0"/>
        <w:adjustRightInd w:val="0"/>
        <w:jc w:val="center"/>
        <w:rPr>
          <w:rFonts w:ascii="Courier New" w:eastAsia="Times New Roman" w:hAnsi="Courier New" w:cs="Courier New"/>
          <w:lang w:eastAsia="zh-CN"/>
        </w:rPr>
      </w:pPr>
      <w:r>
        <w:rPr>
          <w:rFonts w:ascii="Courier New" w:eastAsia="Times New Roman" w:hAnsi="Courier New" w:cs="Courier New"/>
          <w:noProof/>
          <w:lang w:eastAsia="ru-RU"/>
        </w:rPr>
        <w:pict>
          <v:shape id="_x0000_s1074" type="#_x0000_t4" style="position:absolute;left:0;text-align:left;margin-left:72.3pt;margin-top:67.7pt;width:114pt;height:64.2pt;z-index:251708416">
            <v:textbox>
              <w:txbxContent>
                <w:p w:rsidR="00A30AD3" w:rsidRPr="00835A2C" w:rsidRDefault="00A30AD3" w:rsidP="00A30AD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Основания для отказа</w:t>
                  </w:r>
                </w:p>
              </w:txbxContent>
            </v:textbox>
          </v:shape>
        </w:pict>
      </w:r>
      <w:r>
        <w:rPr>
          <w:rFonts w:ascii="Courier New" w:eastAsia="Times New Roman" w:hAnsi="Courier New" w:cs="Courier New"/>
          <w:noProof/>
          <w:lang w:eastAsia="ru-RU"/>
        </w:rPr>
        <w:pict>
          <v:shape id="_x0000_s1073" type="#_x0000_t32" style="position:absolute;left:0;text-align:left;margin-left:129.3pt;margin-top:50.3pt;width:0;height:17.4pt;z-index:251707392" o:connectortype="straight">
            <v:stroke endarrow="block"/>
          </v:shape>
        </w:pict>
      </w:r>
      <w:r>
        <w:rPr>
          <w:rFonts w:ascii="Courier New" w:eastAsia="Times New Roman" w:hAnsi="Courier New" w:cs="Courier New"/>
          <w:noProof/>
          <w:lang w:eastAsia="ru-RU"/>
        </w:rPr>
        <w:pict>
          <v:rect id="_x0000_s1069" style="position:absolute;left:0;text-align:left;margin-left:68.7pt;margin-top:4.7pt;width:129pt;height:45pt;z-index:251703296">
            <v:textbox>
              <w:txbxContent>
                <w:p w:rsidR="00A30AD3" w:rsidRPr="001D0BF3" w:rsidRDefault="00A30AD3" w:rsidP="00A30AD3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Секретарь Исполкома проверяет наличие оснований для отказа в предоставлении услуги, предусмотренных п. 2.9</w:t>
                  </w:r>
                </w:p>
              </w:txbxContent>
            </v:textbox>
          </v:rect>
        </w:pict>
      </w:r>
    </w:p>
    <w:p w:rsidR="00A30AD3" w:rsidRPr="00A30AD3" w:rsidRDefault="00A30AD3" w:rsidP="00A30AD3">
      <w:pPr>
        <w:rPr>
          <w:rFonts w:ascii="Times New Roman" w:eastAsia="Times New Roman" w:hAnsi="Times New Roman" w:cs="Times New Roman"/>
          <w:lang w:eastAsia="zh-CN"/>
        </w:rPr>
      </w:pPr>
    </w:p>
    <w:p w:rsidR="00A30AD3" w:rsidRPr="00A30AD3" w:rsidRDefault="00A30AD3" w:rsidP="00A30AD3">
      <w:pPr>
        <w:rPr>
          <w:rFonts w:ascii="Times New Roman" w:eastAsia="Times New Roman" w:hAnsi="Times New Roman" w:cs="Times New Roman"/>
          <w:lang w:eastAsia="zh-CN"/>
        </w:rPr>
      </w:pPr>
    </w:p>
    <w:p w:rsidR="00A30AD3" w:rsidRPr="00A30AD3" w:rsidRDefault="00A30AD3" w:rsidP="00A30AD3">
      <w:pPr>
        <w:rPr>
          <w:rFonts w:ascii="Times New Roman" w:eastAsia="Times New Roman" w:hAnsi="Times New Roman" w:cs="Times New Roman"/>
          <w:lang w:eastAsia="zh-CN"/>
        </w:rPr>
      </w:pPr>
    </w:p>
    <w:p w:rsidR="00A30AD3" w:rsidRPr="00A30AD3" w:rsidRDefault="00A30AD3" w:rsidP="00A30AD3">
      <w:pPr>
        <w:rPr>
          <w:rFonts w:ascii="Times New Roman" w:eastAsia="Times New Roman" w:hAnsi="Times New Roman" w:cs="Times New Roman"/>
          <w:lang w:eastAsia="zh-CN"/>
        </w:rPr>
      </w:pPr>
    </w:p>
    <w:p w:rsidR="00A30AD3" w:rsidRPr="00A30AD3" w:rsidRDefault="00A30AD3" w:rsidP="00A30AD3">
      <w:pPr>
        <w:rPr>
          <w:rFonts w:ascii="Times New Roman" w:eastAsia="Times New Roman" w:hAnsi="Times New Roman" w:cs="Times New Roman"/>
          <w:lang w:eastAsia="zh-CN"/>
        </w:rPr>
      </w:pPr>
    </w:p>
    <w:p w:rsidR="00A30AD3" w:rsidRPr="00A30AD3" w:rsidRDefault="00A30AD3" w:rsidP="00A30AD3">
      <w:pPr>
        <w:widowControl w:val="0"/>
        <w:autoSpaceDE w:val="0"/>
        <w:autoSpaceDN w:val="0"/>
        <w:adjustRightInd w:val="0"/>
        <w:jc w:val="center"/>
        <w:rPr>
          <w:rFonts w:ascii="Courier New" w:eastAsia="Times New Roman" w:hAnsi="Courier New" w:cs="Courier New"/>
          <w:lang w:eastAsia="zh-CN"/>
        </w:rPr>
      </w:pPr>
    </w:p>
    <w:p w:rsidR="00A30AD3" w:rsidRPr="00A30AD3" w:rsidRDefault="0035481C" w:rsidP="00A30AD3">
      <w:pPr>
        <w:widowControl w:val="0"/>
        <w:tabs>
          <w:tab w:val="left" w:pos="4032"/>
        </w:tabs>
        <w:autoSpaceDE w:val="0"/>
        <w:autoSpaceDN w:val="0"/>
        <w:adjustRightInd w:val="0"/>
        <w:rPr>
          <w:rFonts w:ascii="Courier New" w:eastAsia="Times New Roman" w:hAnsi="Courier New" w:cs="Courier New"/>
          <w:lang w:eastAsia="zh-CN"/>
        </w:rPr>
      </w:pPr>
      <w:r>
        <w:rPr>
          <w:rFonts w:ascii="Courier New" w:eastAsia="Times New Roman" w:hAnsi="Courier New" w:cs="Courier New"/>
          <w:noProof/>
          <w:lang w:eastAsia="ru-RU"/>
        </w:rPr>
        <w:pict>
          <v:shape id="_x0000_s1081" type="#_x0000_t32" style="position:absolute;margin-left:235.5pt;margin-top:10.85pt;width:0;height:15pt;z-index:251715584" o:connectortype="straight">
            <v:stroke endarrow="block"/>
          </v:shape>
        </w:pict>
      </w:r>
      <w:r>
        <w:rPr>
          <w:rFonts w:ascii="Courier New" w:eastAsia="Times New Roman" w:hAnsi="Courier New" w:cs="Courier New"/>
          <w:noProof/>
          <w:lang w:eastAsia="ru-RU"/>
        </w:rPr>
        <w:pict>
          <v:shape id="_x0000_s1080" type="#_x0000_t32" style="position:absolute;margin-left:186.3pt;margin-top:7.25pt;width:11.4pt;height:0;z-index:251714560" o:connectortype="straight"/>
        </w:pict>
      </w:r>
      <w:r>
        <w:rPr>
          <w:rFonts w:ascii="Courier New" w:eastAsia="Times New Roman" w:hAnsi="Courier New" w:cs="Courier New"/>
          <w:noProof/>
          <w:lang w:eastAsia="ru-RU"/>
        </w:rPr>
        <w:pict>
          <v:shape id="_x0000_s1075" type="#_x0000_t32" style="position:absolute;margin-left:43.5pt;margin-top:7.25pt;width:28.8pt;height:0;flip:x;z-index:251709440" o:connectortype="straight"/>
        </w:pict>
      </w:r>
      <w:r>
        <w:rPr>
          <w:rFonts w:ascii="Courier New" w:eastAsia="Times New Roman" w:hAnsi="Courier New" w:cs="Courier New"/>
          <w:noProof/>
          <w:lang w:eastAsia="ru-RU"/>
        </w:rPr>
        <w:pict>
          <v:shape id="_x0000_s1076" type="#_x0000_t32" style="position:absolute;margin-left:20.7pt;margin-top:10.85pt;width:0;height:15pt;z-index:251710464" o:connectortype="straight">
            <v:stroke endarrow="block"/>
          </v:shape>
        </w:pict>
      </w:r>
      <w:r w:rsidR="00A30AD3" w:rsidRPr="00A30AD3">
        <w:rPr>
          <w:rFonts w:ascii="Courier New" w:eastAsia="Times New Roman" w:hAnsi="Courier New" w:cs="Courier New"/>
          <w:lang w:eastAsia="zh-CN"/>
        </w:rPr>
        <w:t>Имеются</w:t>
      </w:r>
      <w:proofErr w:type="gramStart"/>
      <w:r w:rsidR="00A30AD3" w:rsidRPr="00A30AD3">
        <w:rPr>
          <w:rFonts w:ascii="Courier New" w:eastAsia="Times New Roman" w:hAnsi="Courier New" w:cs="Courier New"/>
          <w:lang w:eastAsia="zh-CN"/>
        </w:rPr>
        <w:tab/>
        <w:t>О</w:t>
      </w:r>
      <w:proofErr w:type="gramEnd"/>
      <w:r w:rsidR="00A30AD3" w:rsidRPr="00A30AD3">
        <w:rPr>
          <w:rFonts w:ascii="Courier New" w:eastAsia="Times New Roman" w:hAnsi="Courier New" w:cs="Courier New"/>
          <w:lang w:eastAsia="zh-CN"/>
        </w:rPr>
        <w:t>тсутствуют</w:t>
      </w:r>
    </w:p>
    <w:p w:rsidR="00A30AD3" w:rsidRPr="00A30AD3" w:rsidRDefault="0035481C" w:rsidP="00A30AD3">
      <w:pPr>
        <w:widowControl w:val="0"/>
        <w:autoSpaceDE w:val="0"/>
        <w:autoSpaceDN w:val="0"/>
        <w:adjustRightInd w:val="0"/>
        <w:jc w:val="center"/>
        <w:rPr>
          <w:rFonts w:ascii="Courier New" w:eastAsia="Times New Roman" w:hAnsi="Courier New" w:cs="Courier New"/>
          <w:lang w:eastAsia="zh-CN"/>
        </w:rPr>
      </w:pPr>
      <w:r>
        <w:rPr>
          <w:rFonts w:ascii="Courier New" w:eastAsia="Times New Roman" w:hAnsi="Courier New" w:cs="Courier New"/>
          <w:noProof/>
          <w:highlight w:val="lightGray"/>
          <w:lang w:eastAsia="ru-RU"/>
        </w:rPr>
        <w:pict>
          <v:rect id="_x0000_s1079" style="position:absolute;left:0;text-align:left;margin-left:-18.3pt;margin-top:66.7pt;width:90.6pt;height:22.2pt;z-index:251713536">
            <v:textbox>
              <w:txbxContent>
                <w:p w:rsidR="00A30AD3" w:rsidRPr="002D7D98" w:rsidRDefault="00A30AD3" w:rsidP="00A30AD3">
                  <w:pPr>
                    <w:jc w:val="center"/>
                    <w:rPr>
                      <w:sz w:val="16"/>
                      <w:szCs w:val="16"/>
                    </w:rPr>
                  </w:pPr>
                  <w:r w:rsidRPr="002D7D98">
                    <w:rPr>
                      <w:sz w:val="16"/>
                      <w:szCs w:val="16"/>
                      <w:highlight w:val="lightGray"/>
                    </w:rPr>
                    <w:t>Письмо об отказе</w:t>
                  </w:r>
                </w:p>
              </w:txbxContent>
            </v:textbox>
          </v:rect>
        </w:pict>
      </w:r>
      <w:r>
        <w:rPr>
          <w:rFonts w:ascii="Courier New" w:eastAsia="Times New Roman" w:hAnsi="Courier New" w:cs="Courier New"/>
          <w:noProof/>
          <w:highlight w:val="lightGray"/>
          <w:lang w:eastAsia="ru-RU"/>
        </w:rPr>
        <w:pict>
          <v:shape id="_x0000_s1078" type="#_x0000_t32" style="position:absolute;left:0;text-align:left;margin-left:20.7pt;margin-top:49.3pt;width:0;height:17.4pt;z-index:251712512" o:connectortype="straight">
            <v:stroke endarrow="block"/>
          </v:shape>
        </w:pict>
      </w:r>
      <w:r>
        <w:rPr>
          <w:rFonts w:ascii="Courier New" w:eastAsia="Times New Roman" w:hAnsi="Courier New" w:cs="Courier New"/>
          <w:noProof/>
          <w:highlight w:val="lightGray"/>
          <w:lang w:eastAsia="ru-RU"/>
        </w:rPr>
        <w:pict>
          <v:rect id="_x0000_s1077" style="position:absolute;left:0;text-align:left;margin-left:-18.3pt;margin-top:14.5pt;width:90.6pt;height:34.8pt;z-index:251711488">
            <v:textbox>
              <w:txbxContent>
                <w:p w:rsidR="00A30AD3" w:rsidRPr="002D7D98" w:rsidRDefault="00A30AD3" w:rsidP="00A30AD3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Секретарь Исполкома готовит письмо об отказе</w:t>
                  </w:r>
                </w:p>
              </w:txbxContent>
            </v:textbox>
          </v:rect>
        </w:pict>
      </w:r>
    </w:p>
    <w:p w:rsidR="00A30AD3" w:rsidRPr="00A30AD3" w:rsidRDefault="0035481C" w:rsidP="00A30AD3">
      <w:pPr>
        <w:widowControl w:val="0"/>
        <w:autoSpaceDE w:val="0"/>
        <w:autoSpaceDN w:val="0"/>
        <w:adjustRightInd w:val="0"/>
        <w:jc w:val="center"/>
        <w:rPr>
          <w:rFonts w:ascii="Courier New" w:eastAsia="Times New Roman" w:hAnsi="Courier New" w:cs="Courier New"/>
          <w:lang w:eastAsia="zh-CN"/>
        </w:rPr>
      </w:pPr>
      <w:r>
        <w:rPr>
          <w:rFonts w:ascii="Courier New" w:eastAsia="Times New Roman" w:hAnsi="Courier New" w:cs="Courier New"/>
          <w:noProof/>
          <w:lang w:eastAsia="ru-RU"/>
        </w:rPr>
        <w:pict>
          <v:rect id="_x0000_s1084" style="position:absolute;left:0;text-align:left;margin-left:293.1pt;margin-top:3.2pt;width:187.8pt;height:21pt;z-index:251718656">
            <v:textbox>
              <w:txbxContent>
                <w:p w:rsidR="00A30AD3" w:rsidRPr="003921C8" w:rsidRDefault="00A30AD3" w:rsidP="00A30AD3">
                  <w:pPr>
                    <w:jc w:val="center"/>
                    <w:rPr>
                      <w:sz w:val="16"/>
                      <w:szCs w:val="16"/>
                    </w:rPr>
                  </w:pPr>
                  <w:r w:rsidRPr="003921C8">
                    <w:rPr>
                      <w:sz w:val="16"/>
                      <w:szCs w:val="16"/>
                      <w:highlight w:val="lightGray"/>
                    </w:rPr>
                    <w:t>Направленные документы</w:t>
                  </w:r>
                </w:p>
              </w:txbxContent>
            </v:textbox>
          </v:rect>
        </w:pict>
      </w:r>
      <w:r>
        <w:rPr>
          <w:rFonts w:ascii="Courier New" w:eastAsia="Times New Roman" w:hAnsi="Courier New" w:cs="Courier New"/>
          <w:noProof/>
          <w:lang w:eastAsia="ru-RU"/>
        </w:rPr>
        <w:pict>
          <v:rect id="_x0000_s1082" style="position:absolute;left:0;text-align:left;margin-left:163.5pt;margin-top:3.2pt;width:106.2pt;height:34.8pt;z-index:251716608">
            <v:textbox>
              <w:txbxContent>
                <w:p w:rsidR="00A30AD3" w:rsidRPr="002D7D98" w:rsidRDefault="00A30AD3" w:rsidP="00A30AD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Секретарь Исполкома направляет документы РГУП «БТИ»</w:t>
                  </w:r>
                </w:p>
              </w:txbxContent>
            </v:textbox>
          </v:rect>
        </w:pict>
      </w:r>
    </w:p>
    <w:p w:rsidR="00A30AD3" w:rsidRPr="00A30AD3" w:rsidRDefault="0035481C" w:rsidP="00A30AD3">
      <w:pPr>
        <w:widowControl w:val="0"/>
        <w:autoSpaceDE w:val="0"/>
        <w:autoSpaceDN w:val="0"/>
        <w:adjustRightInd w:val="0"/>
        <w:jc w:val="center"/>
        <w:rPr>
          <w:rFonts w:ascii="Courier New" w:eastAsia="Times New Roman" w:hAnsi="Courier New" w:cs="Courier New"/>
          <w:lang w:eastAsia="zh-CN"/>
        </w:rPr>
      </w:pPr>
      <w:r>
        <w:rPr>
          <w:rFonts w:ascii="Courier New" w:eastAsia="Times New Roman" w:hAnsi="Courier New" w:cs="Courier New"/>
          <w:noProof/>
          <w:lang w:eastAsia="ru-RU"/>
        </w:rPr>
        <w:pict>
          <v:shape id="_x0000_s1083" type="#_x0000_t32" style="position:absolute;left:0;text-align:left;margin-left:269.7pt;margin-top:6.25pt;width:23.4pt;height:0;z-index:251717632" o:connectortype="straight">
            <v:stroke endarrow="block"/>
          </v:shape>
        </w:pict>
      </w:r>
    </w:p>
    <w:p w:rsidR="00A30AD3" w:rsidRPr="00A30AD3" w:rsidRDefault="0035481C" w:rsidP="00A30AD3">
      <w:pPr>
        <w:widowControl w:val="0"/>
        <w:tabs>
          <w:tab w:val="left" w:pos="2496"/>
        </w:tabs>
        <w:autoSpaceDE w:val="0"/>
        <w:autoSpaceDN w:val="0"/>
        <w:adjustRightInd w:val="0"/>
        <w:rPr>
          <w:rFonts w:ascii="Courier New" w:eastAsia="Times New Roman" w:hAnsi="Courier New" w:cs="Courier New"/>
          <w:lang w:eastAsia="zh-CN"/>
        </w:rPr>
      </w:pPr>
      <w:r>
        <w:rPr>
          <w:rFonts w:ascii="Courier New" w:eastAsia="Times New Roman" w:hAnsi="Courier New" w:cs="Courier New"/>
          <w:noProof/>
          <w:lang w:eastAsia="ru-RU"/>
        </w:rPr>
        <w:pict>
          <v:shape id="_x0000_s1085" type="#_x0000_t32" style="position:absolute;margin-left:235.5pt;margin-top:1.55pt;width:100.8pt;height:24pt;flip:x;z-index:251719680" o:connectortype="straight">
            <v:stroke endarrow="block"/>
          </v:shape>
        </w:pict>
      </w:r>
      <w:r w:rsidR="00A30AD3" w:rsidRPr="00A30AD3">
        <w:rPr>
          <w:rFonts w:ascii="Courier New" w:eastAsia="Times New Roman" w:hAnsi="Courier New" w:cs="Courier New"/>
          <w:lang w:eastAsia="zh-CN"/>
        </w:rPr>
        <w:tab/>
      </w:r>
    </w:p>
    <w:p w:rsidR="00A30AD3" w:rsidRPr="00A30AD3" w:rsidRDefault="0035481C" w:rsidP="00A30AD3">
      <w:pPr>
        <w:ind w:left="5670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_x0000_s1104" type="#_x0000_t32" style="position:absolute;left:0;text-align:left;margin-left:269.7pt;margin-top:149.8pt;width:23.4pt;height:.05pt;z-index:251739136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shape id="_x0000_s1091" type="#_x0000_t32" style="position:absolute;left:0;text-align:left;margin-left:269.7pt;margin-top:67.6pt;width:23.4pt;height:0;z-index:251725824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rect id="_x0000_s1092" style="position:absolute;left:0;text-align:left;margin-left:293.1pt;margin-top:58.6pt;width:187.8pt;height:18pt;z-index:251726848">
            <v:textbox>
              <w:txbxContent>
                <w:p w:rsidR="00A30AD3" w:rsidRPr="003921C8" w:rsidRDefault="00A30AD3" w:rsidP="00A30AD3">
                  <w:pPr>
                    <w:jc w:val="center"/>
                    <w:rPr>
                      <w:sz w:val="16"/>
                      <w:szCs w:val="16"/>
                    </w:rPr>
                  </w:pPr>
                  <w:r w:rsidRPr="003921C8">
                    <w:rPr>
                      <w:sz w:val="16"/>
                      <w:szCs w:val="16"/>
                      <w:highlight w:val="lightGray"/>
                    </w:rPr>
                    <w:t>Проект документа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shape id="_x0000_s1089" type="#_x0000_t32" style="position:absolute;left:0;text-align:left;margin-left:227.7pt;margin-top:39.4pt;width:123.6pt;height:20.4pt;flip:x;z-index:251723776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shape id="_x0000_s1094" type="#_x0000_t32" style="position:absolute;left:0;text-align:left;margin-left:18.3pt;margin-top:45.4pt;width:68.4pt;height:54.6pt;z-index:251728896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rect id="_x0000_s1105" style="position:absolute;left:0;text-align:left;margin-left:295.5pt;margin-top:140.2pt;width:185.4pt;height:23.4pt;z-index:251740160">
            <v:textbox>
              <w:txbxContent>
                <w:p w:rsidR="00A30AD3" w:rsidRPr="00D03F26" w:rsidRDefault="00A30AD3" w:rsidP="00A30AD3">
                  <w:pPr>
                    <w:jc w:val="center"/>
                    <w:rPr>
                      <w:sz w:val="16"/>
                      <w:szCs w:val="16"/>
                    </w:rPr>
                  </w:pPr>
                  <w:r w:rsidRPr="00D03F26">
                    <w:rPr>
                      <w:sz w:val="16"/>
                      <w:szCs w:val="16"/>
                      <w:highlight w:val="lightGray"/>
                    </w:rPr>
                    <w:t>Документ или письмо об отказе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shape id="_x0000_s1103" type="#_x0000_t32" style="position:absolute;left:0;text-align:left;margin-left:235.5pt;margin-top:131.2pt;width:60pt;height:9pt;flip:x;z-index:251738112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shape id="_x0000_s1102" type="#_x0000_t32" style="position:absolute;left:0;text-align:left;margin-left:227.7pt;margin-top:106pt;width:65.4pt;height:7.2pt;flip:x;z-index:251737088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shape id="_x0000_s1101" type="#_x0000_t32" style="position:absolute;left:0;text-align:left;margin-left:224.7pt;margin-top:76.6pt;width:73.8pt;height:12pt;flip:x;z-index:251736064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rect id="_x0000_s1099" style="position:absolute;left:0;text-align:left;margin-left:295.5pt;margin-top:113.2pt;width:185.4pt;height:21pt;z-index:251734016">
            <v:textbox>
              <w:txbxContent>
                <w:p w:rsidR="00A30AD3" w:rsidRPr="003921C8" w:rsidRDefault="00A30AD3" w:rsidP="00A30AD3">
                  <w:pPr>
                    <w:jc w:val="center"/>
                    <w:rPr>
                      <w:sz w:val="16"/>
                      <w:szCs w:val="16"/>
                    </w:rPr>
                  </w:pPr>
                  <w:r w:rsidRPr="003921C8">
                    <w:rPr>
                      <w:sz w:val="16"/>
                      <w:szCs w:val="16"/>
                      <w:highlight w:val="lightGray"/>
                    </w:rPr>
                    <w:t>Подписанный документ или письмо об отказе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rect id="_x0000_s1096" style="position:absolute;left:0;text-align:left;margin-left:293.1pt;margin-top:88.6pt;width:187.8pt;height:17.4pt;z-index:251730944">
            <v:textbox style="mso-next-textbox:#_x0000_s1096">
              <w:txbxContent>
                <w:p w:rsidR="00A30AD3" w:rsidRPr="003921C8" w:rsidRDefault="00A30AD3" w:rsidP="00A30AD3">
                  <w:pPr>
                    <w:rPr>
                      <w:sz w:val="16"/>
                      <w:szCs w:val="16"/>
                    </w:rPr>
                  </w:pPr>
                  <w:r w:rsidRPr="003921C8">
                    <w:rPr>
                      <w:sz w:val="16"/>
                      <w:szCs w:val="16"/>
                      <w:highlight w:val="lightGray"/>
                    </w:rPr>
                    <w:t>Согласованный проект документа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rect id="_x0000_s1088" style="position:absolute;left:0;text-align:left;margin-left:293.1pt;margin-top:21.4pt;width:187.8pt;height:18pt;z-index:251722752">
            <v:textbox>
              <w:txbxContent>
                <w:p w:rsidR="00A30AD3" w:rsidRPr="003921C8" w:rsidRDefault="00A30AD3" w:rsidP="00A30AD3">
                  <w:pPr>
                    <w:jc w:val="center"/>
                    <w:rPr>
                      <w:sz w:val="16"/>
                      <w:szCs w:val="16"/>
                    </w:rPr>
                  </w:pPr>
                  <w:r w:rsidRPr="003921C8">
                    <w:rPr>
                      <w:sz w:val="16"/>
                      <w:szCs w:val="16"/>
                      <w:highlight w:val="lightGray"/>
                    </w:rPr>
                    <w:t>Справка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shape id="_x0000_s1098" type="#_x0000_t32" style="position:absolute;left:0;text-align:left;margin-left:269.7pt;margin-top:120.4pt;width:28.05pt;height:0;z-index:251732992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shape id="_x0000_s1095" type="#_x0000_t32" style="position:absolute;left:0;text-align:left;margin-left:269.7pt;margin-top:100pt;width:25.8pt;height:0;z-index:251729920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rect id="_x0000_s1100" style="position:absolute;left:0;text-align:left;margin-left:86.7pt;margin-top:140.2pt;width:183pt;height:19.8pt;z-index:251735040">
            <v:textbox>
              <w:txbxContent>
                <w:p w:rsidR="00A30AD3" w:rsidRPr="003921C8" w:rsidRDefault="00A30AD3" w:rsidP="00A30AD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Секретарь Исполкома выдает заявителю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rect id="_x0000_s1097" style="position:absolute;left:0;text-align:left;margin-left:86.7pt;margin-top:113.2pt;width:183pt;height:18pt;z-index:251731968">
            <v:textbox>
              <w:txbxContent>
                <w:p w:rsidR="00A30AD3" w:rsidRPr="003921C8" w:rsidRDefault="00A30AD3" w:rsidP="00A30AD3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Руководитель Исполкома подписывает документ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rect id="_x0000_s1093" style="position:absolute;left:0;text-align:left;margin-left:86.7pt;margin-top:88.6pt;width:183pt;height:17.4pt;z-index:251727872">
            <v:textbox style="mso-next-textbox:#_x0000_s1093">
              <w:txbxContent>
                <w:p w:rsidR="00A30AD3" w:rsidRPr="003921C8" w:rsidRDefault="00A30AD3" w:rsidP="00A30AD3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Руководитель Исполкома согласовывает проект документа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rect id="_x0000_s1090" style="position:absolute;left:0;text-align:left;margin-left:84.3pt;margin-top:59.8pt;width:185.4pt;height:16.8pt;z-index:251724800">
            <v:textbox>
              <w:txbxContent>
                <w:p w:rsidR="00A30AD3" w:rsidRPr="003921C8" w:rsidRDefault="00A30AD3" w:rsidP="00A30AD3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Секретарь Исполкома готовит проект документа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rect id="_x0000_s1086" style="position:absolute;left:0;text-align:left;margin-left:84.3pt;margin-top:14.2pt;width:185.4pt;height:34.2pt;z-index:251720704">
            <v:textbox>
              <w:txbxContent>
                <w:p w:rsidR="00A30AD3" w:rsidRPr="003921C8" w:rsidRDefault="00A30AD3" w:rsidP="00A30AD3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Специалист РГУП «БТИ» рассматривает документы, готовит справку и направляет в Исполком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shape id="_x0000_s1087" type="#_x0000_t32" style="position:absolute;left:0;text-align:left;margin-left:269.7pt;margin-top:29.8pt;width:23.4pt;height:0;z-index:251721728" o:connectortype="straight">
            <v:stroke endarrow="block"/>
          </v:shape>
        </w:pict>
      </w:r>
      <w:r w:rsidR="00A30AD3" w:rsidRPr="00A30AD3">
        <w:rPr>
          <w:rFonts w:ascii="Times New Roman" w:eastAsia="Times New Roman" w:hAnsi="Times New Roman" w:cs="Times New Roman"/>
          <w:lang w:eastAsia="zh-CN"/>
        </w:rPr>
        <w:br w:type="page"/>
      </w:r>
      <w:r w:rsidR="00A30AD3" w:rsidRPr="00A30AD3">
        <w:rPr>
          <w:rFonts w:ascii="Times New Roman" w:eastAsia="Times New Roman" w:hAnsi="Times New Roman" w:cs="Times New Roman"/>
          <w:lang w:eastAsia="ru-RU"/>
        </w:rPr>
        <w:lastRenderedPageBreak/>
        <w:t>Приложение №4</w:t>
      </w:r>
    </w:p>
    <w:p w:rsidR="00A30AD3" w:rsidRPr="00A30AD3" w:rsidRDefault="00A30AD3" w:rsidP="00A30AD3">
      <w:pPr>
        <w:autoSpaceDE w:val="0"/>
        <w:ind w:left="5670" w:hanging="150"/>
        <w:jc w:val="right"/>
        <w:rPr>
          <w:rFonts w:ascii="Times New Roman" w:eastAsia="Times New Roman" w:hAnsi="Times New Roman" w:cs="Times New Roman"/>
          <w:lang w:eastAsia="ru-RU"/>
        </w:rPr>
      </w:pPr>
    </w:p>
    <w:p w:rsidR="00A30AD3" w:rsidRPr="00A30AD3" w:rsidRDefault="00A30AD3" w:rsidP="00A30AD3">
      <w:pPr>
        <w:autoSpaceDE w:val="0"/>
        <w:jc w:val="center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Список удаленных рабочих мест и график приема документов</w:t>
      </w:r>
    </w:p>
    <w:p w:rsidR="00A30AD3" w:rsidRPr="00A30AD3" w:rsidRDefault="00A30AD3" w:rsidP="00A30AD3">
      <w:pPr>
        <w:autoSpaceDE w:val="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30AD3" w:rsidRPr="00A30AD3" w:rsidRDefault="00A30AD3" w:rsidP="00A30AD3">
      <w:pPr>
        <w:autoSpaceDE w:val="0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117"/>
        <w:gridCol w:w="3809"/>
        <w:gridCol w:w="2526"/>
      </w:tblGrid>
      <w:tr w:rsidR="00A30AD3" w:rsidRPr="00A30AD3" w:rsidTr="00A30AD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D3" w:rsidRPr="00A30AD3" w:rsidRDefault="00A30AD3" w:rsidP="00A30AD3">
            <w:pPr>
              <w:autoSpaceDE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D3" w:rsidRPr="00A30AD3" w:rsidRDefault="00A30AD3" w:rsidP="00A30AD3">
            <w:pPr>
              <w:autoSpaceDE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Место расположения удаленного рабочего места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D3" w:rsidRPr="00A30AD3" w:rsidRDefault="00A30AD3" w:rsidP="00A30AD3">
            <w:pPr>
              <w:autoSpaceDE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Обслуживаемые населенные пункты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D3" w:rsidRPr="00A30AD3" w:rsidRDefault="00A30AD3" w:rsidP="00A30AD3">
            <w:pPr>
              <w:autoSpaceDE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График приема</w:t>
            </w:r>
          </w:p>
          <w:p w:rsidR="00A30AD3" w:rsidRPr="00A30AD3" w:rsidRDefault="00A30AD3" w:rsidP="00A30AD3">
            <w:pPr>
              <w:autoSpaceDE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документов</w:t>
            </w:r>
          </w:p>
        </w:tc>
      </w:tr>
      <w:tr w:rsidR="00A30AD3" w:rsidRPr="00A30AD3" w:rsidTr="00A30AD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D3" w:rsidRPr="00A30AD3" w:rsidRDefault="00A30AD3" w:rsidP="00A30AD3">
            <w:pPr>
              <w:autoSpaceDE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D3" w:rsidRPr="00A30AD3" w:rsidRDefault="00A30AD3" w:rsidP="00A30AD3">
            <w:pPr>
              <w:tabs>
                <w:tab w:val="left" w:pos="792"/>
              </w:tabs>
              <w:autoSpaceDE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Республика Татарстан, г. Тетюши, ул. Ленина, д. 37, Многофункциональный центр предоставления государственных и муниципальных услуг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D3" w:rsidRPr="00A30AD3" w:rsidRDefault="00A30AD3" w:rsidP="00A30AD3">
            <w:pPr>
              <w:autoSpaceDE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с. __________, с. _________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D3" w:rsidRPr="00A30AD3" w:rsidRDefault="00A30AD3" w:rsidP="00A30AD3">
            <w:pPr>
              <w:autoSpaceDE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 xml:space="preserve">Понедельник, среда, пятница - с 08.00 до 17.00, вторник, четверг – с 08.00 до 19.00, суббота – с 08.00 </w:t>
            </w:r>
            <w:proofErr w:type="gramStart"/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 xml:space="preserve"> 13.00. </w:t>
            </w:r>
          </w:p>
        </w:tc>
      </w:tr>
    </w:tbl>
    <w:p w:rsidR="00A30AD3" w:rsidRPr="00A30AD3" w:rsidRDefault="00A30AD3" w:rsidP="00A30AD3">
      <w:pPr>
        <w:widowControl w:val="0"/>
        <w:autoSpaceDE w:val="0"/>
        <w:autoSpaceDN w:val="0"/>
        <w:adjustRightInd w:val="0"/>
        <w:ind w:left="5670"/>
        <w:rPr>
          <w:rFonts w:ascii="Times New Roman" w:eastAsia="Times New Roman" w:hAnsi="Times New Roman" w:cs="Times New Roman"/>
          <w:lang w:eastAsia="ru-RU"/>
        </w:rPr>
      </w:pPr>
    </w:p>
    <w:p w:rsidR="00A30AD3" w:rsidRPr="00A30AD3" w:rsidRDefault="00A30AD3" w:rsidP="00A30AD3">
      <w:pPr>
        <w:jc w:val="right"/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sectPr w:rsidR="00A30AD3" w:rsidRPr="00A30AD3" w:rsidSect="00A30AD3">
          <w:pgSz w:w="11907" w:h="16840"/>
          <w:pgMar w:top="340" w:right="340" w:bottom="340" w:left="1134" w:header="720" w:footer="720" w:gutter="0"/>
          <w:cols w:space="720"/>
        </w:sectPr>
      </w:pPr>
    </w:p>
    <w:p w:rsidR="00A30AD3" w:rsidRPr="00A30AD3" w:rsidRDefault="00A30AD3" w:rsidP="00A30AD3">
      <w:pPr>
        <w:jc w:val="right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 w:rsidRPr="00A30AD3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lastRenderedPageBreak/>
        <w:t>Приложение №5</w:t>
      </w:r>
    </w:p>
    <w:p w:rsidR="00A30AD3" w:rsidRPr="00A30AD3" w:rsidRDefault="00A30AD3" w:rsidP="00A30AD3">
      <w:pPr>
        <w:jc w:val="right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</w:p>
    <w:p w:rsidR="00A30AD3" w:rsidRPr="00A30AD3" w:rsidRDefault="00A30AD3" w:rsidP="00A30AD3">
      <w:pPr>
        <w:ind w:left="5812" w:right="-2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 xml:space="preserve">Руководителю </w:t>
      </w:r>
    </w:p>
    <w:p w:rsidR="00A30AD3" w:rsidRPr="00A30AD3" w:rsidRDefault="00A30AD3" w:rsidP="00A30AD3">
      <w:pPr>
        <w:ind w:left="5812" w:right="-2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Исполнительного комитета ______</w:t>
      </w:r>
      <w:r w:rsidRPr="00A30AD3">
        <w:rPr>
          <w:rFonts w:ascii="Times New Roman" w:eastAsia="Times New Roman" w:hAnsi="Times New Roman" w:cs="Times New Roman"/>
          <w:b/>
          <w:lang w:eastAsia="ru-RU"/>
        </w:rPr>
        <w:t>________</w:t>
      </w:r>
      <w:r w:rsidRPr="00A30AD3">
        <w:rPr>
          <w:rFonts w:ascii="Times New Roman" w:eastAsia="Times New Roman" w:hAnsi="Times New Roman" w:cs="Times New Roman"/>
          <w:lang w:eastAsia="ru-RU"/>
        </w:rPr>
        <w:t>сельского поселения Тетюшского</w:t>
      </w:r>
      <w:r w:rsidRPr="00A30AD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A30AD3">
        <w:rPr>
          <w:rFonts w:ascii="Times New Roman" w:eastAsia="Times New Roman" w:hAnsi="Times New Roman" w:cs="Times New Roman"/>
          <w:lang w:eastAsia="ru-RU"/>
        </w:rPr>
        <w:t>муниципального района Республики Татарстан</w:t>
      </w:r>
    </w:p>
    <w:p w:rsidR="00A30AD3" w:rsidRPr="00A30AD3" w:rsidRDefault="00A30AD3" w:rsidP="00A30AD3">
      <w:pPr>
        <w:ind w:left="5812" w:right="-2"/>
        <w:rPr>
          <w:rFonts w:ascii="Times New Roman" w:eastAsia="Times New Roman" w:hAnsi="Times New Roman" w:cs="Times New Roman"/>
          <w:b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От:</w:t>
      </w:r>
      <w:r w:rsidRPr="00A30AD3">
        <w:rPr>
          <w:rFonts w:ascii="Times New Roman" w:eastAsia="Times New Roman" w:hAnsi="Times New Roman" w:cs="Times New Roman"/>
          <w:b/>
          <w:lang w:eastAsia="ru-RU"/>
        </w:rPr>
        <w:t>__________________________</w:t>
      </w:r>
    </w:p>
    <w:p w:rsidR="00A30AD3" w:rsidRPr="00A30AD3" w:rsidRDefault="00A30AD3" w:rsidP="00A30AD3">
      <w:pPr>
        <w:ind w:right="-2"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30AD3" w:rsidRPr="00A30AD3" w:rsidRDefault="00A30AD3" w:rsidP="00A30AD3">
      <w:pPr>
        <w:ind w:right="-2"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30AD3">
        <w:rPr>
          <w:rFonts w:ascii="Times New Roman" w:eastAsia="Times New Roman" w:hAnsi="Times New Roman" w:cs="Times New Roman"/>
          <w:b/>
          <w:lang w:eastAsia="ru-RU"/>
        </w:rPr>
        <w:t>Заявление</w:t>
      </w:r>
    </w:p>
    <w:p w:rsidR="00A30AD3" w:rsidRPr="00A30AD3" w:rsidRDefault="00A30AD3" w:rsidP="00A30AD3">
      <w:pPr>
        <w:ind w:right="-2"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30AD3">
        <w:rPr>
          <w:rFonts w:ascii="Times New Roman" w:eastAsia="Times New Roman" w:hAnsi="Times New Roman" w:cs="Times New Roman"/>
          <w:b/>
          <w:lang w:eastAsia="ru-RU"/>
        </w:rPr>
        <w:t>об исправлении технической ошибки</w:t>
      </w:r>
    </w:p>
    <w:p w:rsidR="00A30AD3" w:rsidRPr="00A30AD3" w:rsidRDefault="00A30AD3" w:rsidP="00A30AD3">
      <w:pPr>
        <w:ind w:right="-2"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30AD3" w:rsidRPr="00A30AD3" w:rsidRDefault="00A30AD3" w:rsidP="00A30AD3">
      <w:pPr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Сообщаю об ошибке, допущенной при оказании муниципальной услуги __</w:t>
      </w:r>
      <w:r w:rsidRPr="00A30AD3"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____________________________________________________________________</w:t>
      </w:r>
    </w:p>
    <w:p w:rsidR="00A30AD3" w:rsidRPr="00A30AD3" w:rsidRDefault="00A30AD3" w:rsidP="00A30AD3">
      <w:pPr>
        <w:widowControl w:val="0"/>
        <w:autoSpaceDE w:val="0"/>
        <w:autoSpaceDN w:val="0"/>
        <w:adjustRightInd w:val="0"/>
        <w:spacing w:line="276" w:lineRule="auto"/>
        <w:ind w:right="-2"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(наименование услуги)</w:t>
      </w:r>
    </w:p>
    <w:p w:rsidR="00A30AD3" w:rsidRPr="00A30AD3" w:rsidRDefault="00A30AD3" w:rsidP="00A30AD3">
      <w:pPr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Записано:_______________________________________________________________________________________________________________________________</w:t>
      </w:r>
    </w:p>
    <w:p w:rsidR="00A30AD3" w:rsidRPr="00A30AD3" w:rsidRDefault="00A30AD3" w:rsidP="00A30AD3">
      <w:pPr>
        <w:spacing w:line="276" w:lineRule="auto"/>
        <w:ind w:right="-2" w:firstLine="709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Правильные сведения:_______________________________________________</w:t>
      </w:r>
    </w:p>
    <w:p w:rsidR="00A30AD3" w:rsidRPr="00A30AD3" w:rsidRDefault="00A30AD3" w:rsidP="00A30AD3">
      <w:pPr>
        <w:spacing w:line="276" w:lineRule="auto"/>
        <w:ind w:right="-2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</w:t>
      </w:r>
    </w:p>
    <w:p w:rsidR="00A30AD3" w:rsidRPr="00A30AD3" w:rsidRDefault="00A30AD3" w:rsidP="00A30AD3">
      <w:pPr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A30AD3" w:rsidRPr="00A30AD3" w:rsidRDefault="00A30AD3" w:rsidP="00A30AD3">
      <w:pPr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Прилагаю следующие документы:</w:t>
      </w:r>
    </w:p>
    <w:p w:rsidR="00A30AD3" w:rsidRPr="00A30AD3" w:rsidRDefault="00A30AD3" w:rsidP="00A30AD3">
      <w:pPr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1.</w:t>
      </w:r>
    </w:p>
    <w:p w:rsidR="00A30AD3" w:rsidRPr="00A30AD3" w:rsidRDefault="00A30AD3" w:rsidP="00A30AD3">
      <w:pPr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2.</w:t>
      </w:r>
    </w:p>
    <w:p w:rsidR="00A30AD3" w:rsidRPr="00A30AD3" w:rsidRDefault="00A30AD3" w:rsidP="00A30AD3">
      <w:pPr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3.</w:t>
      </w:r>
    </w:p>
    <w:p w:rsidR="00A30AD3" w:rsidRPr="00A30AD3" w:rsidRDefault="00A30AD3" w:rsidP="00A30AD3">
      <w:pPr>
        <w:spacing w:line="276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A30AD3" w:rsidRPr="00A30AD3" w:rsidRDefault="00A30AD3" w:rsidP="00A30AD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посредством отправления электронного документа на адрес E-</w:t>
      </w:r>
      <w:proofErr w:type="spellStart"/>
      <w:r w:rsidRPr="00A30AD3">
        <w:rPr>
          <w:rFonts w:ascii="Times New Roman" w:eastAsia="Times New Roman" w:hAnsi="Times New Roman" w:cs="Times New Roman"/>
          <w:lang w:eastAsia="ru-RU"/>
        </w:rPr>
        <w:t>mail</w:t>
      </w:r>
      <w:proofErr w:type="spellEnd"/>
      <w:r w:rsidRPr="00A30AD3">
        <w:rPr>
          <w:rFonts w:ascii="Times New Roman" w:eastAsia="Times New Roman" w:hAnsi="Times New Roman" w:cs="Times New Roman"/>
          <w:lang w:eastAsia="ru-RU"/>
        </w:rPr>
        <w:t>:_______;</w:t>
      </w:r>
    </w:p>
    <w:p w:rsidR="00A30AD3" w:rsidRPr="00A30AD3" w:rsidRDefault="00A30AD3" w:rsidP="00A30AD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A30AD3" w:rsidRPr="00A30AD3" w:rsidRDefault="00A30AD3" w:rsidP="00A30AD3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proofErr w:type="gramStart"/>
      <w:r w:rsidRPr="00A30AD3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A30AD3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 услугу, в целях предоставления муниципальной услуги.</w:t>
      </w:r>
    </w:p>
    <w:p w:rsidR="00A30AD3" w:rsidRPr="00A30AD3" w:rsidRDefault="00A30AD3" w:rsidP="00A30AD3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 w:rsidRPr="00A30AD3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A30AD3" w:rsidRPr="00A30AD3" w:rsidRDefault="00A30AD3" w:rsidP="00A30AD3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 w:rsidRPr="00A30AD3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A30AD3" w:rsidRPr="00A30AD3" w:rsidRDefault="00A30AD3" w:rsidP="00A30AD3">
      <w:pPr>
        <w:spacing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30AD3" w:rsidRPr="00A30AD3" w:rsidRDefault="00A30AD3" w:rsidP="00A30AD3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>______________</w:t>
      </w:r>
      <w:r w:rsidRPr="00A30AD3">
        <w:rPr>
          <w:rFonts w:ascii="Times New Roman" w:eastAsia="Times New Roman" w:hAnsi="Times New Roman" w:cs="Times New Roman"/>
          <w:lang w:eastAsia="ru-RU"/>
        </w:rPr>
        <w:tab/>
      </w:r>
      <w:r w:rsidRPr="00A30AD3">
        <w:rPr>
          <w:rFonts w:ascii="Times New Roman" w:eastAsia="Times New Roman" w:hAnsi="Times New Roman" w:cs="Times New Roman"/>
          <w:lang w:eastAsia="ru-RU"/>
        </w:rPr>
        <w:tab/>
      </w:r>
      <w:r w:rsidRPr="00A30AD3">
        <w:rPr>
          <w:rFonts w:ascii="Times New Roman" w:eastAsia="Times New Roman" w:hAnsi="Times New Roman" w:cs="Times New Roman"/>
          <w:lang w:eastAsia="ru-RU"/>
        </w:rPr>
        <w:tab/>
      </w:r>
      <w:r w:rsidRPr="00A30AD3">
        <w:rPr>
          <w:rFonts w:ascii="Times New Roman" w:eastAsia="Times New Roman" w:hAnsi="Times New Roman" w:cs="Times New Roman"/>
          <w:lang w:eastAsia="ru-RU"/>
        </w:rPr>
        <w:tab/>
        <w:t>_________________ ( ________________)</w:t>
      </w:r>
    </w:p>
    <w:p w:rsidR="00A30AD3" w:rsidRPr="00A30AD3" w:rsidRDefault="00A30AD3" w:rsidP="00A30AD3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ab/>
        <w:t>(дата)</w:t>
      </w:r>
      <w:r w:rsidRPr="00A30AD3">
        <w:rPr>
          <w:rFonts w:ascii="Times New Roman" w:eastAsia="Times New Roman" w:hAnsi="Times New Roman" w:cs="Times New Roman"/>
          <w:lang w:eastAsia="ru-RU"/>
        </w:rPr>
        <w:tab/>
      </w:r>
      <w:r w:rsidRPr="00A30AD3">
        <w:rPr>
          <w:rFonts w:ascii="Times New Roman" w:eastAsia="Times New Roman" w:hAnsi="Times New Roman" w:cs="Times New Roman"/>
          <w:lang w:eastAsia="ru-RU"/>
        </w:rPr>
        <w:tab/>
      </w:r>
      <w:r w:rsidRPr="00A30AD3">
        <w:rPr>
          <w:rFonts w:ascii="Times New Roman" w:eastAsia="Times New Roman" w:hAnsi="Times New Roman" w:cs="Times New Roman"/>
          <w:lang w:eastAsia="ru-RU"/>
        </w:rPr>
        <w:tab/>
      </w:r>
      <w:r w:rsidRPr="00A30AD3">
        <w:rPr>
          <w:rFonts w:ascii="Times New Roman" w:eastAsia="Times New Roman" w:hAnsi="Times New Roman" w:cs="Times New Roman"/>
          <w:lang w:eastAsia="ru-RU"/>
        </w:rPr>
        <w:tab/>
      </w:r>
      <w:r w:rsidRPr="00A30AD3">
        <w:rPr>
          <w:rFonts w:ascii="Times New Roman" w:eastAsia="Times New Roman" w:hAnsi="Times New Roman" w:cs="Times New Roman"/>
          <w:lang w:eastAsia="ru-RU"/>
        </w:rPr>
        <w:tab/>
      </w:r>
      <w:r w:rsidRPr="00A30AD3">
        <w:rPr>
          <w:rFonts w:ascii="Times New Roman" w:eastAsia="Times New Roman" w:hAnsi="Times New Roman" w:cs="Times New Roman"/>
          <w:lang w:eastAsia="ru-RU"/>
        </w:rPr>
        <w:tab/>
        <w:t>(подпись)</w:t>
      </w:r>
      <w:r w:rsidRPr="00A30AD3">
        <w:rPr>
          <w:rFonts w:ascii="Times New Roman" w:eastAsia="Times New Roman" w:hAnsi="Times New Roman" w:cs="Times New Roman"/>
          <w:lang w:eastAsia="ru-RU"/>
        </w:rPr>
        <w:tab/>
      </w:r>
      <w:r w:rsidRPr="00A30AD3">
        <w:rPr>
          <w:rFonts w:ascii="Times New Roman" w:eastAsia="Times New Roman" w:hAnsi="Times New Roman" w:cs="Times New Roman"/>
          <w:lang w:eastAsia="ru-RU"/>
        </w:rPr>
        <w:tab/>
        <w:t>(Ф.И.О.)</w:t>
      </w:r>
    </w:p>
    <w:p w:rsidR="00A30AD3" w:rsidRPr="00A30AD3" w:rsidRDefault="00A30AD3" w:rsidP="00A30AD3">
      <w:pPr>
        <w:jc w:val="center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</w:p>
    <w:p w:rsidR="00A30AD3" w:rsidRPr="00A30AD3" w:rsidRDefault="00A30AD3" w:rsidP="00A30AD3">
      <w:pPr>
        <w:jc w:val="right"/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sectPr w:rsidR="00A30AD3" w:rsidRPr="00A30AD3" w:rsidSect="00A30AD3">
          <w:pgSz w:w="11907" w:h="16840"/>
          <w:pgMar w:top="340" w:right="340" w:bottom="340" w:left="1134" w:header="720" w:footer="720" w:gutter="0"/>
          <w:cols w:space="720"/>
        </w:sectPr>
      </w:pPr>
    </w:p>
    <w:p w:rsidR="00A30AD3" w:rsidRPr="00A30AD3" w:rsidRDefault="0035481C" w:rsidP="00A30AD3">
      <w:pPr>
        <w:jc w:val="right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629.3pt;margin-top:-27.8pt;width:136.15pt;height:69.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" filled="f" stroked="f">
            <v:textbox>
              <w:txbxContent>
                <w:p w:rsidR="00A30AD3" w:rsidRDefault="00A30AD3" w:rsidP="00A30AD3"/>
              </w:txbxContent>
            </v:textbox>
          </v:shape>
        </w:pict>
      </w:r>
      <w:r w:rsidR="00A30AD3" w:rsidRPr="00A30AD3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Приложение </w:t>
      </w:r>
    </w:p>
    <w:p w:rsidR="00A30AD3" w:rsidRPr="00A30AD3" w:rsidRDefault="00A30AD3" w:rsidP="00A30AD3">
      <w:pPr>
        <w:ind w:left="7230"/>
        <w:jc w:val="right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 w:rsidRPr="00A30AD3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(справочное) </w:t>
      </w:r>
    </w:p>
    <w:p w:rsidR="00A30AD3" w:rsidRPr="00A30AD3" w:rsidRDefault="00A30AD3" w:rsidP="00A30AD3">
      <w:pPr>
        <w:autoSpaceDE w:val="0"/>
        <w:autoSpaceDN w:val="0"/>
        <w:spacing w:after="12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30AD3" w:rsidRPr="00A30AD3" w:rsidRDefault="00A30AD3" w:rsidP="00A30AD3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30AD3" w:rsidRPr="00A30AD3" w:rsidRDefault="00A30AD3" w:rsidP="00A30AD3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30AD3">
        <w:rPr>
          <w:rFonts w:ascii="Times New Roman" w:eastAsia="Times New Roman" w:hAnsi="Times New Roman" w:cs="Times New Roman"/>
          <w:b/>
          <w:lang w:eastAsia="ru-RU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A30AD3" w:rsidRPr="00A30AD3" w:rsidRDefault="00A30AD3" w:rsidP="00A30AD3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30AD3" w:rsidRPr="00A30AD3" w:rsidRDefault="00A30AD3" w:rsidP="00A30AD3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30AD3" w:rsidRPr="00A30AD3" w:rsidRDefault="0001672D" w:rsidP="00A30AD3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Исполком Кошки-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Новотимба</w:t>
      </w:r>
      <w:r w:rsidR="00A30AD3" w:rsidRPr="00A30AD3">
        <w:rPr>
          <w:rFonts w:ascii="Times New Roman" w:eastAsia="Times New Roman" w:hAnsi="Times New Roman" w:cs="Times New Roman"/>
          <w:b/>
          <w:lang w:eastAsia="ru-RU"/>
        </w:rPr>
        <w:t>евского</w:t>
      </w:r>
      <w:proofErr w:type="spellEnd"/>
      <w:r w:rsidR="00A30AD3" w:rsidRPr="00A30AD3">
        <w:rPr>
          <w:rFonts w:ascii="Times New Roman" w:eastAsia="Times New Roman" w:hAnsi="Times New Roman" w:cs="Times New Roman"/>
          <w:b/>
          <w:lang w:eastAsia="ru-RU"/>
        </w:rPr>
        <w:t xml:space="preserve"> сельского поселения </w:t>
      </w:r>
    </w:p>
    <w:p w:rsidR="00A30AD3" w:rsidRPr="00A30AD3" w:rsidRDefault="00A30AD3" w:rsidP="00A30AD3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30AD3">
        <w:rPr>
          <w:rFonts w:ascii="Times New Roman" w:eastAsia="Times New Roman" w:hAnsi="Times New Roman" w:cs="Times New Roman"/>
          <w:b/>
          <w:lang w:eastAsia="ru-RU"/>
        </w:rPr>
        <w:t>Тетюшского муниципального района</w:t>
      </w:r>
    </w:p>
    <w:p w:rsidR="00A30AD3" w:rsidRPr="00A30AD3" w:rsidRDefault="00A30AD3" w:rsidP="00A30AD3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8"/>
        <w:gridCol w:w="1913"/>
        <w:gridCol w:w="4004"/>
      </w:tblGrid>
      <w:tr w:rsidR="0001672D" w:rsidRPr="00A30AD3" w:rsidTr="00A30AD3">
        <w:trPr>
          <w:trHeight w:val="488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D3" w:rsidRPr="00A30AD3" w:rsidRDefault="00A30AD3" w:rsidP="00A30AD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D3" w:rsidRPr="00A30AD3" w:rsidRDefault="00A30AD3" w:rsidP="00A30AD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D3" w:rsidRPr="00A30AD3" w:rsidRDefault="00A30AD3" w:rsidP="00A30AD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>Электронный адрес</w:t>
            </w:r>
          </w:p>
        </w:tc>
      </w:tr>
      <w:tr w:rsidR="0001672D" w:rsidRPr="00A30AD3" w:rsidTr="00A30AD3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D3" w:rsidRPr="00A30AD3" w:rsidRDefault="00A30AD3" w:rsidP="00A30AD3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D3" w:rsidRPr="0001672D" w:rsidRDefault="0001672D" w:rsidP="00A30AD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672D">
              <w:rPr>
                <w:rFonts w:ascii="Times New Roman" w:eastAsia="Times New Roman" w:hAnsi="Times New Roman" w:cs="Times New Roman"/>
                <w:lang w:eastAsia="ru-RU"/>
              </w:rPr>
              <w:t>88437352631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D3" w:rsidRPr="0001672D" w:rsidRDefault="0001672D" w:rsidP="00A30AD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sergiy3068@mail.ru</w:t>
            </w:r>
          </w:p>
        </w:tc>
      </w:tr>
      <w:tr w:rsidR="0001672D" w:rsidRPr="00A30AD3" w:rsidTr="00A30AD3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D3" w:rsidRPr="00A30AD3" w:rsidRDefault="00A30AD3" w:rsidP="00A30AD3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AD3">
              <w:rPr>
                <w:rFonts w:ascii="Times New Roman" w:eastAsia="Times New Roman" w:hAnsi="Times New Roman" w:cs="Times New Roman"/>
                <w:lang w:eastAsia="ru-RU"/>
              </w:rPr>
              <w:t xml:space="preserve">Секретарь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D3" w:rsidRPr="00A30AD3" w:rsidRDefault="0001672D" w:rsidP="00A30AD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672D">
              <w:rPr>
                <w:rFonts w:ascii="Times New Roman" w:eastAsia="Times New Roman" w:hAnsi="Times New Roman" w:cs="Times New Roman"/>
                <w:lang w:eastAsia="ru-RU"/>
              </w:rPr>
              <w:t>88437352631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D3" w:rsidRPr="00A30AD3" w:rsidRDefault="0001672D" w:rsidP="00A30AD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sergiy3068@mail.ru</w:t>
            </w:r>
          </w:p>
        </w:tc>
      </w:tr>
    </w:tbl>
    <w:p w:rsidR="00A30AD3" w:rsidRPr="00A30AD3" w:rsidRDefault="00A30AD3" w:rsidP="00A30AD3">
      <w:pPr>
        <w:ind w:left="4961"/>
        <w:rPr>
          <w:rFonts w:ascii="Times New Roman" w:eastAsia="Times New Roman" w:hAnsi="Times New Roman" w:cs="Times New Roman"/>
          <w:lang w:eastAsia="ru-RU"/>
        </w:rPr>
      </w:pPr>
      <w:r w:rsidRPr="00A30AD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30AD3" w:rsidRPr="00A30AD3" w:rsidRDefault="00A30AD3" w:rsidP="00A30AD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AD3" w:rsidRPr="00A30AD3" w:rsidRDefault="00A30AD3" w:rsidP="00A30AD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AD3" w:rsidRPr="00A30AD3" w:rsidRDefault="00A30AD3" w:rsidP="00A30AD3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AD3" w:rsidRDefault="00A30AD3" w:rsidP="00203592">
      <w:pPr>
        <w:widowControl w:val="0"/>
        <w:autoSpaceDE w:val="0"/>
        <w:autoSpaceDN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A30AD3" w:rsidSect="00993DD1">
      <w:pgSz w:w="12240" w:h="15840"/>
      <w:pgMar w:top="709" w:right="850" w:bottom="993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81C" w:rsidRDefault="0035481C" w:rsidP="00A30AD3">
      <w:r>
        <w:separator/>
      </w:r>
    </w:p>
  </w:endnote>
  <w:endnote w:type="continuationSeparator" w:id="0">
    <w:p w:rsidR="0035481C" w:rsidRDefault="0035481C" w:rsidP="00A3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81C" w:rsidRDefault="0035481C" w:rsidP="00A30AD3">
      <w:r>
        <w:separator/>
      </w:r>
    </w:p>
  </w:footnote>
  <w:footnote w:type="continuationSeparator" w:id="0">
    <w:p w:rsidR="0035481C" w:rsidRDefault="0035481C" w:rsidP="00A30AD3">
      <w:r>
        <w:continuationSeparator/>
      </w:r>
    </w:p>
  </w:footnote>
  <w:footnote w:id="1">
    <w:p w:rsidR="00A30AD3" w:rsidRDefault="00A30AD3" w:rsidP="00A30AD3">
      <w:pPr>
        <w:pStyle w:val="ab"/>
      </w:pPr>
      <w:r w:rsidRPr="00644883">
        <w:rPr>
          <w:rStyle w:val="ad"/>
        </w:rPr>
        <w:footnoteRef/>
      </w:r>
      <w:r>
        <w:t xml:space="preserve"> </w:t>
      </w:r>
      <w:r>
        <w:rPr>
          <w:sz w:val="24"/>
          <w:szCs w:val="24"/>
        </w:rPr>
        <w:t>Длительность процедур исчисляется в рабочих днях.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AD3" w:rsidRDefault="00A30AD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17</w:t>
    </w:r>
    <w:r>
      <w:rPr>
        <w:rStyle w:val="aa"/>
      </w:rPr>
      <w:fldChar w:fldCharType="end"/>
    </w:r>
  </w:p>
  <w:p w:rsidR="00A30AD3" w:rsidRDefault="00A30AD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AD3" w:rsidRDefault="00A30AD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F42D3">
      <w:rPr>
        <w:rStyle w:val="aa"/>
        <w:noProof/>
      </w:rPr>
      <w:t>4</w:t>
    </w:r>
    <w:r>
      <w:rPr>
        <w:rStyle w:val="aa"/>
      </w:rPr>
      <w:fldChar w:fldCharType="end"/>
    </w:r>
  </w:p>
  <w:p w:rsidR="00A30AD3" w:rsidRDefault="00A30AD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1FA3118"/>
    <w:lvl w:ilvl="0">
      <w:numFmt w:val="bullet"/>
      <w:lvlText w:val="*"/>
      <w:lvlJc w:val="left"/>
    </w:lvl>
  </w:abstractNum>
  <w:abstractNum w:abstractNumId="1">
    <w:nsid w:val="03447159"/>
    <w:multiLevelType w:val="hybridMultilevel"/>
    <w:tmpl w:val="4ED0ED42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08112A60"/>
    <w:multiLevelType w:val="hybridMultilevel"/>
    <w:tmpl w:val="DB1EC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119C4"/>
    <w:multiLevelType w:val="multilevel"/>
    <w:tmpl w:val="EEACE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6830473A"/>
    <w:multiLevelType w:val="hybridMultilevel"/>
    <w:tmpl w:val="194E4BCE"/>
    <w:lvl w:ilvl="0" w:tplc="DA2E973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1B45"/>
    <w:rsid w:val="0001672D"/>
    <w:rsid w:val="000739CC"/>
    <w:rsid w:val="000A3959"/>
    <w:rsid w:val="000C2BE9"/>
    <w:rsid w:val="00111CE6"/>
    <w:rsid w:val="001709E6"/>
    <w:rsid w:val="001824DB"/>
    <w:rsid w:val="002012BB"/>
    <w:rsid w:val="00203592"/>
    <w:rsid w:val="0021703F"/>
    <w:rsid w:val="00230A08"/>
    <w:rsid w:val="00332CE1"/>
    <w:rsid w:val="00337F33"/>
    <w:rsid w:val="00353489"/>
    <w:rsid w:val="00353728"/>
    <w:rsid w:val="0035481C"/>
    <w:rsid w:val="003611CD"/>
    <w:rsid w:val="00372F24"/>
    <w:rsid w:val="00374BC9"/>
    <w:rsid w:val="00375382"/>
    <w:rsid w:val="003C69BF"/>
    <w:rsid w:val="003F1BC5"/>
    <w:rsid w:val="003F2FA0"/>
    <w:rsid w:val="004B0704"/>
    <w:rsid w:val="004B34BE"/>
    <w:rsid w:val="00524222"/>
    <w:rsid w:val="0052490F"/>
    <w:rsid w:val="005A0527"/>
    <w:rsid w:val="005D5837"/>
    <w:rsid w:val="005D6A1F"/>
    <w:rsid w:val="00606EB0"/>
    <w:rsid w:val="00615072"/>
    <w:rsid w:val="006E50A8"/>
    <w:rsid w:val="007343BD"/>
    <w:rsid w:val="007513BD"/>
    <w:rsid w:val="00787502"/>
    <w:rsid w:val="007D2FE6"/>
    <w:rsid w:val="008032A8"/>
    <w:rsid w:val="0081746D"/>
    <w:rsid w:val="00851249"/>
    <w:rsid w:val="008B75EF"/>
    <w:rsid w:val="008F514D"/>
    <w:rsid w:val="00913BB6"/>
    <w:rsid w:val="0092580E"/>
    <w:rsid w:val="009317C7"/>
    <w:rsid w:val="00984ECB"/>
    <w:rsid w:val="00993DD1"/>
    <w:rsid w:val="00994FFE"/>
    <w:rsid w:val="009C2E12"/>
    <w:rsid w:val="00A30AD3"/>
    <w:rsid w:val="00A92801"/>
    <w:rsid w:val="00AD02EC"/>
    <w:rsid w:val="00AD4810"/>
    <w:rsid w:val="00B02EAF"/>
    <w:rsid w:val="00B03C4C"/>
    <w:rsid w:val="00B0526C"/>
    <w:rsid w:val="00B45DB1"/>
    <w:rsid w:val="00B80100"/>
    <w:rsid w:val="00BA1F2E"/>
    <w:rsid w:val="00BA4F6D"/>
    <w:rsid w:val="00BE1B45"/>
    <w:rsid w:val="00BF3239"/>
    <w:rsid w:val="00C2118F"/>
    <w:rsid w:val="00C645EF"/>
    <w:rsid w:val="00CC0498"/>
    <w:rsid w:val="00CE6271"/>
    <w:rsid w:val="00CF42D3"/>
    <w:rsid w:val="00D300D2"/>
    <w:rsid w:val="00D776A1"/>
    <w:rsid w:val="00E252D3"/>
    <w:rsid w:val="00E2765F"/>
    <w:rsid w:val="00EA5F51"/>
    <w:rsid w:val="00EC34B1"/>
    <w:rsid w:val="00EC41E9"/>
    <w:rsid w:val="00ED7AF5"/>
    <w:rsid w:val="00F72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  <o:rules v:ext="edit">
        <o:r id="V:Rule1" type="connector" idref="#_x0000_s1037"/>
        <o:r id="V:Rule2" type="connector" idref="#_x0000_s1061"/>
        <o:r id="V:Rule3" type="connector" idref="#_x0000_s1041"/>
        <o:r id="V:Rule4" type="connector" idref="#_x0000_s1071"/>
        <o:r id="V:Rule5" type="connector" idref="#_x0000_s1045"/>
        <o:r id="V:Rule6" type="connector" idref="#_x0000_s1059"/>
        <o:r id="V:Rule7" type="connector" idref="#_x0000_s1034"/>
        <o:r id="V:Rule8" type="connector" idref="#_x0000_s1070"/>
        <o:r id="V:Rule9" type="connector" idref="#_x0000_s1103"/>
        <o:r id="V:Rule10" type="connector" idref="#_x0000_s1056"/>
        <o:r id="V:Rule11" type="connector" idref="#_x0000_s1075"/>
        <o:r id="V:Rule12" type="connector" idref="#_x0000_s1076"/>
        <o:r id="V:Rule13" type="connector" idref="#_x0000_s1031"/>
        <o:r id="V:Rule14" type="connector" idref="#_x0000_s1085"/>
        <o:r id="V:Rule15" type="connector" idref="#_x0000_s1083"/>
        <o:r id="V:Rule16" type="connector" idref="#_x0000_s1029"/>
        <o:r id="V:Rule17" type="connector" idref="#_x0000_s1101"/>
        <o:r id="V:Rule18" type="connector" idref="#_x0000_s1038"/>
        <o:r id="V:Rule19" type="connector" idref="#_x0000_s1055"/>
        <o:r id="V:Rule20" type="connector" idref="#_x0000_s1098"/>
        <o:r id="V:Rule21" type="connector" idref="#_x0000_s1095"/>
        <o:r id="V:Rule22" type="connector" idref="#_x0000_s1081"/>
        <o:r id="V:Rule23" type="connector" idref="#_x0000_s1089"/>
        <o:r id="V:Rule24" type="connector" idref="#_x0000_s1032"/>
        <o:r id="V:Rule25" type="connector" idref="#_x0000_s1049"/>
        <o:r id="V:Rule26" type="connector" idref="#_x0000_s1091"/>
        <o:r id="V:Rule27" type="connector" idref="#_x0000_s1102"/>
        <o:r id="V:Rule28" type="connector" idref="#_x0000_s1047"/>
        <o:r id="V:Rule29" type="connector" idref="#_x0000_s1057"/>
        <o:r id="V:Rule30" type="connector" idref="#_x0000_s1062"/>
        <o:r id="V:Rule31" type="connector" idref="#_x0000_s1067"/>
        <o:r id="V:Rule32" type="connector" idref="#_x0000_s1044"/>
        <o:r id="V:Rule33" type="connector" idref="#_x0000_s1065"/>
        <o:r id="V:Rule34" type="connector" idref="#_x0000_s1068"/>
        <o:r id="V:Rule35" type="connector" idref="#_x0000_s1030"/>
        <o:r id="V:Rule36" type="connector" idref="#_x0000_s1104"/>
        <o:r id="V:Rule37" type="connector" idref="#_x0000_s1080"/>
        <o:r id="V:Rule38" type="connector" idref="#_x0000_s1053"/>
        <o:r id="V:Rule39" type="connector" idref="#_x0000_s1087"/>
        <o:r id="V:Rule40" type="connector" idref="#_x0000_s1094"/>
        <o:r id="V:Rule41" type="connector" idref="#_x0000_s1050"/>
        <o:r id="V:Rule42" type="connector" idref="#_x0000_s1043"/>
        <o:r id="V:Rule43" type="connector" idref="#_x0000_s1039"/>
        <o:r id="V:Rule44" type="connector" idref="#_x0000_s1072"/>
        <o:r id="V:Rule45" type="connector" idref="#_x0000_s1078"/>
        <o:r id="V:Rule46" type="connector" idref="#_x0000_s1073"/>
        <o:r id="V:Rule47" type="connector" idref="#_x0000_s1051"/>
        <o:r id="V:Rule48" type="connector" idref="#_x0000_s1035"/>
        <o:r id="V:Rule49" type="connector" idref="#_x0000_s106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F33"/>
  </w:style>
  <w:style w:type="paragraph" w:styleId="1">
    <w:name w:val="heading 1"/>
    <w:basedOn w:val="a"/>
    <w:next w:val="a"/>
    <w:link w:val="10"/>
    <w:qFormat/>
    <w:rsid w:val="00A30AD3"/>
    <w:pPr>
      <w:keepNext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A30AD3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D2FE6"/>
  </w:style>
  <w:style w:type="character" w:styleId="a3">
    <w:name w:val="Hyperlink"/>
    <w:basedOn w:val="a0"/>
    <w:unhideWhenUsed/>
    <w:rsid w:val="007D2FE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D2FE6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2580E"/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72F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F24"/>
    <w:rPr>
      <w:rFonts w:ascii="Tahoma" w:hAnsi="Tahoma" w:cs="Tahoma"/>
      <w:sz w:val="16"/>
      <w:szCs w:val="16"/>
    </w:rPr>
  </w:style>
  <w:style w:type="paragraph" w:customStyle="1" w:styleId="4">
    <w:name w:val="Знак Знак4"/>
    <w:basedOn w:val="a"/>
    <w:rsid w:val="00993DD1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A30AD3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A30AD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A30AD3"/>
  </w:style>
  <w:style w:type="paragraph" w:customStyle="1" w:styleId="ConsPlusNormal">
    <w:name w:val="ConsPlusNormal"/>
    <w:rsid w:val="00A30AD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30AD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rsid w:val="00A30AD3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A30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A30AD3"/>
  </w:style>
  <w:style w:type="paragraph" w:customStyle="1" w:styleId="ConsPlusTitle">
    <w:name w:val="ConsPlusTitle"/>
    <w:rsid w:val="00A30AD3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ConsPlusCell">
    <w:name w:val="ConsPlusCell"/>
    <w:rsid w:val="00A30AD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note text"/>
    <w:basedOn w:val="a"/>
    <w:link w:val="ac"/>
    <w:rsid w:val="00A30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A30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A30AD3"/>
    <w:rPr>
      <w:vertAlign w:val="superscript"/>
    </w:rPr>
  </w:style>
  <w:style w:type="paragraph" w:customStyle="1" w:styleId="12">
    <w:name w:val="Красная строка1"/>
    <w:basedOn w:val="ae"/>
    <w:rsid w:val="00A30AD3"/>
    <w:pPr>
      <w:suppressAutoHyphens/>
      <w:ind w:firstLine="210"/>
    </w:pPr>
    <w:rPr>
      <w:lang w:eastAsia="ar-SA"/>
    </w:rPr>
  </w:style>
  <w:style w:type="paragraph" w:styleId="ae">
    <w:name w:val="Body Text"/>
    <w:basedOn w:val="a"/>
    <w:link w:val="af"/>
    <w:rsid w:val="00A30AD3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A30A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A30AD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0">
    <w:name w:val="Знак Знак Знак Знак"/>
    <w:basedOn w:val="a"/>
    <w:rsid w:val="00A30AD3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/>
    </w:rPr>
  </w:style>
  <w:style w:type="character" w:styleId="af1">
    <w:name w:val="Emphasis"/>
    <w:qFormat/>
    <w:rsid w:val="00A30AD3"/>
    <w:rPr>
      <w:i/>
      <w:iCs/>
    </w:rPr>
  </w:style>
  <w:style w:type="paragraph" w:customStyle="1" w:styleId="af2">
    <w:name w:val="Знак"/>
    <w:basedOn w:val="a"/>
    <w:rsid w:val="00A30AD3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/>
    </w:rPr>
  </w:style>
  <w:style w:type="paragraph" w:styleId="af3">
    <w:name w:val="footer"/>
    <w:basedOn w:val="a"/>
    <w:link w:val="af4"/>
    <w:rsid w:val="00A30AD3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A30A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нак Знак Знак Знак Знак Знак Знак"/>
    <w:basedOn w:val="a"/>
    <w:rsid w:val="00A30AD3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6">
    <w:name w:val="Нормальный (таблица)"/>
    <w:basedOn w:val="a"/>
    <w:next w:val="a"/>
    <w:rsid w:val="00A30AD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3">
    <w:name w:val="Знак Знак3"/>
    <w:locked/>
    <w:rsid w:val="00A30AD3"/>
    <w:rPr>
      <w:lang w:val="ru-RU" w:eastAsia="ru-RU" w:bidi="ar-SA"/>
    </w:rPr>
  </w:style>
  <w:style w:type="paragraph" w:customStyle="1" w:styleId="40">
    <w:name w:val="Знак Знак4"/>
    <w:basedOn w:val="a"/>
    <w:rsid w:val="00A30AD3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7">
    <w:name w:val="No Spacing"/>
    <w:qFormat/>
    <w:rsid w:val="00A30AD3"/>
    <w:rPr>
      <w:rFonts w:ascii="Calibri" w:eastAsia="Times New Roman" w:hAnsi="Calibri" w:cs="Times New Roman"/>
      <w:lang w:eastAsia="ru-RU"/>
    </w:rPr>
  </w:style>
  <w:style w:type="character" w:styleId="af8">
    <w:name w:val="endnote reference"/>
    <w:uiPriority w:val="99"/>
    <w:semiHidden/>
    <w:unhideWhenUsed/>
    <w:rsid w:val="00A30AD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E7B4C78AF1CD6574EBB184DA0BA5AC2E5D86CA09B9CA43BDCFFA58243A818EA189ECA29FF973749MEd5I" TargetMode="External"/><Relationship Id="rId18" Type="http://schemas.openxmlformats.org/officeDocument/2006/relationships/hyperlink" Target="consultantplus://offline/ref=5C1B7D426585EFC035DD28F3CE28295C0701CD0E845A2AA1B75A2EA9A6C3B0B35C6A9B3F309038E1EBPBI" TargetMode="External"/><Relationship Id="rId26" Type="http://schemas.openxmlformats.org/officeDocument/2006/relationships/hyperlink" Target="http://www.aksubayevo.tatar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B2BECB2EF869F326D340F80038EE645783F9208E03D67AA69A7021C9A3C4111ABC4CB5F830BCBF0FEL4J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intra.tatar.ru" TargetMode="External"/><Relationship Id="rId17" Type="http://schemas.openxmlformats.org/officeDocument/2006/relationships/hyperlink" Target="consultantplus://offline/ref=D886E10E87233B14A9BF05DCDC594D06FA26E618CFFE8F1D51D20D633B05B184918C234C1BF41E6672K7I" TargetMode="External"/><Relationship Id="rId25" Type="http://schemas.openxmlformats.org/officeDocument/2006/relationships/hyperlink" Target="consultantplus://offline/ref=7B2BECB2EF869F326D340F80038EE645783F9208E03D67AA69A7021C9A3C4111ABC4CB5F830BCBF7FEL8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886E10E87233B14A9BF05DCDC594D06FA26E618CFFE8F1D51D20D633B05B184918C234C1BF41E6772KEI" TargetMode="External"/><Relationship Id="rId20" Type="http://schemas.openxmlformats.org/officeDocument/2006/relationships/hyperlink" Target="consultantplus://offline/ref=7B2BECB2EF869F326D340F80038EE645783F9208E03D67AA69A7021C9A3C4111ABC4CB5F830BCBFBFELFJ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/" TargetMode="External"/><Relationship Id="rId24" Type="http://schemas.openxmlformats.org/officeDocument/2006/relationships/hyperlink" Target="consultantplus://offline/ref=7B2BECB2EF869F326D340F80038EE645783F9208E03D67AA69A7021C9A3C4111ABC4CB5F830BCBF6FEL5J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consultantplus://offline/ref=7B2BECB2EF869F326D340F80038EE645783F9208E03D67AA69A7021C9A3C4111ABC4CB5F830BCBF6FEL8J" TargetMode="External"/><Relationship Id="rId28" Type="http://schemas.openxmlformats.org/officeDocument/2006/relationships/hyperlink" Target="http://uslugi.tatar.ru/" TargetMode="External"/><Relationship Id="rId10" Type="http://schemas.openxmlformats.org/officeDocument/2006/relationships/hyperlink" Target="http://www.aksubayevo.tatar.ru" TargetMode="External"/><Relationship Id="rId19" Type="http://schemas.openxmlformats.org/officeDocument/2006/relationships/hyperlink" Target="consultantplus://offline/ref=7B2BECB2EF869F326D340F80038EE645783F9208E03D67AA69A7021C9A3C4111ABC4CB5F830BCBFAFELBJ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etushi.tatarstan.ru/" TargetMode="External"/><Relationship Id="rId14" Type="http://schemas.openxmlformats.org/officeDocument/2006/relationships/header" Target="header1.xml"/><Relationship Id="rId22" Type="http://schemas.openxmlformats.org/officeDocument/2006/relationships/hyperlink" Target="consultantplus://offline/ref=7B2BECB2EF869F326D340F80038EE645783F9208E03D67AA69A7021C9A3C4111ABC4CB5F830BCBF1FELEJ" TargetMode="External"/><Relationship Id="rId27" Type="http://schemas.openxmlformats.org/officeDocument/2006/relationships/hyperlink" Target="http://www.gosuslugi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3085E-0107-4FC0-B0A3-40B8C2F16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7027</Words>
  <Characters>40057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Ильхам</dc:creator>
  <cp:lastModifiedBy>Koshki</cp:lastModifiedBy>
  <cp:revision>35</cp:revision>
  <cp:lastPrinted>2016-02-04T07:11:00Z</cp:lastPrinted>
  <dcterms:created xsi:type="dcterms:W3CDTF">2016-01-29T19:45:00Z</dcterms:created>
  <dcterms:modified xsi:type="dcterms:W3CDTF">2017-06-02T08:34:00Z</dcterms:modified>
</cp:coreProperties>
</file>